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ՀՀԱՆ-ԷԱՃԱՊՁԲ-25/09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CE 285A կամ համարժեքը, լազերային տպագրության համար, ISO / IEC ստանդարտներին համապատասխան, գույնը` սև: Առնվազն 1600 էջ (A4 ձևաչափի,  առանց տպագրական աղավաղումների՝   HP LaserJet P1102 մոդելի տպիչների գործարանային ստանդարտներով նախատեսված խտությամբ) տպելու հնարավորությամբ: Քարտրիջի տոների  առնվազն պարունակությունը՝ 95գ.,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Ապրանքը պետք է լինի նոր, չօգտագործված: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Q 2612A  կամ համարժեքը, լազերային տպագրոթյան համար, ISO / IEC ստանդարտներին համապատասխան, գույնը սև: Առնվազն 2000 էջ (A4 ձևաչափի,  առանց տպագրական աղավաղումների՝   HP LaserJet M1005 mfp մոդելի տպիչների գործարանային ստանդարտներով նախատեսված խտությամբ) տպելու հնարավորությամբ: Քարտրիջի տոների  առնվազն պարունակությունը՝ 120գ.,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CF230A կամ համարժեքը, լազերային տպագրության համար, ISO / IEC ստանդարտներին համապատասխան, գույնը սև: Առնվազն 1600 էջ (A4 ձևաչափի,  առանց տպագրական աղավաղումների՝ HP LaserJet Pro M203dn մոդելի տպիչների գործարանային ստանդարտներով նախատեսված խտությամբ) տպելու հնարավորությամբ: Քարտրիջի տոների  առնվազն պարունակությունը՝ 95գ.,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Քարթրիջի տոների բունկերը՝ գործարանային կապարակնքված: Փաթեթավորումը՝ փաթեթավորված փակ պոլիէթիլենային թաղանթով՝ կրկնակի փաթեթավորված օդապարկիկներով պոլիէթիլենային թաղանթով, տեղադրված ստվարաթղթե գործարանային փակ տուփի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CF 280A կամ համարժեքը, լազերային տպագրության համար, ISO/ IEC ստանդարտներին համապատասխան, գույնը սև: Առնվազն 2700 էջ (A4 ձևաչափի,  առանց տպագրական աղավաղումների)՝ HP LaserJet Pro 400 M401dw  մոդելի տպիչի գործարանային ստանդարտներով նախատեսված խտությամբ) տպելու հնարավորությամբ:  Քարտրիջի տոների  առնվազն պարունակությունը՝ 165գ.,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CF259X կամ համարժեքը, լազերային տպագրոթյան համար, ISO / IEC ստանդարտներին համապատասխան, գույնը սև: Առնվազն 10000 էջ (A4 ձևաչափի,  առանց տպագրական աղավաղումների՝   HP LaserJet M404 մոդելի տպիչների գործարանային ստանդարտներով նախատեսված խտությամբ) տպելու հնարավորությամբ: Քարտրիջի տոների  առնվազն պարունակությունը՝ 400գ.,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տոներային (տուբա) Konica Minolta bizhub C451 բազմաֆունկցիոնալ գունավոր պատճենահանող սարքի համար գույները՝ սև (1 հատ) 15000 էջ A4 ձևաչափի, գունավոր գույները՝ դեղին (1 հատ ), կապույտ (1 հատ), կարմիր 1 (հատ) 10000 էջ A4 ձևաչափի, ISO/IEC  ստանդարտներին համապատասխան,  առանց տպագրական աղավաղումների՝   (Konica Minolta bizhub C451 մոդելի տպիչների գործարանային ստանդարտներով նախատեսված խտությամբ) տպելու հնարավորությամբ` յուրաքանչյուր գույնով: Փաթեթավորված փակ պոլիէթիլենային թաղանթով, տեղադրված ստվարաթղթե գործարանային փակ տուփի մեջ: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CE278A կամ համարժեքը, լազերային տպագրության համար, ISO / IEC ստանդարտներին համապատասխան, գույնը սև: Առնվազն 2100 էջ (A4 ձևաչափի,  առանց տպագրական աղավաղումների՝ HP LaserJet Pro P 1606dn մոդելի տպիչների գործարանային ստանդարտներով նախատեսված խտությամբ) տպելու հնարավորությամբ: Քարտրիջի տոների  առնվազն պարունակությունը՝ 130գ.,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150A չիպով կամ համարժեքը, լազերային տպագրոթյան համար, ISO / IEC ստանդարտներին համապատասխան, գույնը` սև: Առնվազն 975 էջ (A4 ձևաչափի,  առանց տպագրական աղավաղումների՝   HP LaserJet MFP 141 մոդելի տպիչների գործարանային ստանդարտներով նախատեսված խտությամբ) տպելու հնարավորությամբ: Քարտրիջի տոների  առնվազն պարունակությունը՝ 80գ.,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Ապրանքը պետք է լինի նոր, չօգտագործված: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151X չիպով կամ համարժեքը, լազերային տպագրոթյան համար, ISO / IEC ստանդարտներին համապատասխան, գույնը` սև: Առնվազն 9700 էջ (A4 ձևաչափի,  առանց տպագրական աղավաղումների՝   HP LaserJet Pro 4003dn, Pro 4103 FDN մոդելի տպիչների գործարանային ստանդարտներով նախատեսված խտությամբ) տպելու հնարավորությամբ: Քարտրիջի տոների  առնվազն պարունակությունը՝ 200գ.,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2024թ. (արտադրման ամսաթիվը արտատպված տուփին): Ապրանքը պետք է լինի նոր, չօգտագործված: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ծայրը՝ 0.5մմ, առանձնացող թափանցիկ կափարիչով, բռնելու մասը՝ ռետինապատ, գրիչի հիմնական գույնը՝ թափանցիկ, հետին ծայրը՝ պլաստմասե առանձնացվող՝ մուգ կապույտ գույնի, առջևի ծայրը՝ մետաղական՝ նիկելապատ: Ապրանքը պետք է լինի նոր,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ապրիլի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հունիսի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հունիսի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ապրիլի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հունիսի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ապրիլի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հունիսի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ապրիլի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ապրիլի 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ապրիլի 10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