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30 մ/քառ տարածքի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60 մ/քառ տարածքի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80 մ/քառ տարածքի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կոճակ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ժամկետը սահմանված 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տեսակը   LED, անկյունագիծը 32"դույմ, էկրանի կետայնությունը 1366x768, HD READY ,ձայնային հզորություն  առնվազն 2*6 Վտ, տեսակը ոչ սմարթ։ Կադրերի հաճախականությունը 50Հց, կոնտրաստի գործակից 3000:1։ Ընդունիչներ՝  DVB-T2, DVB-T, DVB-S2։ Մուտքեր ՝ առնվազն   HDMI՝ 2 հատ, օպտիկալ , USB մուտք՝   1 հատ։ Դիտման անկյուն  178º/178º։ Հոսանք (Վ/Հց)  100-240Վ/50-60Հց։ Պատին ամրացնելու հարմարանքը ներառյալ։ Երաշխիք 2 տարի։
Ապրանքի չափսերը   73.4x17.1x43.4 սմ առանց տակդիր։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30 մ/քառ տարածքի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սպլիտ համակարգով, աշխատանքային ռեժիմը՝ սառեցնող/ջեռուցող, հզորությունը  9000 BTU, որը նախատեսված է 30մ2  տարածքում ջերմաստիճանի ավտոմատ կարգավորման համար:Սպառվող հզորությունը  համապատասխանաբար  սառեցում / տաքացում  ռեժիմներում  առավելագույնը 775վտ/730վՎտ։ Սառցագենտ՝ R32: Օդի շրջանառությունը նվազագույնը 450մ³/ժ:Հոսանքը՝ 220-240Վ, 50-60 Հց: Էներգախնայողության դաս A։Աշխատանքային ջերմաստիճան  +43°C/-7°C։Թևիկների կառավարումը
առկա է։ Գույնը՝ սպիտակ։ Ներսի բլոկի չափսեր՝  70x25-26x19-20 սմ
Լրացուցիչ պայմաններ՝
Երաշխիքային ժամկետը `  1տարի: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60 մ/քառ տարածքի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սպլիտ համակարգով, աշխատանքային ռեժիմը՝ սառեցնող/ջեռուցող, հզորությունը  18000 BTU, որը նախատեսված է 60մ2  տարածքում ջերմաստիճանի ավտոմատ կարգավորման համար:Սպառվող հզորությունը  համապատասխանաբար  սառեցում / տաքացում  ռեժիմներում  առավելագույնը 1554Վտ/1420Վտ։ Սառցագենտ՝ R32: Օդի շրջանառությունը նվազագույնը 800մ³/ժ:Հոսանքը՝ 220-240Վ, 50-60 Հց: Էներգախնայողության դաս A։Աշխատանքային ջերմաստիճան  +43°C/-7°C։Թևիկների կառավարումը
առկա է։ Գույնը՝ սպիտակ։ Ներսի բլոկի չափսեր՝  91x29-30x20-21 սմ
Լրացուցիչ պայմաններ՝
Երաշխիքային ժամկետը `  1տարի: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80 մ/քառ տարածքի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սպլիտ համակարգով, աշխատանքային ռեժիմը՝ սառեցնող/ջեռուցող, հզորությունը  24000 BTU, որը նախատեսված է 80մ2  տարածքում ջերմաստիճանի ավտոմատ կարգավորման համար:Սպառվող հզորությունը  համապատասխանաբար  սառեցում / տաքացում  ռեժիմներում  առավելագույնը 2005վտ/1865վՎտ։ Սառցագենտ՝ R32: Օդի շրջանառությունը նվազագույնը 800մ³/ժ:Հոսանքը՝ 220-240Վ, 50-60 Հց: Էներգախնայողության դաս A։Աշխատանքային ջերմաստիճան  +43°C/-7°C։Թևիկների կառավարումը
առկա է։ Գույնը՝ սպիտակ։ Ներսի բլոկի չափսեր 91x29-30x20-21 սմ
Լրացուցիչ պայմաններ՝
Երաշխիքային ժամկետը `  1տարի: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սառեցման համակարգը՝ DEFROST համակարգ,դռների քանակը՝ 1դուռ,սառցարանը վերևից,ընդհանուր տարողությունը, առնվազն՝ 120 լիտր։ Ապրանքի չափերը առնվազն
47 x 45 x 85 սմ  էներգախնայողության դասը՝ A, գազի տեսակը R600, հոսանքը 220-240վոլտ/50-60հերց, աղմուկը՝ առնվազն  45dB: Գույնը անհրաժեշտ է համաձայնեցնել պատվիրատուի հետ։ Երաշխիքային ժամկետ, առնվազն՝ 24 ամիս : Ապրանքը պետք է լինի, չօգտագործված, մատակարարվի փակ տուփով։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Տպման մեթոդը՝ ջերմատպում
Տպագրության որակը՝ 300 dpi
Տպման արագությունը 152մմ/վ
Տպման առավելագույն լայնությունը 58մմ ավել
Տպման առավելագույն երկարությունը 40մմ ավել
Տպման ռեսուրսը՝ նվազագույնը 100կմ
Միացման ինտերֆեյսը՝ USB, LAN
Տպիչի ծրագրավորման լեզուն՝ EPL, ZPL
Երաշխիքային ժամկետը `  2 տարի: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հավաքածուն ներառում է 1 մոնիտոր և 10 կանչի կոճակ Հաճախականությունը՝ 433 ՄՀց
•	Աշխատանքային հեռավորությունը՝ մինչև 90 մետր (բաց տարածություն)
•	Նյութը՝ ABS պլաստիկ
•	Լիցքավորում՝ 2 AAA մարտկոց
•	Չափսը՝ 90x90x40 մմ
•	Քաշը՝ 75 գ
•	Համակարգի հեռահարությունը 1000 մետրով ավելացնելու հնարավորություն
•	Հզորությունը՝ 12V/23A մարտկոց
•	Երկու ստեղնով (զանգել, չեղարկել):
1 տարի երաշխիքային սպասարկում:
Տեղափոխումը տեղադրումը՝ ներառյալ պահանջվող բոլոր նյութերը  մատակարարի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