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80 գ/մ2, (210X297)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միկրոն
Թափանցիկ պոլիմերային թաղանթ, 40 միկրոն հաստությամբ,  A4 ձևաչափի թղթերի համար,արագակարներին ամրացնելու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տարբեր գույների /կապույտ, կարմիր, սև/, տարբեր տեսակի կառուցվածքով: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սև, համապատասխան կարծրությամբ,
HB-2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24
Բեռնման հզորությունը ՝ 50 կեռ
Կցելու կարողություն ՝ 40 թերթից ավելի
52 մմ կոկորդի խորություն
Loading Capacity 50/100, 24/6-26/4մմ, stapling Capacity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 մմ՝ լայնությամբ, սոսնձային շերտի հաստությունը՝ 0,018-0,030 մմ կամ 0,030-0,060 մմ, ժապավենի երկարությունը՝ 100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ինքնակպչուն հիմքով, 76*76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A4 (210x297) մմ ձևաչափի թերթերի համար:
Հաստ՝ 7,5-8սմ
Գույները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տեսքով  /ոչ վրձինային/
Բաղադրանյութ տպագրված տեքստը մաքրելու համար ջրային հիմքով կամ այլ օրգանական լուծիչով:  8մլ․
Ընդունելի չեն վրձինով տարբերակները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սև և գունավոր ֆետրից կամ այլ ծակոտկեն նյութից պատրաստված, ծայրոցով, տափակ ծայրով, տարպեր գույների, Flamingo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220 գր: թուղթ նախատեսված տպագրելու համար ։
Տուփերով, մեկ տուփում՝ 25 հատ
Անհրաժեշտ է ներկայացնել 1 կգ-ի գինը․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ֆոռմատի նոթատետր, կաշվե պատյանով, վանդակավոր և տողանի, առնվազն 144թերթ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գիրք,տողերով, 70-100 էջ,տողանի,սպիտակ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տարանջատված մասերով մեկ ամբողջական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(25-33) մմ երկարությամբ: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(սկրեպ) մետաղական, (5-6) սմ երկարությամբ: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Ներկառուցված կեռների հեռացման և վերաբեռնելու ցուցիչով
Կցելու կարողություն՝  մինչև 250 թերթ․ կարգավորվող 2 տեսակի կեռիկների համար՝ 6-15մմ կեռիկների և 17-24մմ կեռիկների համար․
Երկ՝  25-30սմ, լայն՝ 7-10 սմ, չժանգոտվող մետաղից․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քաղաք,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Ամսական՝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մինչև 2025 թվականի դեկտեմբերի 30-ը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