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էլեկտրական սարքավորումների ձեռքբերման նպատակով ԵՄ-ԷԱՃԱՊՁԲ-25/15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էլեկտրական սարքավորումների ձեռքբերման նպատակով ԵՄ-ԷԱՃԱՊՁԲ-25/15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էլեկտրական սարքավորումների ձեռքբերման նպատակով ԵՄ-ԷԱՃԱՊՁԲ-25/15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էլեկտրական սարքավորումների ձեռքբերման նպատակով ԵՄ-ԷԱՃԱՊՁԲ-25/15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տվիչ ДВ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Ձևափոխիչի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Ուժեղարար-ձևափոխիչի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Կոմպլեկտավորող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Միկրոամպերմետր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տվիչ ДВ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տվիչ ДВ-1 ИДФС.016.01.00: Ելքային հաճախականություն 0 - 1000Հց: Սենսորների տեղադրման աշխատանքային հեռավորությունը 0 - 2,5մմ: Մնացորդային լարումը Վ « 1.5: Ելքային հոսանք mA « 30: Սպառման լարում 9 - 15Վ: Սպառման հոսանք mA « 30: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(РПТ)
ДЖТИ 435242.004.1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(РПТ)
ДЖТИ 435242.004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Ձևափոխիչի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Ձևափոխիչի սալիկ (РПТ)
ДЖТИ 435151․024-01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Դրայվերի սալիկ (РПТ)
АВТГ435151.023-1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Դրայվերի սալիկ (РНТ)
АВТГ687254.004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սալիկ (БУТП)
АВТГ687254.001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սալիկ (БУТП)
АВТГ687254.002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Ուժեղարար-ձևափոխիչի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Ուժեղարար-ձևափոխիչի սալիկ (БУТП)
АВТГ687254.003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ДИП-01К У2 տիպի Ներքին սնուցման աղբյուր 
ДЖТИ 435.251.001-01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CM600DY-12NF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CM800DZ-34H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Տրանզիստորային մոդուլ SKM145GB176D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2200 մկՖ  100 Վ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330 մկՖ  200 Վ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220 մկՖ  200 Վ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1000 մկՖ  50 Վ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1000 մկՖ  25 Վ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Կոնդենսատոր էլեկտրոլիտային
B43770-A4278-M
Ունակությունը 2700մկՖ 20% 
Լարումը 350Վ
Չափսը 76.9 × 105.3
Աշխատանքային ջերմաստիճանը -40 +105С0
Բոլոր պարամետրերը պետք է համապատասխանեն 81-717/714 մոդելի վագոնների քարշային դաշտը ղեկավարող բլոկի (Регулятор поля тяговый РПТ-1У2)
պահանջներին
Արտադրության տարեթիվը ոչ ուշ 2021թ․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КТ 805 АМ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КТ 805 A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КТ 808 АМ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IRFP 260 N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ШР20П5ЭШ10 (Вилка)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ШР20П5ЭШ10 (Розетка)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Կոմպլեկտավորող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Կոմպլեկտավորող սարք 2SD106AI-17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РЭС10     РС4524303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РЭС22     023-0801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РЭС32     335-0101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РЭП-26-220П-У2.1 75В (110В)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РЭП-26-400П-У2.1 75В (110В)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տվիչ LT500-T/S-P-53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Միկրոամպերմետր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Միկրոամպերմետր - ընդունելի տարբերակ է 1000 мкА դիապազոնով միկրոամպերմետրը, որը հավասարազոր է 1мА դիապազոնին: Ապրանքը պետք է լինի նոր, չօգտագործված, գործարանային արտադրության: Տեղափոխումն ու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