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5DBEA37" w14:textId="77777777" w:rsidR="0010496D" w:rsidRPr="007E7332" w:rsidRDefault="0010496D" w:rsidP="0010496D">
      <w:pPr>
        <w:jc w:val="center"/>
        <w:rPr>
          <w:rFonts w:ascii="GHEA Grapalat" w:hAnsi="GHEA Grapalat"/>
          <w:sz w:val="16"/>
          <w:szCs w:val="16"/>
        </w:rPr>
      </w:pPr>
    </w:p>
    <w:p w14:paraId="3E023CFA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ՏԵԽՆԻԿԱԿԱՆ ԲՆՈՒԹԱԳԻՐ </w:t>
      </w:r>
      <w:r w:rsidR="00E6357F" w:rsidRPr="007E7332">
        <w:rPr>
          <w:rFonts w:ascii="GHEA Grapalat" w:hAnsi="GHEA Grapalat"/>
          <w:b/>
          <w:sz w:val="16"/>
          <w:szCs w:val="16"/>
          <w:lang w:val="hy-AM"/>
        </w:rPr>
        <w:t>–</w:t>
      </w:r>
      <w:r w:rsidRPr="007E7332">
        <w:rPr>
          <w:rFonts w:ascii="GHEA Grapalat" w:hAnsi="GHEA Grapalat"/>
          <w:b/>
          <w:sz w:val="16"/>
          <w:szCs w:val="16"/>
          <w:lang w:val="hy-AM"/>
        </w:rPr>
        <w:t xml:space="preserve"> ԳՆՄԱՆ ԺԱՄԱՆԱԿԱՑՈՒՅՑ*</w:t>
      </w:r>
    </w:p>
    <w:p w14:paraId="76EA1CBB" w14:textId="77777777" w:rsidR="00A613A4" w:rsidRPr="007E7332" w:rsidRDefault="00A613A4" w:rsidP="00A613A4">
      <w:pPr>
        <w:jc w:val="center"/>
        <w:rPr>
          <w:rFonts w:ascii="GHEA Grapalat" w:hAnsi="GHEA Grapalat"/>
          <w:b/>
          <w:sz w:val="16"/>
          <w:szCs w:val="16"/>
          <w:lang w:val="hy-AM"/>
        </w:rPr>
      </w:pP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</w:r>
      <w:r w:rsidRPr="007E7332">
        <w:rPr>
          <w:rFonts w:ascii="GHEA Grapalat" w:hAnsi="GHEA Grapalat"/>
          <w:b/>
          <w:sz w:val="16"/>
          <w:szCs w:val="16"/>
          <w:lang w:val="hy-AM"/>
        </w:rPr>
        <w:tab/>
        <w:t xml:space="preserve">                                                                ՀՀ դրամ</w:t>
      </w:r>
    </w:p>
    <w:tbl>
      <w:tblPr>
        <w:tblW w:w="1601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4A0" w:firstRow="1" w:lastRow="0" w:firstColumn="1" w:lastColumn="0" w:noHBand="0" w:noVBand="1"/>
      </w:tblPr>
      <w:tblGrid>
        <w:gridCol w:w="989"/>
        <w:gridCol w:w="1422"/>
        <w:gridCol w:w="1275"/>
        <w:gridCol w:w="1134"/>
        <w:gridCol w:w="2268"/>
        <w:gridCol w:w="709"/>
        <w:gridCol w:w="993"/>
        <w:gridCol w:w="992"/>
        <w:gridCol w:w="709"/>
        <w:gridCol w:w="1133"/>
        <w:gridCol w:w="851"/>
        <w:gridCol w:w="3544"/>
      </w:tblGrid>
      <w:tr w:rsidR="007B3F05" w:rsidRPr="00663786" w14:paraId="594402BE" w14:textId="77777777" w:rsidTr="004060A4">
        <w:trPr>
          <w:trHeight w:val="20"/>
        </w:trPr>
        <w:tc>
          <w:tcPr>
            <w:tcW w:w="16019" w:type="dxa"/>
            <w:gridSpan w:val="12"/>
            <w:shd w:val="clear" w:color="auto" w:fill="FFFFFF" w:themeFill="background1"/>
            <w:vAlign w:val="center"/>
          </w:tcPr>
          <w:p w14:paraId="1E3B0538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</w:rPr>
              <w:t>Ապրանքի</w:t>
            </w:r>
          </w:p>
        </w:tc>
      </w:tr>
      <w:tr w:rsidR="007B3F05" w:rsidRPr="00663786" w14:paraId="4380578D" w14:textId="77777777" w:rsidTr="004060A4">
        <w:trPr>
          <w:trHeight w:val="20"/>
        </w:trPr>
        <w:tc>
          <w:tcPr>
            <w:tcW w:w="989" w:type="dxa"/>
            <w:vMerge w:val="restart"/>
            <w:shd w:val="clear" w:color="auto" w:fill="FFFFFF" w:themeFill="background1"/>
            <w:vAlign w:val="center"/>
          </w:tcPr>
          <w:p w14:paraId="212A2537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</w:rPr>
              <w:t>հրավերով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չափաբաժնի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համարը</w:t>
            </w:r>
          </w:p>
        </w:tc>
        <w:tc>
          <w:tcPr>
            <w:tcW w:w="1422" w:type="dxa"/>
            <w:vMerge w:val="restart"/>
            <w:shd w:val="clear" w:color="auto" w:fill="FFFFFF" w:themeFill="background1"/>
            <w:vAlign w:val="center"/>
          </w:tcPr>
          <w:p w14:paraId="68E281ED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</w:rPr>
              <w:t>գնումների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պլանով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նախատեսված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միջանցիկ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ծածկագիրը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`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ըստ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ԳՄԱ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դասակարգման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(CPV)</w:t>
            </w:r>
          </w:p>
        </w:tc>
        <w:tc>
          <w:tcPr>
            <w:tcW w:w="1275" w:type="dxa"/>
            <w:vMerge w:val="restart"/>
            <w:shd w:val="clear" w:color="auto" w:fill="FFFFFF" w:themeFill="background1"/>
            <w:vAlign w:val="center"/>
          </w:tcPr>
          <w:p w14:paraId="549F3DDC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</w:p>
        </w:tc>
        <w:tc>
          <w:tcPr>
            <w:tcW w:w="1134" w:type="dxa"/>
            <w:vMerge w:val="restart"/>
            <w:shd w:val="clear" w:color="auto" w:fill="FFFFFF" w:themeFill="background1"/>
            <w:vAlign w:val="center"/>
          </w:tcPr>
          <w:p w14:paraId="7C14F5D0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</w:rPr>
              <w:t>ապրանքային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նշանը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,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մակիշը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և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արտադրողի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անվանումը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**</w:t>
            </w:r>
          </w:p>
        </w:tc>
        <w:tc>
          <w:tcPr>
            <w:tcW w:w="2268" w:type="dxa"/>
            <w:vMerge w:val="restart"/>
            <w:shd w:val="clear" w:color="auto" w:fill="FFFFFF" w:themeFill="background1"/>
            <w:vAlign w:val="center"/>
          </w:tcPr>
          <w:p w14:paraId="4B27250C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</w:rPr>
              <w:t>տեխնիկական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բնութագիրը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37C51A32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</w:rPr>
              <w:t>չափման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միավոր</w:t>
            </w:r>
          </w:p>
        </w:tc>
        <w:tc>
          <w:tcPr>
            <w:tcW w:w="993" w:type="dxa"/>
            <w:vMerge w:val="restart"/>
            <w:shd w:val="clear" w:color="auto" w:fill="FFFFFF" w:themeFill="background1"/>
            <w:vAlign w:val="center"/>
          </w:tcPr>
          <w:p w14:paraId="1F8ACC07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</w:rPr>
              <w:t>միավոր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գինը</w:t>
            </w:r>
            <w:r w:rsidRPr="00663786">
              <w:rPr>
                <w:rFonts w:ascii="GHEA Grapalat" w:hAnsi="GHEA Grapalat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դրամ</w:t>
            </w:r>
          </w:p>
        </w:tc>
        <w:tc>
          <w:tcPr>
            <w:tcW w:w="992" w:type="dxa"/>
            <w:vMerge w:val="restart"/>
            <w:shd w:val="clear" w:color="auto" w:fill="FFFFFF" w:themeFill="background1"/>
            <w:vAlign w:val="center"/>
          </w:tcPr>
          <w:p w14:paraId="2AC1F68C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գինը</w:t>
            </w:r>
            <w:r w:rsidRPr="00663786">
              <w:rPr>
                <w:rFonts w:ascii="GHEA Grapalat" w:hAnsi="GHEA Grapalat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ՀՀ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դրամ</w:t>
            </w:r>
          </w:p>
        </w:tc>
        <w:tc>
          <w:tcPr>
            <w:tcW w:w="709" w:type="dxa"/>
            <w:vMerge w:val="restart"/>
            <w:shd w:val="clear" w:color="auto" w:fill="FFFFFF" w:themeFill="background1"/>
            <w:vAlign w:val="center"/>
          </w:tcPr>
          <w:p w14:paraId="6E1C0FB4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</w:rPr>
              <w:t>ընդհանուր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քանակը</w:t>
            </w:r>
          </w:p>
        </w:tc>
        <w:tc>
          <w:tcPr>
            <w:tcW w:w="5528" w:type="dxa"/>
            <w:gridSpan w:val="3"/>
            <w:shd w:val="clear" w:color="auto" w:fill="FFFFFF" w:themeFill="background1"/>
            <w:vAlign w:val="center"/>
          </w:tcPr>
          <w:p w14:paraId="45936B18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</w:rPr>
              <w:t>մատակարարման</w:t>
            </w:r>
          </w:p>
        </w:tc>
      </w:tr>
      <w:tr w:rsidR="007B3F05" w:rsidRPr="00663786" w14:paraId="162916DC" w14:textId="77777777" w:rsidTr="004060A4">
        <w:trPr>
          <w:cantSplit/>
          <w:trHeight w:val="20"/>
        </w:trPr>
        <w:tc>
          <w:tcPr>
            <w:tcW w:w="989" w:type="dxa"/>
            <w:vMerge/>
            <w:shd w:val="clear" w:color="auto" w:fill="FFFFFF" w:themeFill="background1"/>
            <w:vAlign w:val="center"/>
          </w:tcPr>
          <w:p w14:paraId="2DABA247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422" w:type="dxa"/>
            <w:vMerge/>
            <w:shd w:val="clear" w:color="auto" w:fill="FFFFFF" w:themeFill="background1"/>
            <w:vAlign w:val="center"/>
          </w:tcPr>
          <w:p w14:paraId="2C7D4068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275" w:type="dxa"/>
            <w:vMerge/>
            <w:shd w:val="clear" w:color="auto" w:fill="FFFFFF" w:themeFill="background1"/>
            <w:vAlign w:val="center"/>
          </w:tcPr>
          <w:p w14:paraId="5C1C9B9D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4" w:type="dxa"/>
            <w:vMerge/>
            <w:shd w:val="clear" w:color="auto" w:fill="FFFFFF" w:themeFill="background1"/>
            <w:vAlign w:val="center"/>
          </w:tcPr>
          <w:p w14:paraId="508ABAF6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2268" w:type="dxa"/>
            <w:vMerge/>
            <w:shd w:val="clear" w:color="auto" w:fill="FFFFFF" w:themeFill="background1"/>
            <w:vAlign w:val="center"/>
          </w:tcPr>
          <w:p w14:paraId="753362E7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4F663B91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3" w:type="dxa"/>
            <w:vMerge/>
            <w:shd w:val="clear" w:color="auto" w:fill="FFFFFF" w:themeFill="background1"/>
            <w:vAlign w:val="center"/>
          </w:tcPr>
          <w:p w14:paraId="20080910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92" w:type="dxa"/>
            <w:vMerge/>
            <w:shd w:val="clear" w:color="auto" w:fill="FFFFFF" w:themeFill="background1"/>
            <w:vAlign w:val="center"/>
          </w:tcPr>
          <w:p w14:paraId="6F50670D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709" w:type="dxa"/>
            <w:vMerge/>
            <w:shd w:val="clear" w:color="auto" w:fill="FFFFFF" w:themeFill="background1"/>
            <w:vAlign w:val="center"/>
          </w:tcPr>
          <w:p w14:paraId="7A8E5F6C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2EF9C42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</w:rPr>
              <w:t>հասցեն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D4A6AB6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</w:rPr>
              <w:t>ենթակա</w:t>
            </w:r>
            <w:r w:rsidRPr="00663786"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</w:rPr>
              <w:t>քանակը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AECC70C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</w:rPr>
              <w:t>Ժամկետը</w:t>
            </w:r>
          </w:p>
          <w:p w14:paraId="589CE5CF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7B3F05" w:rsidRPr="00663786" w14:paraId="36E5D7AF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15EB589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9672AC6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33661142/501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5E0DE40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Ամիտրիպտիլին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EBAFB72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64CEEC0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ամիտրիպտիլին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(50/5x10/)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700747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4D40C3B" w14:textId="68A1364D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5E5FA50" w14:textId="1612C1CB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C0C8D3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4800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8E50093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453CA8A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D8DE062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20B2CA7E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A902460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6D03B82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33631370/501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D87D2C1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Ատրակուրիում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EACF893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CC8FDA9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ատրակուրիում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ատրակուրիումի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բեզիլատ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(5)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2,5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5B82991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51F6C1B" w14:textId="09AF3D45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18305C6" w14:textId="0BAD1299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815F16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029A6E2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8F4086A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4F39BF4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223B1106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60EF801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74CE2A2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33651126/504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B9F1108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Գենտամիցին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4% 2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05D31E2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24F53A3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գենտամիցին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գենտամիցինի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սուլֆատ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40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,2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(10, 10/2x5/, 10/1x10/)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8487852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F3CAF0B" w14:textId="5B2EF215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13F6E3" w14:textId="22CE30B2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6F33DA8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C910BAE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379EE26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7B1FCC7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50033F9C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F08C588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E8ECEA5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33621360/501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79A5A6B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Գլիցերին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78BA9D7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3FF7752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ապակյա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շշիկ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A9152F0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427AC55" w14:textId="1EB5ED9D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10B2F57" w14:textId="3309EC2B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523FD1E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0B21993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B8C06A6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5E7FDE0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75F3639A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7AC1738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0038721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33691208/501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263B0E9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Գլյուկոզա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586D620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0D170A7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Գլյուկոզա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10% 100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DDB8738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9DF2CEF" w14:textId="1867D23F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1CBB281" w14:textId="44695828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8BC4FF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3114514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893CCF6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92AB1C9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15D8DFD6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5410741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AC00946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33691208/505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430B944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Գլյուկոզա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C4042D7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851037A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Գլյուկոզա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, 5% 100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2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պորտ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FF4333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9C1DA3C" w14:textId="3AEEA1BB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CDE206B" w14:textId="61F97AF3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8E5CA6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085137D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C496B51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7A6D226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14AF6DA0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C0FDB07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7525D8E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33621380/503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DDBEB66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Դիգօքսին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8E28797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5787608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0.25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ամպուլաներ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9550A5D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E7B7C7C" w14:textId="1B00AD7C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2636DB3" w14:textId="6FBF5A86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743EE6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59DD359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2C1D659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148E613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15610342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90D5D61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0C42C4E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33691191/501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0E46C8E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Էսենցիալ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ֆոսֆոլիպիդներ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6252A40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AD2B419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էսենցիալ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ֆոսֆոլիպիդներ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(5)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սրվակներ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0540251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1E9B22C" w14:textId="61A55562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D65062C" w14:textId="040C299E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7AA84B3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3B1A223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0A61420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E5EC964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3BEA03F3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5C6B8A4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3A65839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33611370/501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F936B15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Թիամին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5% 1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57FDF84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5AEB174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թիամին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թիամինի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50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, 1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(10)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9DA9B90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28EB6DB" w14:textId="323E691E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809DDB5" w14:textId="1EC9794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8B1CAE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CD81454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890C18B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45DC20C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14C95209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BA666F5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9C88B23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33691176/621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D8E9826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Կալիումի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պերմանգանատ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26FF339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BD2B0A3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Կալիումի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պերմանգանատ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CF62BC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B0BBA83" w14:textId="5F6D9FF4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BFF02DE" w14:textId="1F5372F3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1DB8DD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C49FBA9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D484228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81EE87A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3362151A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A5CE237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85EFB46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33661111/503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EDA751C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Կետամին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 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DCB945A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6073117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Դեղաձևը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`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Դեղաչափը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թողարկման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ձևը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(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փաթեթավորումը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)`500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/10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, 10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մլապակե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սրվակներ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CF30483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2010887" w14:textId="50E43B18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CB1154F" w14:textId="0B9E3F04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8B51B1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BC9AC8C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2ED4802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3F043B4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3A377DAB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4D04F93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6899F08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33661159/501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8A6CD92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Ֆենիլէֆրին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1 % 1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22947CF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4B4AE15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ֆենիլէֆրին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ֆենիլէֆրինի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,1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(10/1x10/, 10/2x5/)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874C52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B87C6D3" w14:textId="67EE8673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2E348BF" w14:textId="5EBBDBDD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46A94CA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7DAD535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 w:hint="eastAsia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1324B91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189B027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541E9F4F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DDCD71E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C359D7A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33691112/506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FE7034C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Մետրոնիդազոլ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C765A5E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375A73C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9D6F9B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CF59BC" w14:textId="1A458BFC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2B265A0" w14:textId="44A8C976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F18D49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DC5DB0B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7137AB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47192EE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7BFFC1D4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5D2744A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5C40582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33621767/502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C144922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Իզոսորբիդի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մոնոնիտրատ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1466F53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629920E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D4E0D4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8C1F244" w14:textId="2AC6ED81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377FEF6" w14:textId="79180D66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D7CD831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97EABD0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B92267F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0DBD178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4CD1E2BC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DBBEF08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DCDDA0D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33691135/502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D32FDE3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բիկարբոնատ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842CD26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5C50300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բիկարբոնատ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84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(1)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210C275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800E9D5" w14:textId="7FD338B8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617565C" w14:textId="2C92339F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858FA49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886ADE5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1C9E8E8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9F8E765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4E015C8A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AF4265B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37045A6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33691144/503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52CF448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թիոսուլֆատ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30% 5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8A4351E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E9673E5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թիոսուլֆատ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300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 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CE91AA5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5AFE88F" w14:textId="12854BDA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8798DC4" w14:textId="6533E281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A406D8C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4B7696E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B546513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FB641A6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37442C0D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547EECE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3A1120D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33691136/515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53E65EC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5D8E979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D819F87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9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; 3000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0D1A5FB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5D960E8" w14:textId="2100E59D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F676C23" w14:textId="1EBBADA2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DAC5BF8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8513074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DBCB99E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C29B652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6081B446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D5AB468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BC7D0C6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33211180/505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BA11159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Նիտրոգլիցերին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D235FDE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121AE00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Նիտրոգլիցերին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41D147B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AA7B4C3" w14:textId="46486B26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CE5CE8" w14:textId="3A756FA2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CEEF5F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6C1E71A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7CBB740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D41CDD1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6A6E83D9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AEDCA41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F74FDE0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33671115/503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63C4156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Նովոկային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ինֆ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. 0.5% 250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0A3343E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0180A9D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0.5 % 250.0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մլպլաստիկե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5BE594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1832F9D" w14:textId="2CD4E850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0C6737F" w14:textId="63436DB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849CAB2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1F1D64D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5B6EDF6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5D3D3BB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2FFF41C7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CC510A6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F1C6A9A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33691814/501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0325590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Հիդրոքսիէթիլկրախմալ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500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6%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60930F5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9A7F0F5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հիդրօքսիէթիլ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օսլա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60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; 500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փաթեթ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AD3CB8E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A34FDA5" w14:textId="1B071124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DF394E8" w14:textId="7EE10EF0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A46CAF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2EA5EB2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43FCCCD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EA08AF2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7C65B048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E8B3D4A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EBB4374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33691176/575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117B7D9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Ռեոպոլիգլյուկին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5F4B94E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875A507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Ռեոպոլիգլյուկին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448C028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600845D" w14:textId="3EA072CB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CE2C8B7" w14:textId="7929409B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33AE1A8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4EFC751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DBE4DBC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8B900EF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26EFC397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428A3BA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61E143B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33691220/502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AFAC000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Ինոզին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 2% 5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0A48C0E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39DB694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Ինոզին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(10)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71F5CD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42EF8F7E" w14:textId="14AFD9FE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B609C54" w14:textId="2C60B295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45A2E43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2ADA1F8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A2B9AEE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5E3959F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4C75A6F3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72F2EA1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81CA7DC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33691187/502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E6086CE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Վինպոցետին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0.5% 2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820452F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90AE653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Վինպոցետին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,2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(5, 10, 5/1x5/, 10/2x5/),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232FE95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95D5A7D" w14:textId="01CC61A5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D656EBD" w14:textId="394AB346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7560FC4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BA7BA81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CAABAB6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CC99569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699EA1CC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8928EE5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980C023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33611341/502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B57A322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Վիտ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.B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կոմպլեքս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C1A0D77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E837E52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թիամին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թիամինի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ռիբոֆլավին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ռիբոֆլավին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ֆոսֆատ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պիրիդօքսին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պիրիդօքսինի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նիկոտինամիդ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+1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+5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+50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(10)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59205CD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DF5669D" w14:textId="31BF1F22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A6E400C" w14:textId="18CAA8EC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9BC9E1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D9C7515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644973E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06B2607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32F7D482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5B2055A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983F2F0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33661154/502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60B9F3A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Տետրակային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1% 10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6E85D32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B4C1B03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տետրակային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տետրակայինի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),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ակնակաթիլներ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; (1)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(10)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պլաստիկե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-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կաթոցիկներ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1B4FF63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7B61C69" w14:textId="62F35BEE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06C9867" w14:textId="0C1A2B14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11F7100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E3ECEB6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A8D016B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E7C55E3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367D8D17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8A0608E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26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BA525EA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33621240/501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9AC654A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Ցիանկոբալամին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500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մկգ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5B69549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889DD58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ցիանոկոբալամին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ե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0,5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,1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(10)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BFD7248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515EA8F" w14:textId="7263422E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4D41E7C" w14:textId="2D1AA61C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8A226CE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FB789AC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F296759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26E8F56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60F0720F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99A83B3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7BB236D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33641100/502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14AC552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Օքսիտոցին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C80A186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DC15724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օքսիտոցին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,1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բլիստերում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(10/2x5/)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38C22A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57DA70B" w14:textId="3B0FE700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7E060C" w14:textId="64EEDFE3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DBAC4EA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1211496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D1F6E39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9D44F3B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34A6CCCA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3548B62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D73F196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33611120/502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407F02B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Ֆամոտիդին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F9588F2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6B39843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դեղափոշի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լիոֆիլացված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,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ապակե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սրվակ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լուծիչ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ամպուլաներում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2E50EFE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387CF925" w14:textId="4ABC78CE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D6ED63C" w14:textId="6C1DB52D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1D94D1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9E2C14F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B1ED40E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8BA0D8E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227928C3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E0B30CE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E5C3D5C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33621730/503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3AAA2E8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Վերապամիլ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4383F66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CE510D5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վերապամիլ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վերապամիլի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2,5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,  2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AC3A0FB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03A2B5" w14:textId="5474714A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C85FEAD" w14:textId="3B73619C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8815AD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EB47E2A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D58F5E3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8DDDD21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64B075E8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D1D784A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E9C723F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33691176/579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2D799AE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Հեպա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մերց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442F63EE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9197262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Հեպա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մերց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ամպ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500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045FA0A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6795FC57" w14:textId="1A6AC4CF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FFE83F9" w14:textId="122B1900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219D6A6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144C8D6D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7DA5062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D4AABDF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030DD0EE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0A834B3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FFA94B0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33661136/502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B26FFBA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Դիազեպամ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22D499A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E6D7A46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/2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ամպուլաներ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8F8CDC2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BFA6EE9" w14:textId="4339C205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17D958C" w14:textId="0D0CE855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9DED879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5239823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1904C0E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77C2B104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01F93B32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414F248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29F9A5C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33691176/580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FF1A2F8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Տրիմեպերիդինի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406057F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160DA74A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2 %  1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ամպուլաներ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4D786AB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B561E37" w14:textId="1FA1D739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1D22ADA" w14:textId="19D51C0D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C2C53C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915790B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27D18A91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CBDA1E9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72768C2A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1608E95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04AC46D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33691176/607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F5E28FE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Պրոպաֆենոն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A57763C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85FBB7B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թաղանթապատ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BA835CD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0F24C454" w14:textId="538CF49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108C8F9A" w14:textId="1ECA5789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B6DCC8D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E4D339C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2C1C136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E1E10C7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4C17C7C9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8EC1A59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4BBA22C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33691176/608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D4943A8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Լևոֆլոքսացին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EB55D6D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ECDC675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0,5% 100,0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պարկ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743689F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01167BE" w14:textId="72FBCD0E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6C59E8C" w14:textId="61902C2E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6600F03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E2CE219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6AEAA428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46A892E2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54C3643C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7584223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FEE0392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33691200/502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90BBD20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Սենոզիդներ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2633A3C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3BDDFD2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Սենոզիդներ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դեղահատեր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70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4054D4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D03252D" w14:textId="4C5749A6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CB61938" w14:textId="40F684F4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0F26C6F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7F36B829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143F4ED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7182800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47DD0BC8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6E942A3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1DAE5630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33621768/501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442D234A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Դիլտիազեմ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60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2AF9C09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601CA0D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Դիլտիազեմ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60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x  30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DB14B2F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59E2AA8" w14:textId="6B7C8CD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FD74E0B" w14:textId="4BB14A4F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1D9BBC2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904F16B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DAE7E18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A2851F6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5EF317EC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619C117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25114322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33691217/501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2493689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Իվաբրադին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DBDEEAC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2A7A3293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Իվաբրադին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5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N56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CF2EF12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ECA4BD1" w14:textId="7CE20DAE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1CB9FAA" w14:textId="243413A3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B917A5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6CCFB72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0D70A78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4B9976E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71B5F238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2EE9A515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46EE321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33631170/504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3D0C5449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Տետրացիկլին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D0A528F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00DE9DA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Տետրացիկլին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3% 15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0D128FD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31E2EC1" w14:textId="6B0A5B3F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07F4687A" w14:textId="0733D8A1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658B2F0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3D577E1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F64D2A6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19F1F0F7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6D197948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C1A3AEA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4553047D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33691153/503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1CE01564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Բարիումի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սուլֆատ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BA158F8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57DF1269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Բարիումի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սուլֆատ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BaSO4,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ծծմբական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թթվի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բարիումական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աղը։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Անգույն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բյուրեղներ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են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խտությունը՝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4500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</w:t>
            </w:r>
            <w:r w:rsidRPr="00663786">
              <w:rPr>
                <w:rFonts w:ascii="GHEA Grapalat" w:hAnsi="GHEA Grapalat" w:cs="Arial LatArm"/>
                <w:color w:val="000000"/>
                <w:sz w:val="16"/>
                <w:szCs w:val="16"/>
              </w:rPr>
              <w:t>³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հալման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ջերմաստիճանը՝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1580 </w:t>
            </w:r>
            <w:r w:rsidRPr="00663786">
              <w:rPr>
                <w:rFonts w:ascii="GHEA Grapalat" w:hAnsi="GHEA Grapalat" w:cs="Arial LatArm"/>
                <w:color w:val="000000"/>
                <w:sz w:val="16"/>
                <w:szCs w:val="16"/>
              </w:rPr>
              <w:t>°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C</w:t>
            </w:r>
            <w:r w:rsidRPr="00663786">
              <w:rPr>
                <w:rFonts w:ascii="GHEA Grapalat" w:hAnsi="GHEA Grapalat" w:cs="Tahoma"/>
                <w:color w:val="000000"/>
                <w:sz w:val="16"/>
                <w:szCs w:val="16"/>
              </w:rPr>
              <w:t>։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Ջրում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նոսր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թթուներում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գործնականորեն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չի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լուծվում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ջրում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լուծվում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, 18 °C-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ում</w:t>
            </w:r>
            <w:proofErr w:type="gramStart"/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)</w:t>
            </w:r>
            <w:r w:rsidRPr="00663786">
              <w:rPr>
                <w:rFonts w:ascii="GHEA Grapalat" w:hAnsi="GHEA Grapalat" w:cs="Tahoma"/>
                <w:color w:val="000000"/>
                <w:sz w:val="16"/>
                <w:szCs w:val="16"/>
              </w:rPr>
              <w:t>։</w:t>
            </w:r>
            <w:proofErr w:type="gramEnd"/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Լուծվում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ծծմբական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թթվի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խիտ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լուծույթներում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23D22AB3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0BCE5B9" w14:textId="5B64EEA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9C5DC18" w14:textId="075B7A06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6998885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B171D46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0CAE0CC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21EA7D6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22307482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054EC1DF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40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397032CC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33661115/503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0598B16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Լևոբուպիվակային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26398FB4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94AB586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լևոբուպիվակային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լևոբուպիվակայինի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0,5%;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22293F3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սրվակ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3928294" w14:textId="6F65276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6A85589" w14:textId="4A245888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2E64694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72E857E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EC3F1A4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E19E343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6885F648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37F259AC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6766E908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33691210/501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7206D808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Ստրոֆանտին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0B9A9BFA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55E7D0B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Ստրոֆանտին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0.025% 1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N10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EFE3D0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սրվակ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2039415" w14:textId="6AAAF19D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2E54A439" w14:textId="16A59DFF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02CFA33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588721AF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3242864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D2E692F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2C50139E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7646098F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7E9B83E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33661160/501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C4E281F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Պլատիֆիլին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D660202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D67CAEA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Պլատիֆիլին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0.2% 1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 10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1E031B9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0E06151" w14:textId="21AC91D5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B025BD5" w14:textId="3B03F3CB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89DA83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790AF3A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149F2388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822DB9E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0CFF98F1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70D585C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6039198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33691176/617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01F55BB3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Դոբուտամին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20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3CCB8FA9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6853119F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Դոբուտամին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250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20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5D7FFB0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A78F799" w14:textId="2344A0FF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6DBFA1AA" w14:textId="74635F1C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6BA9E4FA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FC22C26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0724AC36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24EF5794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561C73FF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449B16AA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44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CC14BAE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33691193/501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E811678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Արտիկային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+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ադրենալին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947E5A3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6419BB9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պարունակում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ակտիվ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բաղադրիչներ՝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արտիկային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(100%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հաշվարկով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 40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էպինեֆրին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հիդրոտարտրատ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(100%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առումով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663786">
              <w:rPr>
                <w:rFonts w:ascii="GHEA Grapalat" w:hAnsi="GHEA Grapalat" w:cs="Arial LatArm"/>
                <w:color w:val="000000"/>
                <w:sz w:val="16"/>
                <w:szCs w:val="16"/>
              </w:rPr>
              <w:t>–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0,018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էպինեֆրինի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հաշվարկով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Arial LatArm"/>
                <w:color w:val="000000"/>
                <w:sz w:val="16"/>
                <w:szCs w:val="16"/>
              </w:rPr>
              <w:t>–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0,010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է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էպինեֆրինի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պարունակությանը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1:100 000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):)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br/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օժանդակ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նյութեր՝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դիսուլֆիտ՝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0,50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նատրիումի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քլորիդ՝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1,00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,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ջուր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մինչև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1: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Թափանցիկ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անգույն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դեղնավուն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1DFFC533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783D09D2" w14:textId="488132DC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8AEA464" w14:textId="1AE118CD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EE567C5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01CAC96F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B9E6B22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6780DFF4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7580EFC1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1C9AEE1B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45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EAD4DEF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 w:cs="Arial"/>
                <w:color w:val="403931"/>
                <w:sz w:val="16"/>
                <w:szCs w:val="16"/>
              </w:rPr>
              <w:t>33661115/504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993B8A4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Լևոբուպիվակային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131F5E4C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Calibri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3571409C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լևոբուպիվակային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(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լևոբուպիվակայինի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հիդրոքլորիդ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)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լուծույթ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կաթիլաներարկման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0,25% ;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ամպուլներ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4C86096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սրվակ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262E3203" w14:textId="64CD7DE8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541568F" w14:textId="1F88F93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46A29200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65C7F2F9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42C126A7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06F4B99A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687495BC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6E7AC2C3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768E9238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/>
                <w:sz w:val="16"/>
                <w:szCs w:val="16"/>
              </w:rPr>
              <w:t>33691176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568C7763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Դանտրոլեն  20 մգ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5CCF358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02A063C5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Դանտրոլեն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20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N 1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E202626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ֆլակոն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26478BF" w14:textId="2E20D784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378E1F2" w14:textId="3A641FB3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3F80E159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4E51E467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36B431CA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9E6DB37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1A0BC7E2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BA13572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528C42AF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/>
                <w:sz w:val="16"/>
                <w:szCs w:val="16"/>
              </w:rPr>
              <w:t>33141166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69E71F78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Հեպարին  քսուք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2AF2E03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758506BF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Հեպարին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քսուք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100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միավ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- 25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գ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0B60CF8A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հատ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1C06A83E" w14:textId="2C0559B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46711476" w14:textId="3CF8B35A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7B2AC6B5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331617C6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719AD0E2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5B4C52A7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  <w:tr w:rsidR="007B3F05" w:rsidRPr="00663786" w14:paraId="1A60FE91" w14:textId="77777777" w:rsidTr="004060A4">
        <w:trPr>
          <w:cantSplit/>
          <w:trHeight w:val="20"/>
        </w:trPr>
        <w:tc>
          <w:tcPr>
            <w:tcW w:w="989" w:type="dxa"/>
            <w:shd w:val="clear" w:color="auto" w:fill="FFFFFF" w:themeFill="background1"/>
            <w:vAlign w:val="center"/>
          </w:tcPr>
          <w:p w14:paraId="50FFDC34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48</w:t>
            </w:r>
          </w:p>
        </w:tc>
        <w:tc>
          <w:tcPr>
            <w:tcW w:w="1422" w:type="dxa"/>
            <w:shd w:val="clear" w:color="auto" w:fill="FFFFFF" w:themeFill="background1"/>
            <w:vAlign w:val="center"/>
          </w:tcPr>
          <w:p w14:paraId="02AF8C17" w14:textId="77777777" w:rsidR="007B3F05" w:rsidRPr="00663786" w:rsidRDefault="007B3F05" w:rsidP="004060A4">
            <w:pPr>
              <w:jc w:val="center"/>
              <w:rPr>
                <w:rFonts w:ascii="GHEA Grapalat" w:hAnsi="GHEA Grapalat" w:cs="Arial"/>
                <w:color w:val="403931"/>
                <w:sz w:val="16"/>
                <w:szCs w:val="16"/>
              </w:rPr>
            </w:pPr>
            <w:r w:rsidRPr="00663786">
              <w:rPr>
                <w:rFonts w:ascii="GHEA Grapalat" w:hAnsi="GHEA Grapalat"/>
                <w:sz w:val="16"/>
                <w:szCs w:val="16"/>
              </w:rPr>
              <w:t>33621290</w:t>
            </w:r>
          </w:p>
        </w:tc>
        <w:tc>
          <w:tcPr>
            <w:tcW w:w="1275" w:type="dxa"/>
            <w:shd w:val="clear" w:color="auto" w:fill="FFFFFF" w:themeFill="background1"/>
            <w:vAlign w:val="center"/>
          </w:tcPr>
          <w:p w14:paraId="239DEFA0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Նորէպինեֆրին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CFE997A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2268" w:type="dxa"/>
            <w:shd w:val="clear" w:color="auto" w:fill="FFFFFF" w:themeFill="background1"/>
            <w:vAlign w:val="center"/>
          </w:tcPr>
          <w:p w14:paraId="4E52D1AF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Նորէպինեֆրին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 2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մգ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/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4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մլ</w:t>
            </w: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A4303DC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սրվակ</w:t>
            </w:r>
          </w:p>
        </w:tc>
        <w:tc>
          <w:tcPr>
            <w:tcW w:w="993" w:type="dxa"/>
            <w:shd w:val="clear" w:color="auto" w:fill="FFFFFF" w:themeFill="background1"/>
            <w:vAlign w:val="center"/>
          </w:tcPr>
          <w:p w14:paraId="57F7EE3B" w14:textId="5A490A04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D7B2912" w14:textId="644F8909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</w:p>
        </w:tc>
        <w:tc>
          <w:tcPr>
            <w:tcW w:w="709" w:type="dxa"/>
            <w:shd w:val="clear" w:color="auto" w:fill="FFFFFF" w:themeFill="background1"/>
            <w:vAlign w:val="center"/>
          </w:tcPr>
          <w:p w14:paraId="58E376FF" w14:textId="77777777" w:rsidR="007B3F05" w:rsidRPr="00663786" w:rsidRDefault="007B3F05" w:rsidP="004060A4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1133" w:type="dxa"/>
            <w:shd w:val="clear" w:color="auto" w:fill="FFFFFF" w:themeFill="background1"/>
            <w:vAlign w:val="center"/>
          </w:tcPr>
          <w:p w14:paraId="2958FE36" w14:textId="77777777" w:rsidR="007B3F05" w:rsidRPr="00663786" w:rsidRDefault="007B3F05" w:rsidP="004060A4">
            <w:pPr>
              <w:jc w:val="center"/>
              <w:rPr>
                <w:rFonts w:ascii="GHEA Grapalat" w:hAnsi="GHEA Grapalat" w:cs="Sylfaen"/>
                <w:sz w:val="16"/>
                <w:szCs w:val="16"/>
                <w:lang w:val="af-ZA"/>
              </w:rPr>
            </w:pP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ք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af-ZA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Երևան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>,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hy-AM"/>
              </w:rPr>
              <w:t>Հր</w:t>
            </w:r>
            <w:r w:rsidRPr="00663786">
              <w:rPr>
                <w:rFonts w:ascii="MS Mincho" w:eastAsia="MS Mincho" w:hAnsi="MS Mincho" w:cs="MS Mincho"/>
                <w:sz w:val="16"/>
                <w:szCs w:val="16"/>
                <w:lang w:val="hy-AM"/>
              </w:rPr>
              <w:t>․</w:t>
            </w:r>
            <w:r w:rsidRPr="00663786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663786">
              <w:rPr>
                <w:rFonts w:ascii="GHEA Grapalat" w:hAnsi="GHEA Grapalat" w:cs="Sylfaen"/>
                <w:sz w:val="16"/>
                <w:szCs w:val="16"/>
                <w:lang w:val="af-ZA"/>
              </w:rPr>
              <w:t>Ներսիսյան</w:t>
            </w:r>
            <w:r w:rsidRPr="00663786">
              <w:rPr>
                <w:rFonts w:ascii="GHEA Grapalat" w:hAnsi="GHEA Grapalat"/>
                <w:sz w:val="16"/>
                <w:szCs w:val="16"/>
                <w:lang w:val="af-ZA"/>
              </w:rPr>
              <w:t xml:space="preserve"> 7</w:t>
            </w:r>
          </w:p>
        </w:tc>
        <w:tc>
          <w:tcPr>
            <w:tcW w:w="851" w:type="dxa"/>
            <w:shd w:val="clear" w:color="auto" w:fill="FFFFFF" w:themeFill="background1"/>
            <w:vAlign w:val="center"/>
          </w:tcPr>
          <w:p w14:paraId="561D34D5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պատվերի</w:t>
            </w:r>
          </w:p>
        </w:tc>
        <w:tc>
          <w:tcPr>
            <w:tcW w:w="3544" w:type="dxa"/>
            <w:shd w:val="clear" w:color="auto" w:fill="FFFFFF" w:themeFill="background1"/>
            <w:vAlign w:val="center"/>
          </w:tcPr>
          <w:p w14:paraId="3980B9B4" w14:textId="77777777" w:rsidR="007B3F05" w:rsidRPr="00663786" w:rsidRDefault="007B3F05" w:rsidP="004060A4">
            <w:pPr>
              <w:spacing w:line="0" w:lineRule="atLeast"/>
              <w:jc w:val="center"/>
              <w:rPr>
                <w:rFonts w:ascii="GHEA Grapalat" w:hAnsi="GHEA Grapalat" w:cs="Sylfaen"/>
                <w:color w:val="000000"/>
                <w:sz w:val="16"/>
                <w:szCs w:val="16"/>
              </w:rPr>
            </w:pP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Համապատասխան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ֆինանսական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միջոցներ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նախատեսվելու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դեպպքում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կողմերի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միջև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կնքված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Համաձայնագրի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ուժի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մեջ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մտնելու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օրվանից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յուրաքանչյուր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անգամ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Պատվիրատուից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պատվերը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ստանալուց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հետո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3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աշխատանքային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օրվա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 xml:space="preserve"> </w:t>
            </w:r>
            <w:r w:rsidRPr="00663786">
              <w:rPr>
                <w:rFonts w:ascii="GHEA Grapalat" w:hAnsi="GHEA Grapalat" w:cs="Sylfaen"/>
                <w:color w:val="000000"/>
                <w:sz w:val="16"/>
                <w:szCs w:val="16"/>
              </w:rPr>
              <w:t>ընթացում</w:t>
            </w:r>
            <w:r w:rsidRPr="00663786">
              <w:rPr>
                <w:rFonts w:ascii="GHEA Grapalat" w:hAnsi="GHEA Grapalat"/>
                <w:color w:val="000000"/>
                <w:sz w:val="16"/>
                <w:szCs w:val="16"/>
              </w:rPr>
              <w:t>:</w:t>
            </w:r>
          </w:p>
        </w:tc>
      </w:tr>
    </w:tbl>
    <w:p w14:paraId="512A6EA4" w14:textId="40AC701B" w:rsidR="00C9576C" w:rsidRPr="007B3F05" w:rsidRDefault="00C9576C" w:rsidP="007B3F05">
      <w:pPr>
        <w:tabs>
          <w:tab w:val="left" w:pos="9330"/>
        </w:tabs>
        <w:jc w:val="both"/>
        <w:rPr>
          <w:rFonts w:ascii="GHEA Grapalat" w:hAnsi="GHEA Grapalat" w:cs="Sylfaen"/>
          <w:i/>
          <w:sz w:val="16"/>
          <w:szCs w:val="16"/>
          <w:lang w:val="pt-BR"/>
        </w:rPr>
      </w:pPr>
      <w:bookmarkStart w:id="0" w:name="_GoBack"/>
      <w:bookmarkEnd w:id="0"/>
    </w:p>
    <w:p w14:paraId="63E3649D" w14:textId="77777777" w:rsidR="00C9576C" w:rsidRPr="007E7332" w:rsidRDefault="00C9576C" w:rsidP="00C9576C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*ԾԱՆՈԹՈՒԹՅՈՒՆ: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2597CF7A" w14:textId="77777777" w:rsidR="00C9576C" w:rsidRPr="007E7332" w:rsidRDefault="00C9576C" w:rsidP="00C9576C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բժշկական նշանակության արանքների պիտանիության ժամկետները գնորդին հանձնման պահին պետք է լինեն հետևյալը`</w:t>
      </w:r>
    </w:p>
    <w:p w14:paraId="4BFF3923" w14:textId="77777777" w:rsidR="00C9576C" w:rsidRPr="007E7332" w:rsidRDefault="00C9576C" w:rsidP="00C9576C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ա. 2,5 տարվանից ավելի պիտանելիության ժամկետ ունենալու դեպքում հանձնման պահին պետք է ունենան առնվազն 24 ամիս  մնացորդային պիտանելիության ժամկետ,                          </w:t>
      </w:r>
    </w:p>
    <w:p w14:paraId="193FC7F0" w14:textId="77777777" w:rsidR="00C9576C" w:rsidRPr="007E7332" w:rsidRDefault="00C9576C" w:rsidP="00C9576C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բ. մինչև 2,5 տարի պիտանիության ժամկետ ունեցողբժշկական նշանակության արանքները հանձնման պահին պետք է ունենան բժշկական նշանակության արանքների ընդհանուր պիտանիության ժամկետի 12 ամիս,</w:t>
      </w:r>
    </w:p>
    <w:p w14:paraId="3EE5FBF5" w14:textId="77777777" w:rsidR="00C9576C" w:rsidRPr="007E7332" w:rsidRDefault="00C9576C" w:rsidP="00C9576C">
      <w:pPr>
        <w:pStyle w:val="af3"/>
        <w:numPr>
          <w:ilvl w:val="0"/>
          <w:numId w:val="24"/>
        </w:numPr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գ. առանձին դեպքերում, այն է` հիվանդների անհետաձգելի պահանջի բավարարման հիմնավորված անհրաժեշտությունը, բժշկական նշանակության արանքների սպառման համար սահմանված պիտանիության կարճ ժամկետները, բժշկական նշանակության արանքները հանձնման պահին կարող է ունենալ դբժշկական նշանակության արանքների ընդհանուր պիտանիության ժամկետի առնվազն մեկ երկրորդը:  </w:t>
      </w:r>
    </w:p>
    <w:p w14:paraId="17FFC192" w14:textId="77777777" w:rsidR="00C9576C" w:rsidRPr="007E7332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 Մատակարարման ժամկետները՝ Ապրանքի/ների մատակարարումը Վաճառողի կողմից իրականացվում է՝ սույն Պայմանագիրը կնքելուց հետո ֆինանսական միջոցներ նախատեսվելու դեպքում կողմերի միջև կնքվող համաձայնագրի ուժի մեջ մտնելու օրվանից սկսած մինչև 2025 թվականի դեկտեմբերի 25-ն ընկած ժամանակահատվածում, յուրաքանչյուր անգամ Գնորդից ապրանքի/ների մատակարարման պատվերը  ստանալու պահից հաշված 3 աշխատանքային օրվա  ընթացքում՝ Գնորդի կողմից պատվիրված ապրանքի/ների քանակին համապատախան, ընդ որում  առաջին փուլի՝ պատվերի մատակարարման ժամկետը  20 օրացուցային օր է:  Ապրանքի/ների մատակարարաման համար պատվերը Գնորդի կողմից Վաճառողին կատարվում է  բանավոր, կամ գրավոր (նաև՝ Գնորդի էլեկտրոնային փոստի հասցեից Վաճառողի էլեկտրոնային փոստի հասցեին պատվերը ուղարկելու միջոցով):</w:t>
      </w:r>
    </w:p>
    <w:p w14:paraId="49B1B02A" w14:textId="77777777" w:rsidR="00C9576C" w:rsidRPr="007E7332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40C028F4" w14:textId="77777777" w:rsidR="00C9576C" w:rsidRPr="007E7332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**Եթե պայմանագրի գործողության ընթացքում Պատվիրատուի կողմից գնման առարկայի պահանջը ներկայացվել է ոչ ամբողջ խմբաքանակի համար, ապա գնման առարկայի չմատակարարված, մնացորդային խմբաքանակի մասով պայմանագիրը լուծվում է:</w:t>
      </w:r>
    </w:p>
    <w:p w14:paraId="26EFEF7C" w14:textId="77777777" w:rsidR="00C9576C" w:rsidRPr="007E7332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</w:p>
    <w:p w14:paraId="5DC32F87" w14:textId="77777777" w:rsidR="00C9576C" w:rsidRPr="007E7332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** *Եթե ընտրված մասնակցի հայտով  ներկայավել է մեկից ավելի արտադրողների կողմից արտադրված, ինչպես նաև տարբեր ապրանքային նշան, ֆիրմային անվանում և մոդել ունեցող ապրանքներ, ապա դրանցից բավարար գնահատվածները ներառվում են սույն հավելվածում: Եթե հրավերով չի նախատեսվում մասնակցի կողմից առաջարկվող ապրանքի՝ ապրանքային նշանի, ֆիրմային անվանման, մոդելի և արտադրողի վերաբերյալ տեղեկատվության ներկայացում, ապա հանվում են «ապրանքային նշանը,ֆիրմային անվանումը, մոդելը և արտադրողի անվանումը » սյունակը:Պայմանագրով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սերտիֆիկատ:</w:t>
      </w:r>
    </w:p>
    <w:p w14:paraId="240332D3" w14:textId="77777777" w:rsidR="00C9576C" w:rsidRPr="007E7332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>Եթե պայմանագիրը կնքվում է "Գնումների մասին" ՀՀ օրենքի 15-րդ հոդվածի 6-րդ մասի հիման վրա, ապա սյունակում ժամկետի հաշվարկը սահմանվում է օրացուցային օրերով՝ հաշվարկն իրականացնելով ֆինանսական միջոցներ նախատեսվելու դեպքում կողմերի միջև կնքվող համաձայնագրի ուժի մեջ մտնելու օրվանից :</w:t>
      </w:r>
    </w:p>
    <w:p w14:paraId="29C187E5" w14:textId="77777777" w:rsidR="00C9576C" w:rsidRPr="007E7332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*Ռուսերեն և հայերեն լեզուներով  հրապարակված հայտարարության և (կամ) հրավերի տեքստերի տարաբնույթ (երկակի) մեկնաբանման հնարավորության դեպքում հիմք է ընդունվում հայերեն տեքստը:                                                                                                                                                                                  </w:t>
      </w:r>
    </w:p>
    <w:p w14:paraId="00871B5C" w14:textId="77777777" w:rsidR="00C9576C" w:rsidRDefault="00C9576C" w:rsidP="00C9576C">
      <w:pPr>
        <w:pStyle w:val="af3"/>
        <w:ind w:left="720"/>
        <w:jc w:val="both"/>
        <w:rPr>
          <w:rFonts w:ascii="GHEA Grapalat" w:hAnsi="GHEA Grapalat" w:cs="Sylfaen"/>
          <w:b/>
          <w:i/>
          <w:sz w:val="16"/>
          <w:szCs w:val="16"/>
          <w:lang w:val="pt-BR" w:eastAsia="en-US"/>
        </w:rPr>
      </w:pPr>
      <w:r w:rsidRPr="007E7332">
        <w:rPr>
          <w:rFonts w:ascii="GHEA Grapalat" w:hAnsi="GHEA Grapalat" w:cs="Sylfaen"/>
          <w:b/>
          <w:i/>
          <w:sz w:val="16"/>
          <w:szCs w:val="16"/>
          <w:lang w:val="pt-BR" w:eastAsia="en-US"/>
        </w:rPr>
        <w:t xml:space="preserve">     Բժշկական նշանակության ապրանքների մատակարարման բեռնափոխադրումը մինչև ներհիվանդանոցային դեղատուն իրականացվում է մատակարարի կողմից:</w:t>
      </w:r>
    </w:p>
    <w:p w14:paraId="2936B2BC" w14:textId="77777777" w:rsidR="002246E3" w:rsidRDefault="002246E3" w:rsidP="002246E3">
      <w:pPr>
        <w:jc w:val="center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p w14:paraId="32738E0B" w14:textId="77777777" w:rsidR="002246E3" w:rsidRDefault="002246E3" w:rsidP="002246E3">
      <w:pPr>
        <w:jc w:val="center"/>
        <w:rPr>
          <w:rFonts w:ascii="GHEA Grapalat" w:hAnsi="GHEA Grapalat" w:cs="Sylfaen"/>
          <w:b/>
          <w:i/>
          <w:sz w:val="16"/>
          <w:szCs w:val="16"/>
          <w:lang w:val="pt-BR"/>
        </w:rPr>
      </w:pPr>
    </w:p>
    <w:p w14:paraId="1CE59BB8" w14:textId="07DFA12B" w:rsidR="00FF7A5B" w:rsidRPr="007E7332" w:rsidRDefault="00FF7A5B" w:rsidP="002246E3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7E7332">
        <w:rPr>
          <w:rFonts w:ascii="GHEA Grapalat" w:hAnsi="GHEA Grapalat"/>
          <w:sz w:val="16"/>
          <w:szCs w:val="16"/>
          <w:lang w:val="hy-AM"/>
        </w:rPr>
        <w:t>ՎՃԱՐՄԱՆ ԺԱՄԱՆԱԿԱՑՈՒՅՑ*</w:t>
      </w:r>
    </w:p>
    <w:p w14:paraId="2F939997" w14:textId="77777777" w:rsidR="003556AF" w:rsidRPr="007E7332" w:rsidRDefault="001A1B77" w:rsidP="001A1B77">
      <w:pPr>
        <w:jc w:val="center"/>
        <w:rPr>
          <w:rFonts w:ascii="GHEA Grapalat" w:hAnsi="GHEA Grapalat"/>
          <w:sz w:val="16"/>
          <w:szCs w:val="16"/>
        </w:rPr>
      </w:pPr>
      <w:r w:rsidRPr="002246E3">
        <w:rPr>
          <w:rFonts w:ascii="GHEA Grapalat" w:hAnsi="GHEA Grapalat" w:cs="Sylfaen"/>
          <w:sz w:val="16"/>
          <w:szCs w:val="16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   </w:t>
      </w:r>
      <w:r w:rsidR="003556AF" w:rsidRPr="007E7332">
        <w:rPr>
          <w:rFonts w:ascii="GHEA Grapalat" w:hAnsi="GHEA Grapalat" w:cs="Sylfaen"/>
          <w:sz w:val="16"/>
          <w:szCs w:val="16"/>
        </w:rPr>
        <w:t>ՀՀ</w:t>
      </w:r>
      <w:r w:rsidR="003556AF" w:rsidRPr="007E7332">
        <w:rPr>
          <w:rFonts w:ascii="GHEA Grapalat" w:hAnsi="GHEA Grapalat" w:cs="Sylfaen"/>
          <w:sz w:val="16"/>
          <w:szCs w:val="16"/>
          <w:lang w:val="es-ES"/>
        </w:rPr>
        <w:t xml:space="preserve"> </w:t>
      </w:r>
      <w:r w:rsidR="003556AF" w:rsidRPr="007E7332">
        <w:rPr>
          <w:rFonts w:ascii="GHEA Grapalat" w:hAnsi="GHEA Grapalat" w:cs="Sylfaen"/>
          <w:sz w:val="16"/>
          <w:szCs w:val="16"/>
        </w:rPr>
        <w:t>դրամ</w:t>
      </w:r>
    </w:p>
    <w:tbl>
      <w:tblPr>
        <w:tblW w:w="13609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9356"/>
      </w:tblGrid>
      <w:tr w:rsidR="006065A3" w:rsidRPr="007E7332" w14:paraId="374B11C3" w14:textId="77777777" w:rsidTr="001A1B77">
        <w:trPr>
          <w:trHeight w:val="620"/>
        </w:trPr>
        <w:tc>
          <w:tcPr>
            <w:tcW w:w="4253" w:type="dxa"/>
            <w:vAlign w:val="center"/>
          </w:tcPr>
          <w:p w14:paraId="4C781517" w14:textId="6CF51969" w:rsidR="006065A3" w:rsidRPr="007E7332" w:rsidRDefault="006065A3" w:rsidP="006065A3">
            <w:pPr>
              <w:rPr>
                <w:rFonts w:ascii="GHEA Grapalat" w:hAnsi="GHEA Grapalat"/>
                <w:sz w:val="16"/>
                <w:szCs w:val="16"/>
              </w:rPr>
            </w:pPr>
            <w:r w:rsidRPr="007E7332">
              <w:rPr>
                <w:rFonts w:ascii="GHEA Grapalat" w:hAnsi="GHEA Grapalat"/>
                <w:sz w:val="16"/>
                <w:szCs w:val="16"/>
              </w:rPr>
              <w:t>Վճարման  ժամկետը/վճարման  ժամանակացույց</w:t>
            </w:r>
          </w:p>
        </w:tc>
        <w:tc>
          <w:tcPr>
            <w:tcW w:w="9356" w:type="dxa"/>
            <w:vAlign w:val="center"/>
          </w:tcPr>
          <w:p w14:paraId="5B3C0469" w14:textId="77777777" w:rsidR="006065A3" w:rsidRPr="007E7332" w:rsidRDefault="006065A3" w:rsidP="006065A3">
            <w:pPr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Քանի</w:t>
            </w:r>
            <w:r w:rsidRPr="007E733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որ</w:t>
            </w:r>
            <w:r w:rsidRPr="007E7332">
              <w:rPr>
                <w:rFonts w:ascii="GHEA Grapalat" w:hAnsi="GHEA Grapalat" w:cs="Sylfaen"/>
                <w:sz w:val="16"/>
                <w:szCs w:val="16"/>
              </w:rPr>
              <w:t xml:space="preserve"> 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պայմանագիրը կնքվում է "Գնումների մասին" ՀՀ օրենքի 15-րդ հոդվածի 6-րդ մասի հիման վրա, 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ru-RU"/>
              </w:rPr>
              <w:t>ուստի</w:t>
            </w:r>
            <w:r w:rsidRPr="007E7332">
              <w:rPr>
                <w:rFonts w:ascii="GHEA Grapalat" w:hAnsi="GHEA Grapalat" w:cs="Sylfaen"/>
                <w:sz w:val="16"/>
                <w:szCs w:val="16"/>
                <w:lang w:val="pt-BR"/>
              </w:rPr>
              <w:t xml:space="preserve"> սույն ժամանակացույցը լրացվում և կնքվում է ֆինանսական միջոցներ նախատեսվելու դեպքում կողմերի միջև կնքվող համաձայնագրի հետ միաժամանակ` որպես դրա անբաժանելի մաս:</w:t>
            </w:r>
          </w:p>
          <w:p w14:paraId="35CDE806" w14:textId="11DCB5ED" w:rsidR="006065A3" w:rsidRPr="007E7332" w:rsidRDefault="006065A3" w:rsidP="006065A3">
            <w:pPr>
              <w:rPr>
                <w:rFonts w:ascii="GHEA Grapalat" w:hAnsi="GHEA Grapalat" w:cs="Sylfaen"/>
                <w:sz w:val="16"/>
                <w:szCs w:val="16"/>
              </w:rPr>
            </w:pPr>
          </w:p>
        </w:tc>
      </w:tr>
    </w:tbl>
    <w:p w14:paraId="55F528AD" w14:textId="77777777" w:rsidR="00810DDC" w:rsidRDefault="00810DD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013D36A2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2465890B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66473A92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559ED4A2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49502810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231DC628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4847A5ED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7FB5542E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6A6B55CE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4B19F2DE" w14:textId="77777777" w:rsidR="00096DC2" w:rsidRDefault="00096DC2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3D870052" w14:textId="77777777" w:rsidR="00096DC2" w:rsidRDefault="00096DC2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7F24232D" w14:textId="77777777" w:rsidR="00096DC2" w:rsidRDefault="00096DC2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286669F0" w14:textId="77777777" w:rsidR="00096DC2" w:rsidRDefault="00096DC2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32C7ABA9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3111347C" w14:textId="77777777" w:rsidR="0048257C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p w14:paraId="7C173476" w14:textId="5F07487E" w:rsidR="0048257C" w:rsidRDefault="0048257C" w:rsidP="0048257C">
      <w:pPr>
        <w:jc w:val="center"/>
        <w:rPr>
          <w:rFonts w:ascii="GHEA Grapalat" w:hAnsi="GHEA Grapalat" w:cs="Sylfaen"/>
          <w:sz w:val="16"/>
          <w:szCs w:val="16"/>
        </w:rPr>
      </w:pPr>
      <w:r w:rsidRPr="00E20332">
        <w:rPr>
          <w:rFonts w:ascii="GHEA Grapalat" w:hAnsi="GHEA Grapalat"/>
          <w:sz w:val="20"/>
          <w:szCs w:val="20"/>
        </w:rPr>
        <w:t>ТЕХНИЧЕСКАЯ ХАРАКТЕРИСТИКА-ГРАФИК ЗАКУПКИ</w:t>
      </w:r>
    </w:p>
    <w:p w14:paraId="214494A5" w14:textId="77777777" w:rsidR="0048257C" w:rsidRPr="007E7332" w:rsidRDefault="0048257C" w:rsidP="00193364">
      <w:pPr>
        <w:jc w:val="both"/>
        <w:rPr>
          <w:rFonts w:ascii="GHEA Grapalat" w:hAnsi="GHEA Grapalat" w:cs="Sylfaen"/>
          <w:sz w:val="16"/>
          <w:szCs w:val="16"/>
        </w:rPr>
      </w:pPr>
    </w:p>
    <w:tbl>
      <w:tblPr>
        <w:tblW w:w="1563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56"/>
        <w:gridCol w:w="1334"/>
        <w:gridCol w:w="1138"/>
        <w:gridCol w:w="1142"/>
        <w:gridCol w:w="3252"/>
        <w:gridCol w:w="639"/>
        <w:gridCol w:w="900"/>
        <w:gridCol w:w="851"/>
        <w:gridCol w:w="713"/>
        <w:gridCol w:w="806"/>
        <w:gridCol w:w="890"/>
        <w:gridCol w:w="2611"/>
      </w:tblGrid>
      <w:tr w:rsidR="0048257C" w:rsidRPr="0048257C" w14:paraId="135F241F" w14:textId="77777777" w:rsidTr="00261E7E">
        <w:trPr>
          <w:trHeight w:val="300"/>
        </w:trPr>
        <w:tc>
          <w:tcPr>
            <w:tcW w:w="15632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16A906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  <w:t>Товар</w:t>
            </w:r>
          </w:p>
        </w:tc>
      </w:tr>
      <w:tr w:rsidR="0048257C" w:rsidRPr="0048257C" w14:paraId="4AC16C57" w14:textId="77777777" w:rsidTr="00261E7E">
        <w:trPr>
          <w:trHeight w:val="915"/>
        </w:trPr>
        <w:tc>
          <w:tcPr>
            <w:tcW w:w="135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F9840A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номер предусмотренного приглашением лота</w:t>
            </w:r>
          </w:p>
        </w:tc>
        <w:tc>
          <w:tcPr>
            <w:tcW w:w="13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4B581C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113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801A44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наименование</w:t>
            </w:r>
          </w:p>
        </w:tc>
        <w:tc>
          <w:tcPr>
            <w:tcW w:w="114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7C725B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footnoteReference w:customMarkFollows="1" w:id="1"/>
              <w:t>товарный знак, фирменное наименование, модель и наименование производителя **</w:t>
            </w:r>
          </w:p>
        </w:tc>
        <w:tc>
          <w:tcPr>
            <w:tcW w:w="32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3BC3C2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техническая характеристика</w:t>
            </w:r>
          </w:p>
        </w:tc>
        <w:tc>
          <w:tcPr>
            <w:tcW w:w="63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D1B3E1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единица измерения</w:t>
            </w:r>
          </w:p>
        </w:tc>
        <w:tc>
          <w:tcPr>
            <w:tcW w:w="9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EA6BE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цена единицы/драмов РА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7F7EFF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общая цена/драмов РА</w:t>
            </w:r>
          </w:p>
        </w:tc>
        <w:tc>
          <w:tcPr>
            <w:tcW w:w="71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37CA69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общий объем</w:t>
            </w:r>
          </w:p>
        </w:tc>
        <w:tc>
          <w:tcPr>
            <w:tcW w:w="4307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65D0CD0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b/>
                <w:bCs/>
                <w:color w:val="000000"/>
                <w:sz w:val="16"/>
                <w:szCs w:val="16"/>
                <w:lang w:val="ru-RU" w:eastAsia="ru-RU"/>
              </w:rPr>
              <w:t>поставки</w:t>
            </w:r>
          </w:p>
        </w:tc>
      </w:tr>
      <w:tr w:rsidR="0048257C" w:rsidRPr="0048257C" w14:paraId="687A9A39" w14:textId="77777777" w:rsidTr="00261E7E">
        <w:trPr>
          <w:trHeight w:val="1020"/>
        </w:trPr>
        <w:tc>
          <w:tcPr>
            <w:tcW w:w="135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662B34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3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9475C8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3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77584A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114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82F888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855798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63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7E220E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9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ED6A00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3FAB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7F4968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2FDCCC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адрес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36328F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подлежащее поставке количество товара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3E777C" w14:textId="77777777" w:rsidR="0048257C" w:rsidRPr="00261E7E" w:rsidRDefault="0048257C" w:rsidP="00261E7E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срок***</w:t>
            </w:r>
          </w:p>
        </w:tc>
      </w:tr>
      <w:tr w:rsidR="007B3F05" w:rsidRPr="007B3F05" w14:paraId="2B6AC1A6" w14:textId="77777777" w:rsidTr="00C712F8">
        <w:trPr>
          <w:trHeight w:val="30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7B762A" w14:textId="00F5D6A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7113F5" w14:textId="60310E78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33661142/501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176AA8" w14:textId="3C15ECF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Амитриптилин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6381E7" w14:textId="08D2008D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7B50B6" w14:textId="6155A86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Амитриптилин таблетки, покрытые пленочной оболочкой 25 мг, блистер (50/5</w:t>
            </w:r>
            <w:r w:rsidRPr="007B3F05">
              <w:rPr>
                <w:rFonts w:ascii="GHEA Grapalat" w:hAnsi="GHEA Grapalat"/>
                <w:sz w:val="16"/>
                <w:szCs w:val="16"/>
              </w:rPr>
              <w:t>x</w:t>
            </w: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10/)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42F22" w14:textId="09B2454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B20FD19" w14:textId="00FF195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</w:tcPr>
          <w:p w14:paraId="4B9A8870" w14:textId="62736BE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712129" w14:textId="33C105A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4800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11C7A8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566DA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79C7A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4AE2E8C6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93C22A" w14:textId="6B960AA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8C9C52" w14:textId="661D1266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33631370/501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55F88A" w14:textId="378725B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Атракурий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2C9E9F" w14:textId="1809214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E2775" w14:textId="5977FDB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атракурий (атракурия безилат) раствор для инъекций/инфузий 10 мг/мл; (5) ампул 2,5мл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CC8A59" w14:textId="6EB4B5A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0E43FD1" w14:textId="6C8FB6D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70F358" w14:textId="557B0C3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343635" w14:textId="49F22CA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1074C9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5CFB37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E4FA9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34916890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8E0B9" w14:textId="562210D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A20F85" w14:textId="5508C3D1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33651126/504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3A33F7" w14:textId="4507C17E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Гентамицин 4% 2мл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E84B9E" w14:textId="69A8201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A9D1C7" w14:textId="14C7AA5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Гентамицин (гентамицина сульфат) раствор для инъекций 40 мг/мл, ампулы по 2 мл в блистере (10, 10/2х5/, 10/1х10/)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E18FEA" w14:textId="33BB168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5AEEEF" w14:textId="5C7822C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E8D0218" w14:textId="6066A29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62033" w14:textId="5188A69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5DF0F6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footnoteReference w:customMarkFollows="1" w:id="2"/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1DC31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39920F0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7F06C4D2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6519D4" w14:textId="75289518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69CB8BA" w14:textId="013E82AD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33621360/501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6781D4" w14:textId="4EF5B61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Глицерин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C55B7" w14:textId="7A2C8E9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A1340E" w14:textId="15A71DB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100 мл, стеклянный флакон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56F08C" w14:textId="62C0B4A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C57279E" w14:textId="0E74FB7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6979C83" w14:textId="07DB9878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5C0557" w14:textId="41DDE67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45937A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3783FF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CF6FF5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0E7F415E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B9B3AF" w14:textId="1784220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C2F231C" w14:textId="4557817C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33691208/501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2972E" w14:textId="6AAB577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Глюкоза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4E876A" w14:textId="5DF7EBE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BADE732" w14:textId="2B7E6B6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Глюкоза 10% 100 мл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8B1C0A" w14:textId="5C5935D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8BF9248" w14:textId="6974C64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85BCEAB" w14:textId="38DF4C0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1428ED" w14:textId="2231C9F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72C56B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0C71FC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77DC1C3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3FE8C177" w14:textId="77777777" w:rsidTr="00C712F8">
        <w:trPr>
          <w:trHeight w:val="382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FB595D" w14:textId="6AD63C7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A010B0" w14:textId="3B91C914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33691208/505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AD09D9" w14:textId="2763294D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Глюкоза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5FC8D6" w14:textId="3EBF25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A88F17" w14:textId="49D4910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Глюкоза, 5% 100мл, пластиковая упаковка, 2 порта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86148F" w14:textId="7164A53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CF9C6D" w14:textId="1CE206C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B0B957" w14:textId="3FE7061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C34433" w14:textId="45B2988F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1600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1C53A3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C15867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692622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5B2833A8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52C746" w14:textId="09B6CD4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5B3A87E" w14:textId="51E86E7D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33621380/503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539801" w14:textId="22E5CAF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Дигоксин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FB3AFA" w14:textId="03F0A118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24FC7" w14:textId="13EF2146" w:rsidR="007B3F05" w:rsidRPr="007B3F05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Раствор для инъекций 0,25мг/мл ампулы 1мл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B5FA9" w14:textId="35416A4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E18C1E" w14:textId="3B62630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C93DCD" w14:textId="262A2F3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54D8AF" w14:textId="2FFA3D6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098B0A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7D3D3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F633A6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5E6A5B99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529165" w14:textId="2B5EDAA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A08F9A" w14:textId="69C34012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33691191/501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204D4" w14:textId="31555D0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Незаменимые фосфолипиды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6FF27C" w14:textId="79BAD290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B6651A" w14:textId="3DDFC10D" w:rsidR="007B3F05" w:rsidRPr="007B3F05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раствор эссенциальных фосфолипидов для внутривенного введения 50 мг/мл; (5) стеклянных флаконов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51590F" w14:textId="672CA88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8D25A47" w14:textId="0E7D6FC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DE6116" w14:textId="487D6AF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F563E" w14:textId="5E69E68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C6CC8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5E97B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1AEFB3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5A162340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48F7EB" w14:textId="5B019BC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75BBC19" w14:textId="7A470D05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33611370/501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4C0117" w14:textId="1F7C0E3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Тиамин 5% 1мл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D2D2C7" w14:textId="73EB935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5ED0D35" w14:textId="314D527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Тиамин (тиамина хлорид) раствор для внутримышечных инъекций 50 мг/мл, ампулы по 1 мл (10)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20A045" w14:textId="64614E3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8B12DC4" w14:textId="792AB8E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35829D" w14:textId="7D3519C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07350" w14:textId="071A712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B49956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6B2EDE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F1BE16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37B5DD0F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533AE6" w14:textId="186C125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A074B90" w14:textId="47B367B5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33691176/621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4EAD47E" w14:textId="0015A66E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Перманганат калия 10г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E69EF2" w14:textId="76F0C05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C7419" w14:textId="2E0B9CB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Перманганат калия 10г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AE8FD1" w14:textId="0732EF8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D00944" w14:textId="691BAA8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001BFE" w14:textId="7703D55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3EB225" w14:textId="455933A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450B3B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CCD5CF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335E4E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64975202" w14:textId="77777777" w:rsidTr="00C712F8">
        <w:trPr>
          <w:trHeight w:val="204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EE52B4" w14:textId="5BA87730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FE79D75" w14:textId="0B5B60E2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33661111/503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9051B8" w14:textId="6446570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Кетамин 10 мл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9BCCE0" w14:textId="05ECC5F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0F565B" w14:textId="279562DE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Лекарственная форма: раствор для инъекций. Дозировка и форма выпуска (упаковка): флаконы по 500 мг/10 мл, 10 мл.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70EEF9" w14:textId="4A2A1C6F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08CA17E" w14:textId="3DA9B8D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1C5337" w14:textId="656A64C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B122CB" w14:textId="77A6B0C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90C053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2F36A6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5059F1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476254D4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32004E" w14:textId="170EC7A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5426130" w14:textId="0AF43021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33661159/501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9758C3" w14:textId="4190D7FF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Фенилэфрин 1% 1мл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350104" w14:textId="7A73F67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74B791" w14:textId="623527DD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Фенилэфрин (фенилэфрина гидрохлорид) раствор для м/м, п/э и в/м инъекций 10 мг/мл, ампулы по 1 мл (10/1х10/, 10/2х5/)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B30998" w14:textId="42153D8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E83F6D7" w14:textId="1BFE5E0E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7A18227" w14:textId="33248B3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0AE94E" w14:textId="5F10F93D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1500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A55F0F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3C7087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5E014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6962CCB9" w14:textId="77777777" w:rsidTr="00C712F8">
        <w:trPr>
          <w:trHeight w:val="255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D22A2" w14:textId="28AA3B6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A065D9E" w14:textId="31D2E658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33691112/506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425C27" w14:textId="3AD4EEF8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Метронидазол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61145" w14:textId="67CBD77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615A62" w14:textId="609B840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Таблетки 500мг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D54509" w14:textId="2065B22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C61F2B" w14:textId="0E54DD0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A6979B" w14:textId="086B101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12C6C2" w14:textId="0358D4F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5FFC2F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5A6CB8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0999EB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5BEA36F8" w14:textId="77777777" w:rsidTr="00C712F8">
        <w:trPr>
          <w:trHeight w:val="255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54B4E5" w14:textId="2330AD3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62AC66F1" w14:textId="4203944B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33621767/502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AF61CC5" w14:textId="6C6FFF9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Изосорбида мононитрат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BA76A7" w14:textId="6134013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66AA46" w14:textId="616457A8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Таблетки 60мг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F35D0" w14:textId="161029B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E06C77" w14:textId="4DE7E84D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ADED64" w14:textId="68B048D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78FF34" w14:textId="5FDD8ABE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E33AB1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4F791C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E5F4B9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20D831F1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4BB929" w14:textId="66E7E02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B0B3768" w14:textId="6DDF1AF0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33691135/502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95EA3" w14:textId="1E8E6E4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Бикарбонат натрия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903C20" w14:textId="4F9B8108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5F7836" w14:textId="35884FC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Натрия гидрокарбонат, раствор для инфузий 84 мг/мл; (1) и (10) стеклянных флаконов по 20 мл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936844" w14:textId="5EF6D15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13B877" w14:textId="0DC33D7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9989D2C" w14:textId="54C7BDA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ED2890F" w14:textId="303CA23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2000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E0E9C0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8745AC5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CB0052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42F04BC8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0B076" w14:textId="734C74D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16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27E6467" w14:textId="4DADDDEF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33691144/503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DE8C79" w14:textId="700F45B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Тиосульфат натрия 30% 5мл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FDB9E" w14:textId="63CA591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C591830" w14:textId="19051FB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раствор тиосульфата натрия для инъекций 300 мг/мл; ампулы 5мл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01B079" w14:textId="7750705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8DBCCED" w14:textId="69B0A6E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3517811" w14:textId="1619752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77E117" w14:textId="38BFF5F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5000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03230B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645F38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A5DBDC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5204CD06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980EBA" w14:textId="51618EE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F79AB98" w14:textId="038C9791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33691136/515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8BEA3" w14:textId="5095510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Хлорид натрия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763393" w14:textId="16030A2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58FBA" w14:textId="0083CDE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раствор натрия хлорида для капельного введения 9 мг/мл; Пластиковая упаковка 3000 мл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E87C032" w14:textId="4242E0B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8E4E7C1" w14:textId="62D4F84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09B8352" w14:textId="39007D5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909C112" w14:textId="0E448FA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300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40B90B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C0784E1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819A2F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4B1E633D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3A31C1" w14:textId="24E13148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937308" w14:textId="370C59EF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33211180/505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B0E368" w14:textId="7203F39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Нитроглицерин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010DD07" w14:textId="5F22403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FC43FE" w14:textId="0A9041A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Нитроглицерин 10мг/мл 2мл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C910B5" w14:textId="3AB4136D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D92DAC1" w14:textId="6CE9392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5DEF748" w14:textId="1F46745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C13E7A" w14:textId="246C41A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1200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86A671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ABE18B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F85695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53209C30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D1F9DE" w14:textId="33AA5B3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D6BAA43" w14:textId="2CA31A63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33671115/503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6FCCC5" w14:textId="6C41EFD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 xml:space="preserve">Новокаин </w:t>
            </w:r>
            <w:r w:rsidRPr="007B3F05">
              <w:rPr>
                <w:rFonts w:ascii="GHEA Grapalat" w:hAnsi="GHEA Grapalat"/>
                <w:sz w:val="16"/>
                <w:szCs w:val="16"/>
              </w:rPr>
              <w:t>l</w:t>
            </w: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-й инф. 0,5% 250 мл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A0F61EE" w14:textId="2261F3D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2CC26D" w14:textId="231B310D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Раствор для капельного вливания 0,5% 250,0мл пластиковая упаковка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2B96B4" w14:textId="51403E4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415FB0" w14:textId="05E8D2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500DD25" w14:textId="4A42F61F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D30B82C" w14:textId="2793860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1640C1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BF24F9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FA3DC6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4AD2E332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14AD50" w14:textId="5A8EA1FE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549A1AB" w14:textId="118470F1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33691814/501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CBDB2A" w14:textId="55083DD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Гидроксиэтилкрахмал 500 мл 6%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A39D04" w14:textId="55E9D7A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CB9C95" w14:textId="210E56C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гидроксиэтилкрахмал раствор для капельного введения 60 мг/мл; Пластиковая упаковка 500 мл.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430354" w14:textId="706CE03F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9E38973" w14:textId="323D9BD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91CFC1C" w14:textId="4FDED27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009769" w14:textId="7225CD0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BD7DCC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8FCF1A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090A09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05046AB8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62CC89" w14:textId="63A7696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44D4F4E" w14:textId="37B01F21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33691176/575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E82B44" w14:textId="75C58EA0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Реополиглюкин 500мл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D0B7EE" w14:textId="0FB59F2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CF257" w14:textId="364C52A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Реополиглюкин, раствор для капельного введения 500 мл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259B505" w14:textId="34952DC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6824A3F" w14:textId="176ED088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672D07" w14:textId="008F605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72CB9" w14:textId="64DDE42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240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BBA47B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0A1AC1E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554E5E5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39442871" w14:textId="77777777" w:rsidTr="00C712F8">
        <w:trPr>
          <w:trHeight w:val="178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57ED73C" w14:textId="4171A28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22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E13C9BA" w14:textId="63DD37C6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33691220/502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2EAF80" w14:textId="0E8021E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Инозин 2% 5мл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0F8D8D" w14:textId="6919B440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9B64213" w14:textId="1CCD58E8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Инозин раствор для инъекций 20 мг/мл; (10) ампул по 5мл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11A34D" w14:textId="690FF6F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FB296FD" w14:textId="4435355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15755D4" w14:textId="1142A15D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8491C3" w14:textId="5720F74F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8C752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637AC5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699349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0251140D" w14:textId="77777777" w:rsidTr="00C712F8">
        <w:trPr>
          <w:trHeight w:val="178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D0577D" w14:textId="276D682D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23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1B90120" w14:textId="27C7F8C8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33691187/502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6CCA45" w14:textId="3878986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Винпоцетин 0,5% 2 мл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9881E6" w14:textId="6894A4D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BC3450" w14:textId="5B4BCB4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Винпоцетин раствор для инъекций 5 мг/мл, ампулы по 2 мл, в блистерах (5, 10, 5/1</w:t>
            </w:r>
            <w:r w:rsidRPr="007B3F05">
              <w:rPr>
                <w:rFonts w:ascii="GHEA Grapalat" w:hAnsi="GHEA Grapalat"/>
                <w:sz w:val="16"/>
                <w:szCs w:val="16"/>
              </w:rPr>
              <w:t>x</w:t>
            </w: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5/, 10/2</w:t>
            </w:r>
            <w:r w:rsidRPr="007B3F05">
              <w:rPr>
                <w:rFonts w:ascii="GHEA Grapalat" w:hAnsi="GHEA Grapalat"/>
                <w:sz w:val="16"/>
                <w:szCs w:val="16"/>
              </w:rPr>
              <w:t>x</w:t>
            </w: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5/),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FC025" w14:textId="7BA78E4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EB3889" w14:textId="3FC6C8A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9E4CB97" w14:textId="484CA79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63484F" w14:textId="7D64B79E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D9BA1E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C5EC4F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07839D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4032FB2C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7AED7E" w14:textId="4261A18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5F5F283" w14:textId="3C99338F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33611341/502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65602F" w14:textId="492D0C2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Комплекс витаминов В 2мл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27C7AF" w14:textId="36DE1E6F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2471E5" w14:textId="5D1A46F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тиамин (тиамина гидрохлорид), рибофлавин (рибофлавина натрия фосфат), пиридоксин (пиридоксина гидрохлорид), никотинамид раствор для инъекций 5 мг/мл+1 мг/мл+5 мг/мл+50 мг/мл; (10) ампул по 2мл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32388D" w14:textId="1C4E925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AB07BAD" w14:textId="344837D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F855877" w14:textId="480CF60D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9FA50C" w14:textId="38EAD4A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8B92B3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87D8F5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9B19A1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0163890B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DA9DF9" w14:textId="3AB1EDA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25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EB553E" w14:textId="46063CCA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33661154/502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31E1B3" w14:textId="3BC3E1C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Тетрациклин 1% 10мл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AC5005" w14:textId="3E11244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8687EF" w14:textId="30A563DD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тетракаин (тетракаина гидрохлорид), капли глазные 10 мг/мл; (1) и (10) пластиковые флаконы-капельницы 10 мл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19DDE5" w14:textId="7367543F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2A6FC" w14:textId="7A097E9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9ACD0B6" w14:textId="51927118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5CFB4AE" w14:textId="6DB2978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3000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533388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ECA459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69D02A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25FB0C78" w14:textId="77777777" w:rsidTr="00C712F8">
        <w:trPr>
          <w:trHeight w:val="229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8D1DCC" w14:textId="067099B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26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ABCFACB" w14:textId="550C6541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33621240/501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EE2154" w14:textId="1703450E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Цианокобаламин 500мкг/мл 1мл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81565A" w14:textId="1684ACFD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A956E" w14:textId="18C5698E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цианокобаламин раствор для м/м или в/м инъекций 0,5мг/мл, ампулы по 1мл (10)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8A39BE4" w14:textId="0CEB37EF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A04847" w14:textId="0793E6A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01AC73" w14:textId="594A044D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19DC1" w14:textId="042028FF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8000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4DD71E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28A38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BD448A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03BB59EA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1A2320" w14:textId="5C58E81F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27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24C239B3" w14:textId="4969DEF1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33641100/502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C4EE9" w14:textId="2E41A64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Окситоцин 1мл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DC140B" w14:textId="15B95288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9A3D7" w14:textId="796776A0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Окситоцин раствор для инъекций 5 мМ/мл, ампулы по 1 мл, блистер (10/2</w:t>
            </w:r>
            <w:r w:rsidRPr="007B3F05">
              <w:rPr>
                <w:rFonts w:ascii="GHEA Grapalat" w:hAnsi="GHEA Grapalat"/>
                <w:sz w:val="16"/>
                <w:szCs w:val="16"/>
              </w:rPr>
              <w:t>x</w:t>
            </w: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5/)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0F51A3" w14:textId="2FEA43B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7BBAE95" w14:textId="4DE3758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6257832" w14:textId="50043EA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810FED" w14:textId="61AD25C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4CB104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92FCFF4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4993E3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1A54752A" w14:textId="77777777" w:rsidTr="00C712F8">
        <w:trPr>
          <w:trHeight w:val="255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750F71" w14:textId="6B2A636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6DE4D0D" w14:textId="63443181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33611120/502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3EADE3" w14:textId="153B905E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Фамотидин 20мг 5мл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A19FDA" w14:textId="3D0CB57F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77E457E" w14:textId="0265455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порошок, лиофилизированный раствор для инъекций 20 мг, стеклянный флакон и 5 мл растворителя в ампулах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3C9757" w14:textId="5339C4A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86B0A9" w14:textId="4E42C29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F3404E1" w14:textId="2A20FAD0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AC2281" w14:textId="27CE389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6000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B45E98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9DBBBE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384FA6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4561D2A6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1F8847" w14:textId="18B892E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29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5BBD23A" w14:textId="7A1E09ED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33621730/503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7CCB04" w14:textId="71208808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Верапамил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B855164" w14:textId="14EDFA7E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4902340" w14:textId="58C15E4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верапамил (верапамила гидрохлорид) раствор для инъекций 2,5 мг/мл, ампулы по 2 мл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A51162" w14:textId="23C7FB3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F98D336" w14:textId="19B8BA2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4EBAD23" w14:textId="722F400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5DEE8E" w14:textId="0BC6D9C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E95AB6E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DE7FE4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DD1B02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653F123E" w14:textId="77777777" w:rsidTr="00C712F8">
        <w:trPr>
          <w:trHeight w:val="178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DB099D" w14:textId="3E65381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20CA7AB" w14:textId="52F7C178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33691176/579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8950F1" w14:textId="1493ADC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Гепа метц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F31747" w14:textId="0515B57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D0BD94" w14:textId="0B90770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Гепа Мерц Клауд 500мг/мл 10мл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B05DF35" w14:textId="095D12B0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B50EB9E" w14:textId="7F499A1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A6BCD83" w14:textId="5EC9D05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B7EE82" w14:textId="1DC825E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45DBD9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0FFFF4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DB1199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4269AB97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ABB183" w14:textId="5942FFF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31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8C5B207" w14:textId="0F8C0790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33661136/502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4B7C4E" w14:textId="5A7975BF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Диазепам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EC73EF" w14:textId="7ED0D37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728691E" w14:textId="21DD091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Раствор для инъекций 10мг/2мл ампулы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455A72C" w14:textId="6B8FAC7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4FB25D1" w14:textId="76A466A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1E68CCD" w14:textId="45A8C54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B4986C" w14:textId="7128775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250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483C22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37901C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BA05F02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584A0040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E88DDB" w14:textId="6AF2525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32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696E7C4" w14:textId="7A73D397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33691176/580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64648E9" w14:textId="54FD4070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Тримеперидина гидрохлорид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67CC1E" w14:textId="0CC7054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60E5A97" w14:textId="4F193A6E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Раствор для инъекций 2% ампулы 1мл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61578" w14:textId="4ED2E380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762626D" w14:textId="296D453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466D486" w14:textId="1C02907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F40C39" w14:textId="571C972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859DC7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02C88B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AD42988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02B850EE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9F879C8" w14:textId="0253F9C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33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C64C207" w14:textId="4C0DF2E0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33691176/607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44E41" w14:textId="70C7014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Пропафенон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EAC093" w14:textId="0828839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EA7A48" w14:textId="106725CF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Таблетки, покрытые пленочной оболочкой 150 мг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61E7F3" w14:textId="17F956C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0C118E" w14:textId="2E9A45A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30A6697" w14:textId="6004AE2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0E8399" w14:textId="10A8A54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DB6F22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432A11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B1A949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1D996AC3" w14:textId="77777777" w:rsidTr="00C712F8">
        <w:trPr>
          <w:trHeight w:val="1785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057427" w14:textId="7F8729D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34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045F722" w14:textId="270E120D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33691176/608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267A3D" w14:textId="1C68AC4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Левофлоксацин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A2C5A6A" w14:textId="3512B29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956FB3" w14:textId="409E5F70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Раствор для капельного введения 0,5% 100,0 пакетиков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EADBAD" w14:textId="61981E4E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1FA57C9" w14:textId="24443BC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C068EFE" w14:textId="6F6F84BD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A85900" w14:textId="0CE5FA9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900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B2DB7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C5A1B7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1D9DA54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2C8F1643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A16EB2" w14:textId="0259B1DD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35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49206174" w14:textId="64E887CA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33691200/502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A478138" w14:textId="04E6413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Сеннозиды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43538A2" w14:textId="3AF4D80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CA58EC" w14:textId="5E8BC69F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Сеннозиды таблетки 70мг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5C226CE" w14:textId="114A868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4579B35" w14:textId="26F2017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EA0929" w14:textId="68B5F12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06E399E" w14:textId="048D7740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A5466D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8BB052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F802C6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2334EC84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55C1E3" w14:textId="107567DD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36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CFBE81F" w14:textId="3A7B1199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33621768/501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04D21D" w14:textId="3B49C21E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Дилтиазем 60 мг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EFD8F1C" w14:textId="29DE0B9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67E038" w14:textId="4222546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Дилтиазем 60 мг х 30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117CEB" w14:textId="23E147C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F1FC2B" w14:textId="6504E1B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F63D9B6" w14:textId="2D2E51CD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4A3D7A9" w14:textId="3F710A8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953F3E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A806FC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D20ED1A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4973F4AD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625759" w14:textId="1431E89F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37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17BDD18B" w14:textId="2E18B1A1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33691217/501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81C7DA9" w14:textId="6BA3A200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Ивабрадин 5 мг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0DB721" w14:textId="02FEBC6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13734B2" w14:textId="0C29D6E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Ивабрадин 5 мг N56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DED63FC" w14:textId="326D5B6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72193CA" w14:textId="3D49AFE0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E2F6CAC" w14:textId="075404D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8D67A" w14:textId="1739E7A8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336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F8F7EA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64B8D92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82F167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2464FCBF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07E7F25" w14:textId="6E2F345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E0704F" w14:textId="12EDCA1F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33631170/504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412D37" w14:textId="24F9CF3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Тетрациклиновая мазь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7063E5" w14:textId="5D54C6A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5B52046" w14:textId="006BC47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Мазь тетрациклиновая 3% 15г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A3D195" w14:textId="045D01D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7AC04CB" w14:textId="73F5A04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D40940C" w14:textId="4EECF81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7C61F4" w14:textId="3C40983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BC6C66D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B715F2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1B04B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4FEC8F88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140FA83" w14:textId="6E39A6B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4D7463C" w14:textId="47B332C1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33691153/503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1AE530D" w14:textId="147FBB10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сульфат бария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B4D8BC" w14:textId="678165A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EB9B49" w14:textId="18AE2488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 xml:space="preserve">Сульфат бария, </w:t>
            </w:r>
            <w:r w:rsidRPr="007B3F05">
              <w:rPr>
                <w:rFonts w:ascii="GHEA Grapalat" w:hAnsi="GHEA Grapalat"/>
                <w:sz w:val="16"/>
                <w:szCs w:val="16"/>
              </w:rPr>
              <w:t>BaSO</w:t>
            </w: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4, бариевая соль серной кислоты. Это бесцветный кристалл плотностью 4500 кг/м³ и температурой плавления 1580 °</w:t>
            </w:r>
            <w:r w:rsidRPr="007B3F05">
              <w:rPr>
                <w:rFonts w:ascii="GHEA Grapalat" w:hAnsi="GHEA Grapalat"/>
                <w:sz w:val="16"/>
                <w:szCs w:val="16"/>
              </w:rPr>
              <w:t>C</w:t>
            </w: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. Практически нерастворим в воде и разбавленных кислотах (2 мг растворяется в 1 л воды при 18 °</w:t>
            </w:r>
            <w:r w:rsidRPr="007B3F05">
              <w:rPr>
                <w:rFonts w:ascii="GHEA Grapalat" w:hAnsi="GHEA Grapalat"/>
                <w:sz w:val="16"/>
                <w:szCs w:val="16"/>
              </w:rPr>
              <w:t>C</w:t>
            </w: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 xml:space="preserve">). </w:t>
            </w:r>
            <w:r w:rsidRPr="007B3F05">
              <w:rPr>
                <w:rFonts w:ascii="GHEA Grapalat" w:hAnsi="GHEA Grapalat"/>
                <w:sz w:val="16"/>
                <w:szCs w:val="16"/>
              </w:rPr>
              <w:t>Растворяется в концентрированных растворах серной кислоты.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B10415" w14:textId="2C766EE8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DF654D3" w14:textId="144C7A20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E20E92A" w14:textId="3111D60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F9DA0D0" w14:textId="1EABC9AF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30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D2F1A02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305C5C0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801683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12C44C80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4B3C7B" w14:textId="2119523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40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7E5C1FFC" w14:textId="5BF36A0E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33661115/503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43F691" w14:textId="287C90A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Левобупивакаин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D56E16E" w14:textId="46ED6F9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913211C" w14:textId="3AC34CB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левобупивакаин (левобупивакаина гидрохлорид) раствор для инъекций/капель 0,5%; ампулы 10мл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DEA1B72" w14:textId="709B5CA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ампула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92BA9F3" w14:textId="775AAD7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239855" w14:textId="54F5DE3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F97D289" w14:textId="59598D78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200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E74D3EB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2F2CBD7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82DF7C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7BCE55B2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B783AC" w14:textId="01AABABD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41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E4327AB" w14:textId="320733B3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33691210/501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5577DB" w14:textId="7DFB250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Строфантин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6E3D0E6" w14:textId="5E500F2E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D1ADD7" w14:textId="68DC80D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Строфантин 0,025% 1мл N10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3070A57" w14:textId="45FC9908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ампула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24818D" w14:textId="5BEF749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8ABED0" w14:textId="6CBE4F2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C6FB11" w14:textId="1C6812A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20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89AAAA7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0918ECD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B2028E9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0D998C12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BA92D0" w14:textId="0E77B68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19F06DC" w14:textId="7536B09D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33661160/501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D702D5" w14:textId="1848934F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Платифиллин 1мл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F948836" w14:textId="452A5CC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03A497F" w14:textId="6E434BBE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Платифиллин 0,2% 1мл N 10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226ABA" w14:textId="57AA76E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E651007" w14:textId="42143E9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624A7B3" w14:textId="0C58B49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742389F" w14:textId="5159E38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283073F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7B9F3C6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3C9BE62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3B5757A6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9F598B" w14:textId="076C80F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43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3A3AFC84" w14:textId="49C5A309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33691176/617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F637B0" w14:textId="7B3BBDC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Добутамин 20 мл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C3055A" w14:textId="49535C2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FB0F9D4" w14:textId="223F38A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Добутамин 250мг 20мл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36D1355" w14:textId="55E8673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A8B6B22" w14:textId="37A4E04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199ED96" w14:textId="1DB158B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3C859C" w14:textId="52D8509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1DE7DA6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F872A31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F6A47F5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69136629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0CA4663" w14:textId="3844BC9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44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AFAF798" w14:textId="089DA1C8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33691193/501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8F93B76" w14:textId="1421F35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Артикаин + адреналин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C6B1560" w14:textId="4B78093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2C5A4A9" w14:textId="77777777" w:rsidR="007B3F05" w:rsidRPr="007B3F05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1 мл раствора содержит</w:t>
            </w:r>
          </w:p>
          <w:p w14:paraId="734A9A91" w14:textId="77777777" w:rsidR="007B3F05" w:rsidRPr="007B3F05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</w:p>
          <w:p w14:paraId="1018AF35" w14:textId="77777777" w:rsidR="007B3F05" w:rsidRPr="007B3F05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активные ингредиенты: артикаина гидрохлорид (100% вещество) 40 мг</w:t>
            </w:r>
          </w:p>
          <w:p w14:paraId="1E06387B" w14:textId="77777777" w:rsidR="007B3F05" w:rsidRPr="007B3F05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Адреналина гидротартрат (100% вещество) – 0,018 мг (в пересчете на адреналин – 0,010 мг, что соответствует содержанию адреналина в растворе 1:100 000).</w:t>
            </w:r>
          </w:p>
          <w:p w14:paraId="631FF936" w14:textId="6FB1914F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Вспомогательные вещества: натрия дисульфит: 0,50 мг, натрия хлорид: 1,00 мг, вода для инъекций до 1 л. Прозрачный бесцветный или желтоватый раствор.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A877D7" w14:textId="1BF28C5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60A4A2C" w14:textId="0391E87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3CC5660" w14:textId="4B3D23C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A52EE" w14:textId="01630D5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60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9EC34D4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5B35D9E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D1B3D82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41CED05F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8432D1B" w14:textId="3E352FC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lastRenderedPageBreak/>
              <w:t>45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426221A" w14:textId="6916C1C3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 w:cs="Arial"/>
                <w:color w:val="403931"/>
                <w:sz w:val="16"/>
                <w:szCs w:val="16"/>
              </w:rPr>
              <w:t>33661115/504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5F70940" w14:textId="0A7829B8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Левобупивакаин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12AB2DE" w14:textId="489C49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E1CC797" w14:textId="76A7F26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  <w:lang w:val="ru-RU"/>
              </w:rPr>
              <w:t>левобупивакаин (левобупивакаина гидрохлорид) раствор для инъекций/капель 0,25%; ампулы 10мл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21B6A2" w14:textId="44EF2EB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ампула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5684955" w14:textId="2F0F5D8E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CD20BAE" w14:textId="0F9054B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1170F32" w14:textId="47C7125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50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CAEA3BE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CC7ACE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98FEEF4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2EE5B11A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61C9C29" w14:textId="27EF47A3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46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029FADF6" w14:textId="784E58B5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33691176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2E15A68" w14:textId="60FF6D9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Дантролен 20 мг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A562FC8" w14:textId="6470563D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77400FF" w14:textId="3ADB95BD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Дантролен 20 мг N 1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856FB58" w14:textId="11375982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флакон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BF54E76" w14:textId="3378BC6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4CCFE97F" w14:textId="7B84DF5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F3D84CD" w14:textId="5BCC5DE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5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61C9A3E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2561A56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C3D189A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3B2FAAF3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CC7EE2A" w14:textId="528E2A2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47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14:paraId="5D08922E" w14:textId="32FE7D53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33141166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CDCCF25" w14:textId="61CA9D88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Гепариновая мазь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038F84" w14:textId="1A11CF58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9A582F5" w14:textId="69588EF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Гепариновая мазь 100мл - 25г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3D9DE033" w14:textId="09D6A6E1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штук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CAECD48" w14:textId="02A959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9062B4F" w14:textId="39E0DDCA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CB83BC2" w14:textId="4E13EA1E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120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52D954F2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69CAF16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3F5E3C3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  <w:tr w:rsidR="007B3F05" w:rsidRPr="007B3F05" w14:paraId="573FC064" w14:textId="77777777" w:rsidTr="00C712F8">
        <w:trPr>
          <w:trHeight w:val="1530"/>
        </w:trPr>
        <w:tc>
          <w:tcPr>
            <w:tcW w:w="135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2EBDF08A" w14:textId="1C9FC2AD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3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47C1A3D1" w14:textId="615C07DA" w:rsidR="007B3F05" w:rsidRPr="00261E7E" w:rsidRDefault="007B3F05" w:rsidP="007B3F05">
            <w:pPr>
              <w:jc w:val="center"/>
              <w:rPr>
                <w:rFonts w:ascii="GHEA Grapalat" w:hAnsi="GHEA Grapalat"/>
                <w:color w:val="403931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33621290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AB65FEA" w14:textId="5A6E1C29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Норадреналин</w:t>
            </w:r>
          </w:p>
        </w:tc>
        <w:tc>
          <w:tcPr>
            <w:tcW w:w="1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18A8FC9" w14:textId="59A37FE4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3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BBB14EB" w14:textId="74502408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sz w:val="16"/>
                <w:szCs w:val="16"/>
              </w:rPr>
              <w:t>Норадреналин 2мг/мл 4мл</w:t>
            </w:r>
          </w:p>
        </w:tc>
        <w:tc>
          <w:tcPr>
            <w:tcW w:w="6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031E61CD" w14:textId="630F9D25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  <w:lang w:val="ru-RU"/>
              </w:rPr>
              <w:t>ампула</w:t>
            </w: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F9AB4A3" w14:textId="0220FA2C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2D10AFC7" w14:textId="35D9DDDB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</w:p>
        </w:tc>
        <w:tc>
          <w:tcPr>
            <w:tcW w:w="7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7434389C" w14:textId="47D57196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7B3F05">
              <w:rPr>
                <w:rFonts w:ascii="GHEA Grapalat" w:hAnsi="GHEA Grapalat"/>
                <w:color w:val="000000"/>
                <w:sz w:val="16"/>
                <w:szCs w:val="16"/>
              </w:rPr>
              <w:t>1000</w:t>
            </w:r>
          </w:p>
        </w:tc>
        <w:tc>
          <w:tcPr>
            <w:tcW w:w="8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26CB847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г. Ереван, ул. Нерсисян 7</w:t>
            </w:r>
          </w:p>
        </w:tc>
        <w:tc>
          <w:tcPr>
            <w:tcW w:w="8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FE63C27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По заказу</w:t>
            </w:r>
          </w:p>
        </w:tc>
        <w:tc>
          <w:tcPr>
            <w:tcW w:w="26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6E9EA57E" w14:textId="77777777" w:rsidR="007B3F05" w:rsidRPr="00261E7E" w:rsidRDefault="007B3F05" w:rsidP="007B3F05">
            <w:pPr>
              <w:jc w:val="center"/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</w:pPr>
            <w:r w:rsidRPr="00261E7E">
              <w:rPr>
                <w:rFonts w:ascii="GHEA Grapalat" w:hAnsi="GHEA Grapalat"/>
                <w:color w:val="000000"/>
                <w:sz w:val="16"/>
                <w:szCs w:val="16"/>
                <w:lang w:val="ru-RU" w:eastAsia="ru-RU"/>
              </w:rPr>
              <w:t>В случае, если предусмотрены соответствующие финансовые средства, после даты вступления в силу заключенного между сторонами Соглашения, каждый раз в течение 3 рабочих дней после получения заказа от Заказчика.</w:t>
            </w:r>
          </w:p>
        </w:tc>
      </w:tr>
    </w:tbl>
    <w:p w14:paraId="6DA380E8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• *ПРИМЕЧАНИЕ.</w:t>
      </w:r>
    </w:p>
    <w:p w14:paraId="34953C51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• * сроки годности лекарственных средств на момент поставки покупателю должны быть следующими:</w:t>
      </w:r>
    </w:p>
    <w:p w14:paraId="5C37C8F7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• а. Если срок годности превышает 2,5 года, на момент поставки оставшийся срок годности должен составлять не менее 24 месяцев.</w:t>
      </w:r>
    </w:p>
    <w:p w14:paraId="632587E4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• б. лекарственные средства со сроком годности до 2,5 лет должны иметь 12 месяцев общего срока годности медицинских изделий на момент поставки,</w:t>
      </w:r>
    </w:p>
    <w:p w14:paraId="31DB1FB4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• в. В отдельных случаях, т. е. обоснованной необходимости удовлетворения неотложной потребности пациентов, коротких сроков годности, установленных для потребления лекарственных средств, медицинские изделия могут иметь не менее одной секунды общего срока годности судебно-экспертной продукции на момент поставки.</w:t>
      </w:r>
    </w:p>
    <w:p w14:paraId="3E5C091E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* Сроки поставки: Поставка Товара/ов осуществляется Продавцом, в случае предоставления денежных средств после заключения настоящего Соглашения, с момента вступления в силу договора между сторонами до 25 декабря 2025 года. , каждый раз с момента получения заказа на доставку товара(ов) от Покупателя в течение 3 рабочих дней, в зависимости от количества заказанного Покупателем товара(ов) и срока доставки первого этапа заказа. составляет 20 календарных дней ж. Заказ на доставку товара(ов) оформляется Покупателем Продавцу в устной или письменной форме (в том числе путем отправки заказа с адреса электронной почты Покупателя на адрес электронной почты Продавца).</w:t>
      </w:r>
    </w:p>
    <w:p w14:paraId="6BD69DBC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</w:p>
    <w:p w14:paraId="236E2D56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**Если в течение срока действия договора Заказчик предъявил претензию не по всей партии, а по предмету закупки, то договор расторгается по непоставленной, оставшейся партии предмета закупки.</w:t>
      </w:r>
    </w:p>
    <w:p w14:paraId="54CDEF6B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</w:p>
    <w:p w14:paraId="7B66B808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lastRenderedPageBreak/>
        <w:t>** *Если выбранный участник представил продукцию, произведенную более чем одним производителем, а также имеющую разные марки, торговые марки и модели, то в данное приложение включаются достаточно оцененные, представление информации о наименовании, модели и производителе, тогда «торговая марка, торговая марка, модель и название производителя» удалены В случае, предусмотренном договором, Продавец также предоставляет Покупателю гарантийное письмо или сертификат соответствия от производителя товара или его представителя.</w:t>
      </w:r>
    </w:p>
    <w:p w14:paraId="2EAEF4C8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Если договор заключен на основании статьи 15 части 6 Закона Республики Армения "О закупках", то исчисление срока определяется в календарных днях, а расчет осуществляется со дня вступления в силу договора, который будет заключен между сторонами в случае финансовых средств.</w:t>
      </w:r>
    </w:p>
    <w:p w14:paraId="08F16976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>*В случае возможности разной (двойственной) интерпретации текстов объявлений и/или приглашений, опубликованных на русском и армянском языках, за основу принимается армянский текст.</w:t>
      </w:r>
    </w:p>
    <w:p w14:paraId="46455049" w14:textId="30678E50" w:rsidR="00676B46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  <w:r w:rsidRPr="0048257C">
        <w:rPr>
          <w:rFonts w:ascii="GHEA Grapalat" w:hAnsi="GHEA Grapalat"/>
          <w:sz w:val="16"/>
          <w:szCs w:val="16"/>
          <w:lang w:val="ru-RU"/>
        </w:rPr>
        <w:t xml:space="preserve"> Доставка медицинских товаров в внутрибольничную аптеку осуществляется поставщиком.</w:t>
      </w:r>
    </w:p>
    <w:p w14:paraId="48B09DF7" w14:textId="77777777" w:rsid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</w:p>
    <w:p w14:paraId="7E79AB7F" w14:textId="25985486" w:rsidR="0048257C" w:rsidRPr="007E7332" w:rsidRDefault="0048257C" w:rsidP="0048257C">
      <w:pPr>
        <w:jc w:val="center"/>
        <w:rPr>
          <w:rFonts w:ascii="GHEA Grapalat" w:hAnsi="GHEA Grapalat"/>
          <w:sz w:val="16"/>
          <w:szCs w:val="16"/>
          <w:lang w:val="hy-AM"/>
        </w:rPr>
      </w:pPr>
      <w:r w:rsidRPr="00E20332">
        <w:rPr>
          <w:rFonts w:ascii="GHEA Grapalat" w:hAnsi="GHEA Grapalat"/>
          <w:sz w:val="20"/>
          <w:szCs w:val="20"/>
        </w:rPr>
        <w:t>ГРАФИК ЗАКУПКИ</w:t>
      </w:r>
    </w:p>
    <w:p w14:paraId="1CB53594" w14:textId="4618BE6D" w:rsidR="0048257C" w:rsidRPr="0048257C" w:rsidRDefault="0048257C" w:rsidP="0048257C">
      <w:pPr>
        <w:jc w:val="center"/>
        <w:rPr>
          <w:rFonts w:ascii="GHEA Grapalat" w:hAnsi="GHEA Grapalat"/>
          <w:sz w:val="16"/>
          <w:szCs w:val="16"/>
          <w:lang w:val="ru-RU"/>
        </w:rPr>
      </w:pPr>
      <w:r w:rsidRPr="002246E3">
        <w:rPr>
          <w:rFonts w:ascii="GHEA Grapalat" w:hAnsi="GHEA Grapalat" w:cs="Sylfaen"/>
          <w:sz w:val="16"/>
          <w:szCs w:val="16"/>
          <w:lang w:val="pt-BR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GHEA Grapalat" w:hAnsi="GHEA Grapalat" w:cs="Sylfaen"/>
          <w:sz w:val="16"/>
          <w:szCs w:val="16"/>
          <w:lang w:val="ru-RU"/>
        </w:rPr>
        <w:t>АМ</w:t>
      </w:r>
      <w:r w:rsidRPr="002246E3">
        <w:rPr>
          <w:rFonts w:ascii="GHEA Grapalat" w:hAnsi="GHEA Grapalat" w:cs="Sylfaen"/>
          <w:sz w:val="16"/>
          <w:szCs w:val="16"/>
          <w:lang w:val="pt-BR"/>
        </w:rPr>
        <w:t xml:space="preserve">   </w:t>
      </w:r>
      <w:r>
        <w:rPr>
          <w:rFonts w:ascii="GHEA Grapalat" w:hAnsi="GHEA Grapalat" w:cs="Sylfaen"/>
          <w:sz w:val="16"/>
          <w:szCs w:val="16"/>
          <w:lang w:val="ru-RU"/>
        </w:rPr>
        <w:t>драм</w:t>
      </w:r>
    </w:p>
    <w:tbl>
      <w:tblPr>
        <w:tblW w:w="13609" w:type="dxa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9356"/>
      </w:tblGrid>
      <w:tr w:rsidR="0048257C" w:rsidRPr="007B3F05" w14:paraId="2019960B" w14:textId="77777777" w:rsidTr="00096DC2">
        <w:trPr>
          <w:trHeight w:val="620"/>
        </w:trPr>
        <w:tc>
          <w:tcPr>
            <w:tcW w:w="4253" w:type="dxa"/>
            <w:vAlign w:val="center"/>
          </w:tcPr>
          <w:p w14:paraId="35925D21" w14:textId="77777777" w:rsidR="0048257C" w:rsidRPr="007E7332" w:rsidRDefault="0048257C" w:rsidP="0048257C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E20332">
              <w:rPr>
                <w:rFonts w:ascii="GHEA Grapalat" w:hAnsi="GHEA Grapalat"/>
                <w:sz w:val="20"/>
                <w:szCs w:val="20"/>
              </w:rPr>
              <w:t>ГРАФИК ЗАКУПКИ</w:t>
            </w:r>
          </w:p>
          <w:p w14:paraId="6ED52DC7" w14:textId="2AAC785D" w:rsidR="0048257C" w:rsidRPr="007E7332" w:rsidRDefault="0048257C" w:rsidP="00096DC2">
            <w:pPr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356" w:type="dxa"/>
            <w:vAlign w:val="center"/>
          </w:tcPr>
          <w:p w14:paraId="4E11E8B7" w14:textId="35B6677A" w:rsidR="0048257C" w:rsidRPr="0048257C" w:rsidRDefault="0048257C" w:rsidP="00096DC2">
            <w:pPr>
              <w:rPr>
                <w:rFonts w:ascii="GHEA Grapalat" w:hAnsi="GHEA Grapalat" w:cs="Sylfaen"/>
                <w:sz w:val="16"/>
                <w:szCs w:val="16"/>
                <w:lang w:val="ru-RU"/>
              </w:rPr>
            </w:pPr>
            <w:r w:rsidRPr="0048257C">
              <w:rPr>
                <w:rFonts w:ascii="GHEA Grapalat" w:hAnsi="GHEA Grapalat" w:cs="Sylfaen"/>
                <w:sz w:val="16"/>
                <w:szCs w:val="16"/>
                <w:lang w:val="ru-RU"/>
              </w:rPr>
              <w:t>Поскольку договор заключается на основании статьи 15 части 6 Закона РА «О закупках», данный график составляется и подписывается одновременно с договором между сторонами, как неотъемлемая его часть.</w:t>
            </w:r>
          </w:p>
        </w:tc>
      </w:tr>
    </w:tbl>
    <w:p w14:paraId="3AA8F2DC" w14:textId="77777777" w:rsidR="0048257C" w:rsidRPr="0048257C" w:rsidRDefault="0048257C" w:rsidP="0048257C">
      <w:pPr>
        <w:ind w:firstLine="540"/>
        <w:rPr>
          <w:rFonts w:ascii="GHEA Grapalat" w:hAnsi="GHEA Grapalat"/>
          <w:sz w:val="16"/>
          <w:szCs w:val="16"/>
          <w:lang w:val="ru-RU"/>
        </w:rPr>
      </w:pPr>
    </w:p>
    <w:sectPr w:rsidR="0048257C" w:rsidRPr="0048257C" w:rsidSect="00B62FCF">
      <w:footnotePr>
        <w:pos w:val="beneathText"/>
      </w:footnotePr>
      <w:pgSz w:w="16838" w:h="11906" w:orient="landscape" w:code="9"/>
      <w:pgMar w:top="662" w:right="533" w:bottom="1138" w:left="720" w:header="562" w:footer="56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1A2B23F" w14:textId="77777777" w:rsidR="00E40280" w:rsidRDefault="00E40280" w:rsidP="0048257C">
      <w:r>
        <w:separator/>
      </w:r>
    </w:p>
  </w:endnote>
  <w:endnote w:type="continuationSeparator" w:id="0">
    <w:p w14:paraId="6EB9E20F" w14:textId="77777777" w:rsidR="00E40280" w:rsidRDefault="00E40280" w:rsidP="0048257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ltica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Arial Unicode">
    <w:panose1 w:val="020B0604020202020204"/>
    <w:charset w:val="CC"/>
    <w:family w:val="swiss"/>
    <w:pitch w:val="variable"/>
    <w:sig w:usb0="00000287" w:usb1="00000000" w:usb2="00000000" w:usb3="00000000" w:csb0="0000009F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LatRus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DejaVu Sans">
    <w:altName w:val="Malgun Gothic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B04A8F" w14:textId="77777777" w:rsidR="00E40280" w:rsidRDefault="00E40280" w:rsidP="0048257C">
      <w:r>
        <w:separator/>
      </w:r>
    </w:p>
  </w:footnote>
  <w:footnote w:type="continuationSeparator" w:id="0">
    <w:p w14:paraId="10D1A826" w14:textId="77777777" w:rsidR="00E40280" w:rsidRDefault="00E40280" w:rsidP="0048257C">
      <w:r>
        <w:continuationSeparator/>
      </w:r>
    </w:p>
  </w:footnote>
  <w:footnote w:id="1">
    <w:p w14:paraId="45EDED5D" w14:textId="77777777" w:rsidR="00096DC2" w:rsidRDefault="00096DC2" w:rsidP="0048257C"/>
  </w:footnote>
  <w:footnote w:id="2">
    <w:p w14:paraId="53B7F581" w14:textId="77777777" w:rsidR="007B3F05" w:rsidRDefault="007B3F05" w:rsidP="00096DC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DF5A58"/>
    <w:multiLevelType w:val="hybridMultilevel"/>
    <w:tmpl w:val="BF70CA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D7377B"/>
    <w:multiLevelType w:val="multilevel"/>
    <w:tmpl w:val="2C1A3360"/>
    <w:lvl w:ilvl="0">
      <w:start w:val="1"/>
      <w:numFmt w:val="decimal"/>
      <w:lvlText w:val="%1"/>
      <w:lvlJc w:val="left"/>
      <w:pPr>
        <w:ind w:left="885" w:hanging="885"/>
      </w:pPr>
      <w:rPr>
        <w:rFonts w:cs="Sylfaen" w:hint="default"/>
      </w:rPr>
    </w:lvl>
    <w:lvl w:ilvl="1">
      <w:start w:val="1"/>
      <w:numFmt w:val="decimal"/>
      <w:lvlText w:val="%1.%2"/>
      <w:lvlJc w:val="left"/>
      <w:pPr>
        <w:ind w:left="1452" w:hanging="885"/>
      </w:pPr>
      <w:rPr>
        <w:rFonts w:cs="Sylfaen" w:hint="default"/>
      </w:rPr>
    </w:lvl>
    <w:lvl w:ilvl="2">
      <w:start w:val="1"/>
      <w:numFmt w:val="decimal"/>
      <w:lvlText w:val="%1.%2.%3"/>
      <w:lvlJc w:val="left"/>
      <w:pPr>
        <w:ind w:left="2019" w:hanging="885"/>
      </w:pPr>
      <w:rPr>
        <w:rFonts w:cs="Sylfaen" w:hint="default"/>
      </w:rPr>
    </w:lvl>
    <w:lvl w:ilvl="3">
      <w:start w:val="1"/>
      <w:numFmt w:val="decimal"/>
      <w:lvlText w:val="%1.%2.%3.%4"/>
      <w:lvlJc w:val="left"/>
      <w:pPr>
        <w:ind w:left="2586" w:hanging="885"/>
      </w:pPr>
      <w:rPr>
        <w:rFonts w:cs="Sylfaen"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cs="Sylfaen"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cs="Sylfaen"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cs="Sylfaen"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cs="Sylfaen"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cs="Sylfaen" w:hint="default"/>
      </w:rPr>
    </w:lvl>
  </w:abstractNum>
  <w:abstractNum w:abstractNumId="2">
    <w:nsid w:val="104F54B8"/>
    <w:multiLevelType w:val="hybridMultilevel"/>
    <w:tmpl w:val="36A254A6"/>
    <w:lvl w:ilvl="0" w:tplc="AD288B72">
      <w:start w:val="1"/>
      <w:numFmt w:val="decimal"/>
      <w:lvlText w:val="%1."/>
      <w:lvlJc w:val="left"/>
      <w:pPr>
        <w:ind w:left="720" w:hanging="360"/>
      </w:pPr>
      <w:rPr>
        <w:rFonts w:ascii="GHEA Grapalat" w:hAnsi="GHEA Grapalat" w:cs="Sylfaen" w:hint="default"/>
        <w:i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9563C3"/>
    <w:multiLevelType w:val="hybridMultilevel"/>
    <w:tmpl w:val="1974C688"/>
    <w:lvl w:ilvl="0" w:tplc="FBDA9DD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812AA7"/>
    <w:multiLevelType w:val="multilevel"/>
    <w:tmpl w:val="0E5AF3B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5">
    <w:nsid w:val="189C5D5C"/>
    <w:multiLevelType w:val="hybridMultilevel"/>
    <w:tmpl w:val="C0E21B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AE3B98"/>
    <w:multiLevelType w:val="hybridMultilevel"/>
    <w:tmpl w:val="BB44A8C4"/>
    <w:lvl w:ilvl="0" w:tplc="70525F4E">
      <w:numFmt w:val="bullet"/>
      <w:lvlText w:val="-"/>
      <w:lvlJc w:val="left"/>
      <w:pPr>
        <w:ind w:left="900" w:hanging="360"/>
      </w:pPr>
      <w:rPr>
        <w:rFonts w:ascii="GHEA Grapalat" w:eastAsia="Times New Roman" w:hAnsi="GHEA Grapalat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7">
    <w:nsid w:val="2B3D7C34"/>
    <w:multiLevelType w:val="hybridMultilevel"/>
    <w:tmpl w:val="2E2A47BC"/>
    <w:lvl w:ilvl="0" w:tplc="8E30536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349C0A42"/>
    <w:multiLevelType w:val="hybridMultilevel"/>
    <w:tmpl w:val="5C9A04E2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70A44F5"/>
    <w:multiLevelType w:val="hybridMultilevel"/>
    <w:tmpl w:val="A3FA3FB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7102E6D"/>
    <w:multiLevelType w:val="hybridMultilevel"/>
    <w:tmpl w:val="EB7ECEC2"/>
    <w:lvl w:ilvl="0" w:tplc="A9687834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A5C213E"/>
    <w:multiLevelType w:val="hybridMultilevel"/>
    <w:tmpl w:val="D46AA626"/>
    <w:lvl w:ilvl="0" w:tplc="27A0817C">
      <w:start w:val="1"/>
      <w:numFmt w:val="decimal"/>
      <w:lvlText w:val="%1."/>
      <w:lvlJc w:val="left"/>
      <w:pPr>
        <w:ind w:left="720" w:hanging="360"/>
      </w:pPr>
      <w:rPr>
        <w:rFonts w:cs="Sylfae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B18569B"/>
    <w:multiLevelType w:val="multilevel"/>
    <w:tmpl w:val="E7D43E1C"/>
    <w:lvl w:ilvl="0">
      <w:start w:val="1"/>
      <w:numFmt w:val="decimal"/>
      <w:lvlText w:val="%1"/>
      <w:lvlJc w:val="left"/>
      <w:pPr>
        <w:ind w:left="1080" w:hanging="10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788" w:hanging="10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96" w:hanging="108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8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9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64" w:hanging="1800"/>
      </w:pPr>
      <w:rPr>
        <w:rFonts w:hint="default"/>
      </w:rPr>
    </w:lvl>
  </w:abstractNum>
  <w:abstractNum w:abstractNumId="13">
    <w:nsid w:val="42BC6541"/>
    <w:multiLevelType w:val="hybridMultilevel"/>
    <w:tmpl w:val="490EF81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483D7DE0"/>
    <w:multiLevelType w:val="hybridMultilevel"/>
    <w:tmpl w:val="B6A8F85E"/>
    <w:lvl w:ilvl="0" w:tplc="C63EF63E">
      <w:start w:val="1"/>
      <w:numFmt w:val="decimal"/>
      <w:lvlText w:val="%1."/>
      <w:lvlJc w:val="left"/>
      <w:pPr>
        <w:ind w:left="927" w:hanging="360"/>
      </w:pPr>
      <w:rPr>
        <w:rFonts w:hint="default"/>
        <w:i w:val="0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5">
    <w:nsid w:val="55D45D5E"/>
    <w:multiLevelType w:val="multilevel"/>
    <w:tmpl w:val="3D0A31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4"/>
        <w:szCs w:val="24"/>
      </w:rPr>
    </w:lvl>
    <w:lvl w:ilvl="1">
      <w:start w:val="2"/>
      <w:numFmt w:val="decimal"/>
      <w:isLgl/>
      <w:lvlText w:val="%1.%2"/>
      <w:lvlJc w:val="left"/>
      <w:pPr>
        <w:ind w:left="1065" w:hanging="360"/>
      </w:pPr>
      <w:rPr>
        <w:rFonts w:cs="Arial" w:hint="default"/>
        <w:b w:val="0"/>
        <w:sz w:val="20"/>
        <w:szCs w:val="20"/>
      </w:rPr>
    </w:lvl>
    <w:lvl w:ilvl="2">
      <w:start w:val="1"/>
      <w:numFmt w:val="decimal"/>
      <w:isLgl/>
      <w:lvlText w:val="%1.%2.%3"/>
      <w:lvlJc w:val="left"/>
      <w:pPr>
        <w:ind w:left="1770" w:hanging="720"/>
      </w:pPr>
      <w:rPr>
        <w:rFonts w:cs="Arial" w:hint="default"/>
        <w:b w:val="0"/>
        <w:sz w:val="24"/>
      </w:rPr>
    </w:lvl>
    <w:lvl w:ilvl="3">
      <w:start w:val="1"/>
      <w:numFmt w:val="decimal"/>
      <w:isLgl/>
      <w:lvlText w:val="%1.%2.%3.%4"/>
      <w:lvlJc w:val="left"/>
      <w:pPr>
        <w:ind w:left="2115" w:hanging="720"/>
      </w:pPr>
      <w:rPr>
        <w:rFonts w:cs="Arial" w:hint="default"/>
        <w:b w:val="0"/>
        <w:sz w:val="24"/>
      </w:rPr>
    </w:lvl>
    <w:lvl w:ilvl="4">
      <w:start w:val="1"/>
      <w:numFmt w:val="decimal"/>
      <w:isLgl/>
      <w:lvlText w:val="%1.%2.%3.%4.%5"/>
      <w:lvlJc w:val="left"/>
      <w:pPr>
        <w:ind w:left="2820" w:hanging="1080"/>
      </w:pPr>
      <w:rPr>
        <w:rFonts w:cs="Arial" w:hint="default"/>
        <w:b w:val="0"/>
        <w:sz w:val="24"/>
      </w:rPr>
    </w:lvl>
    <w:lvl w:ilvl="5">
      <w:start w:val="1"/>
      <w:numFmt w:val="decimal"/>
      <w:isLgl/>
      <w:lvlText w:val="%1.%2.%3.%4.%5.%6"/>
      <w:lvlJc w:val="left"/>
      <w:pPr>
        <w:ind w:left="3165" w:hanging="1080"/>
      </w:pPr>
      <w:rPr>
        <w:rFonts w:cs="Arial" w:hint="default"/>
        <w:b w:val="0"/>
        <w:sz w:val="24"/>
      </w:rPr>
    </w:lvl>
    <w:lvl w:ilvl="6">
      <w:start w:val="1"/>
      <w:numFmt w:val="decimal"/>
      <w:isLgl/>
      <w:lvlText w:val="%1.%2.%3.%4.%5.%6.%7"/>
      <w:lvlJc w:val="left"/>
      <w:pPr>
        <w:ind w:left="3870" w:hanging="1440"/>
      </w:pPr>
      <w:rPr>
        <w:rFonts w:cs="Arial" w:hint="default"/>
        <w:b w:val="0"/>
        <w:sz w:val="24"/>
      </w:rPr>
    </w:lvl>
    <w:lvl w:ilvl="7">
      <w:start w:val="1"/>
      <w:numFmt w:val="decimal"/>
      <w:isLgl/>
      <w:lvlText w:val="%1.%2.%3.%4.%5.%6.%7.%8"/>
      <w:lvlJc w:val="left"/>
      <w:pPr>
        <w:ind w:left="4215" w:hanging="1440"/>
      </w:pPr>
      <w:rPr>
        <w:rFonts w:cs="Arial" w:hint="default"/>
        <w:b w:val="0"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20" w:hanging="1800"/>
      </w:pPr>
      <w:rPr>
        <w:rFonts w:cs="Arial" w:hint="default"/>
        <w:b w:val="0"/>
        <w:sz w:val="24"/>
      </w:rPr>
    </w:lvl>
  </w:abstractNum>
  <w:abstractNum w:abstractNumId="16">
    <w:nsid w:val="585C0ED8"/>
    <w:multiLevelType w:val="hybridMultilevel"/>
    <w:tmpl w:val="BC080ABC"/>
    <w:lvl w:ilvl="0" w:tplc="25A20C2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6E0EAA46">
      <w:numFmt w:val="none"/>
      <w:lvlText w:val=""/>
      <w:lvlJc w:val="left"/>
      <w:pPr>
        <w:tabs>
          <w:tab w:val="num" w:pos="360"/>
        </w:tabs>
      </w:pPr>
    </w:lvl>
    <w:lvl w:ilvl="2" w:tplc="DCA4038A">
      <w:numFmt w:val="none"/>
      <w:lvlText w:val=""/>
      <w:lvlJc w:val="left"/>
      <w:pPr>
        <w:tabs>
          <w:tab w:val="num" w:pos="360"/>
        </w:tabs>
      </w:pPr>
    </w:lvl>
    <w:lvl w:ilvl="3" w:tplc="2F089352">
      <w:numFmt w:val="none"/>
      <w:lvlText w:val=""/>
      <w:lvlJc w:val="left"/>
      <w:pPr>
        <w:tabs>
          <w:tab w:val="num" w:pos="360"/>
        </w:tabs>
      </w:pPr>
    </w:lvl>
    <w:lvl w:ilvl="4" w:tplc="1F9E5ACA">
      <w:numFmt w:val="none"/>
      <w:lvlText w:val=""/>
      <w:lvlJc w:val="left"/>
      <w:pPr>
        <w:tabs>
          <w:tab w:val="num" w:pos="360"/>
        </w:tabs>
      </w:pPr>
    </w:lvl>
    <w:lvl w:ilvl="5" w:tplc="49128CC0">
      <w:numFmt w:val="none"/>
      <w:lvlText w:val=""/>
      <w:lvlJc w:val="left"/>
      <w:pPr>
        <w:tabs>
          <w:tab w:val="num" w:pos="360"/>
        </w:tabs>
      </w:pPr>
    </w:lvl>
    <w:lvl w:ilvl="6" w:tplc="4EA481AA">
      <w:numFmt w:val="none"/>
      <w:lvlText w:val=""/>
      <w:lvlJc w:val="left"/>
      <w:pPr>
        <w:tabs>
          <w:tab w:val="num" w:pos="360"/>
        </w:tabs>
      </w:pPr>
    </w:lvl>
    <w:lvl w:ilvl="7" w:tplc="B51ED7BA">
      <w:numFmt w:val="none"/>
      <w:lvlText w:val=""/>
      <w:lvlJc w:val="left"/>
      <w:pPr>
        <w:tabs>
          <w:tab w:val="num" w:pos="360"/>
        </w:tabs>
      </w:pPr>
    </w:lvl>
    <w:lvl w:ilvl="8" w:tplc="7C461A92">
      <w:numFmt w:val="none"/>
      <w:lvlText w:val=""/>
      <w:lvlJc w:val="left"/>
      <w:pPr>
        <w:tabs>
          <w:tab w:val="num" w:pos="360"/>
        </w:tabs>
      </w:pPr>
    </w:lvl>
  </w:abstractNum>
  <w:abstractNum w:abstractNumId="17">
    <w:nsid w:val="62676836"/>
    <w:multiLevelType w:val="hybridMultilevel"/>
    <w:tmpl w:val="8F0E940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C4B4718"/>
    <w:multiLevelType w:val="multilevel"/>
    <w:tmpl w:val="4BFEBF4E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195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6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35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00" w:hanging="2160"/>
      </w:pPr>
      <w:rPr>
        <w:rFonts w:hint="default"/>
      </w:rPr>
    </w:lvl>
  </w:abstractNum>
  <w:abstractNum w:abstractNumId="19">
    <w:nsid w:val="74AA6AEB"/>
    <w:multiLevelType w:val="hybridMultilevel"/>
    <w:tmpl w:val="C1A6B9DC"/>
    <w:lvl w:ilvl="0" w:tplc="16A6384A">
      <w:start w:val="1"/>
      <w:numFmt w:val="decimal"/>
      <w:lvlText w:val="%1."/>
      <w:lvlJc w:val="left"/>
      <w:pPr>
        <w:ind w:left="927" w:hanging="360"/>
      </w:pPr>
      <w:rPr>
        <w:rFonts w:cs="Times New Roman" w:hint="default"/>
        <w:i/>
        <w:sz w:val="20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0">
    <w:nsid w:val="7CDC687A"/>
    <w:multiLevelType w:val="hybridMultilevel"/>
    <w:tmpl w:val="35B277AC"/>
    <w:lvl w:ilvl="0" w:tplc="C32AD6A0">
      <w:start w:val="5"/>
      <w:numFmt w:val="decimal"/>
      <w:lvlText w:val="%1."/>
      <w:lvlJc w:val="left"/>
      <w:pPr>
        <w:ind w:left="1065" w:hanging="360"/>
      </w:pPr>
      <w:rPr>
        <w:rFonts w:cs="Arial" w:hint="default"/>
        <w:b w:val="0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785" w:hanging="360"/>
      </w:pPr>
    </w:lvl>
    <w:lvl w:ilvl="2" w:tplc="0409001B" w:tentative="1">
      <w:start w:val="1"/>
      <w:numFmt w:val="lowerRoman"/>
      <w:lvlText w:val="%3."/>
      <w:lvlJc w:val="right"/>
      <w:pPr>
        <w:ind w:left="2505" w:hanging="180"/>
      </w:pPr>
    </w:lvl>
    <w:lvl w:ilvl="3" w:tplc="0409000F" w:tentative="1">
      <w:start w:val="1"/>
      <w:numFmt w:val="decimal"/>
      <w:lvlText w:val="%4."/>
      <w:lvlJc w:val="left"/>
      <w:pPr>
        <w:ind w:left="3225" w:hanging="360"/>
      </w:pPr>
    </w:lvl>
    <w:lvl w:ilvl="4" w:tplc="04090019" w:tentative="1">
      <w:start w:val="1"/>
      <w:numFmt w:val="lowerLetter"/>
      <w:lvlText w:val="%5."/>
      <w:lvlJc w:val="left"/>
      <w:pPr>
        <w:ind w:left="3945" w:hanging="360"/>
      </w:pPr>
    </w:lvl>
    <w:lvl w:ilvl="5" w:tplc="0409001B" w:tentative="1">
      <w:start w:val="1"/>
      <w:numFmt w:val="lowerRoman"/>
      <w:lvlText w:val="%6."/>
      <w:lvlJc w:val="right"/>
      <w:pPr>
        <w:ind w:left="4665" w:hanging="180"/>
      </w:pPr>
    </w:lvl>
    <w:lvl w:ilvl="6" w:tplc="0409000F" w:tentative="1">
      <w:start w:val="1"/>
      <w:numFmt w:val="decimal"/>
      <w:lvlText w:val="%7."/>
      <w:lvlJc w:val="left"/>
      <w:pPr>
        <w:ind w:left="5385" w:hanging="360"/>
      </w:pPr>
    </w:lvl>
    <w:lvl w:ilvl="7" w:tplc="04090019" w:tentative="1">
      <w:start w:val="1"/>
      <w:numFmt w:val="lowerLetter"/>
      <w:lvlText w:val="%8."/>
      <w:lvlJc w:val="left"/>
      <w:pPr>
        <w:ind w:left="6105" w:hanging="360"/>
      </w:pPr>
    </w:lvl>
    <w:lvl w:ilvl="8" w:tplc="040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6"/>
  </w:num>
  <w:num w:numId="2">
    <w:abstractNumId w:val="6"/>
  </w:num>
  <w:num w:numId="3">
    <w:abstractNumId w:val="15"/>
  </w:num>
  <w:num w:numId="4">
    <w:abstractNumId w:val="12"/>
  </w:num>
  <w:num w:numId="5">
    <w:abstractNumId w:val="17"/>
  </w:num>
  <w:num w:numId="6">
    <w:abstractNumId w:val="16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14"/>
  </w:num>
  <w:num w:numId="10">
    <w:abstractNumId w:val="2"/>
  </w:num>
  <w:num w:numId="11">
    <w:abstractNumId w:val="4"/>
  </w:num>
  <w:num w:numId="12">
    <w:abstractNumId w:val="20"/>
  </w:num>
  <w:num w:numId="13">
    <w:abstractNumId w:val="18"/>
  </w:num>
  <w:num w:numId="14">
    <w:abstractNumId w:val="7"/>
  </w:num>
  <w:num w:numId="15">
    <w:abstractNumId w:val="19"/>
  </w:num>
  <w:num w:numId="16">
    <w:abstractNumId w:val="10"/>
  </w:num>
  <w:num w:numId="17">
    <w:abstractNumId w:val="3"/>
  </w:num>
  <w:num w:numId="1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9"/>
  </w:num>
  <w:num w:numId="20">
    <w:abstractNumId w:val="1"/>
  </w:num>
  <w:num w:numId="21">
    <w:abstractNumId w:val="0"/>
  </w:num>
  <w:num w:numId="2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1"/>
  </w:num>
  <w:num w:numId="24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hideSpellingErrors/>
  <w:proofState w:grammar="clean"/>
  <w:defaultTabStop w:val="708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45859"/>
    <w:rsid w:val="00000DA7"/>
    <w:rsid w:val="0000382E"/>
    <w:rsid w:val="0000394E"/>
    <w:rsid w:val="00005878"/>
    <w:rsid w:val="000112DB"/>
    <w:rsid w:val="00022256"/>
    <w:rsid w:val="00045D4D"/>
    <w:rsid w:val="00053311"/>
    <w:rsid w:val="0006160B"/>
    <w:rsid w:val="0007660A"/>
    <w:rsid w:val="00076E61"/>
    <w:rsid w:val="00086DB3"/>
    <w:rsid w:val="0009405E"/>
    <w:rsid w:val="00096DC2"/>
    <w:rsid w:val="000A0581"/>
    <w:rsid w:val="000C1649"/>
    <w:rsid w:val="000E0881"/>
    <w:rsid w:val="0010496D"/>
    <w:rsid w:val="0011699F"/>
    <w:rsid w:val="0012076E"/>
    <w:rsid w:val="001239A7"/>
    <w:rsid w:val="0015067A"/>
    <w:rsid w:val="001679FA"/>
    <w:rsid w:val="00183506"/>
    <w:rsid w:val="00193364"/>
    <w:rsid w:val="00193D6E"/>
    <w:rsid w:val="00196267"/>
    <w:rsid w:val="001A1B77"/>
    <w:rsid w:val="001B05C7"/>
    <w:rsid w:val="001F12DC"/>
    <w:rsid w:val="001F1EBC"/>
    <w:rsid w:val="00212645"/>
    <w:rsid w:val="00217A49"/>
    <w:rsid w:val="002246E3"/>
    <w:rsid w:val="00256C62"/>
    <w:rsid w:val="00261E7E"/>
    <w:rsid w:val="00282230"/>
    <w:rsid w:val="00287F39"/>
    <w:rsid w:val="00290C03"/>
    <w:rsid w:val="002C3AB6"/>
    <w:rsid w:val="002E6FE5"/>
    <w:rsid w:val="002F6987"/>
    <w:rsid w:val="0030443F"/>
    <w:rsid w:val="00305708"/>
    <w:rsid w:val="00321821"/>
    <w:rsid w:val="00324EEB"/>
    <w:rsid w:val="00325081"/>
    <w:rsid w:val="0034052E"/>
    <w:rsid w:val="00340920"/>
    <w:rsid w:val="00350D50"/>
    <w:rsid w:val="003556AF"/>
    <w:rsid w:val="00373CC8"/>
    <w:rsid w:val="003900C9"/>
    <w:rsid w:val="00392DEE"/>
    <w:rsid w:val="003A08C0"/>
    <w:rsid w:val="003A4630"/>
    <w:rsid w:val="003A4A8E"/>
    <w:rsid w:val="003E0286"/>
    <w:rsid w:val="003E5CA2"/>
    <w:rsid w:val="003E771D"/>
    <w:rsid w:val="00406436"/>
    <w:rsid w:val="00411319"/>
    <w:rsid w:val="00417480"/>
    <w:rsid w:val="00445859"/>
    <w:rsid w:val="0044711F"/>
    <w:rsid w:val="004612D8"/>
    <w:rsid w:val="00480F9D"/>
    <w:rsid w:val="0048257C"/>
    <w:rsid w:val="004947D4"/>
    <w:rsid w:val="004B6A5D"/>
    <w:rsid w:val="004E5E76"/>
    <w:rsid w:val="004F086F"/>
    <w:rsid w:val="00513DDE"/>
    <w:rsid w:val="0052006A"/>
    <w:rsid w:val="005301DB"/>
    <w:rsid w:val="0053509F"/>
    <w:rsid w:val="00594AAE"/>
    <w:rsid w:val="005B305C"/>
    <w:rsid w:val="006065A3"/>
    <w:rsid w:val="00620922"/>
    <w:rsid w:val="00624A58"/>
    <w:rsid w:val="006401B3"/>
    <w:rsid w:val="00676B46"/>
    <w:rsid w:val="006915CC"/>
    <w:rsid w:val="006A1542"/>
    <w:rsid w:val="006A15F8"/>
    <w:rsid w:val="006A24D0"/>
    <w:rsid w:val="006A68B5"/>
    <w:rsid w:val="006C2352"/>
    <w:rsid w:val="006C396A"/>
    <w:rsid w:val="006D3305"/>
    <w:rsid w:val="006E79BD"/>
    <w:rsid w:val="006F0DD9"/>
    <w:rsid w:val="007002A1"/>
    <w:rsid w:val="00706095"/>
    <w:rsid w:val="0072036D"/>
    <w:rsid w:val="00722B4B"/>
    <w:rsid w:val="00730755"/>
    <w:rsid w:val="00754CDC"/>
    <w:rsid w:val="00795A0D"/>
    <w:rsid w:val="007B3F05"/>
    <w:rsid w:val="007E1F6F"/>
    <w:rsid w:val="007E653C"/>
    <w:rsid w:val="007E7332"/>
    <w:rsid w:val="007F11CA"/>
    <w:rsid w:val="007F5014"/>
    <w:rsid w:val="0080663E"/>
    <w:rsid w:val="00810DDC"/>
    <w:rsid w:val="008352B5"/>
    <w:rsid w:val="00876A0D"/>
    <w:rsid w:val="00882D0D"/>
    <w:rsid w:val="0089034E"/>
    <w:rsid w:val="00890E80"/>
    <w:rsid w:val="008A283D"/>
    <w:rsid w:val="008C0AFE"/>
    <w:rsid w:val="008C201D"/>
    <w:rsid w:val="008E37F5"/>
    <w:rsid w:val="00904D5C"/>
    <w:rsid w:val="00911C86"/>
    <w:rsid w:val="009467B9"/>
    <w:rsid w:val="009510D4"/>
    <w:rsid w:val="00960C96"/>
    <w:rsid w:val="009636C7"/>
    <w:rsid w:val="00970C0D"/>
    <w:rsid w:val="00992441"/>
    <w:rsid w:val="009B1F4C"/>
    <w:rsid w:val="009B507A"/>
    <w:rsid w:val="009B6AA0"/>
    <w:rsid w:val="009C4CD6"/>
    <w:rsid w:val="009C54ED"/>
    <w:rsid w:val="009E4C8B"/>
    <w:rsid w:val="00A13B73"/>
    <w:rsid w:val="00A157C0"/>
    <w:rsid w:val="00A162A0"/>
    <w:rsid w:val="00A2214E"/>
    <w:rsid w:val="00A310D2"/>
    <w:rsid w:val="00A51C50"/>
    <w:rsid w:val="00A613A4"/>
    <w:rsid w:val="00A771C3"/>
    <w:rsid w:val="00AB41D5"/>
    <w:rsid w:val="00AB6BB8"/>
    <w:rsid w:val="00AC5FF8"/>
    <w:rsid w:val="00AC78B3"/>
    <w:rsid w:val="00AF429D"/>
    <w:rsid w:val="00AF57C3"/>
    <w:rsid w:val="00B0290E"/>
    <w:rsid w:val="00B333C8"/>
    <w:rsid w:val="00B44F24"/>
    <w:rsid w:val="00B614DB"/>
    <w:rsid w:val="00B62FCF"/>
    <w:rsid w:val="00B71601"/>
    <w:rsid w:val="00B7609C"/>
    <w:rsid w:val="00B77BAB"/>
    <w:rsid w:val="00BA5CD7"/>
    <w:rsid w:val="00BF1A8B"/>
    <w:rsid w:val="00BF693C"/>
    <w:rsid w:val="00C06A35"/>
    <w:rsid w:val="00C2170D"/>
    <w:rsid w:val="00C34433"/>
    <w:rsid w:val="00C460E6"/>
    <w:rsid w:val="00C63278"/>
    <w:rsid w:val="00C712F8"/>
    <w:rsid w:val="00C86BB8"/>
    <w:rsid w:val="00C9576C"/>
    <w:rsid w:val="00C97438"/>
    <w:rsid w:val="00CD7871"/>
    <w:rsid w:val="00CE1044"/>
    <w:rsid w:val="00D40E10"/>
    <w:rsid w:val="00D43CBD"/>
    <w:rsid w:val="00D46AA9"/>
    <w:rsid w:val="00D57F07"/>
    <w:rsid w:val="00DB15A3"/>
    <w:rsid w:val="00E02B2F"/>
    <w:rsid w:val="00E05EE5"/>
    <w:rsid w:val="00E23FF7"/>
    <w:rsid w:val="00E24AD3"/>
    <w:rsid w:val="00E255F4"/>
    <w:rsid w:val="00E33EA3"/>
    <w:rsid w:val="00E40280"/>
    <w:rsid w:val="00E54D95"/>
    <w:rsid w:val="00E54DDB"/>
    <w:rsid w:val="00E60B7F"/>
    <w:rsid w:val="00E6241D"/>
    <w:rsid w:val="00E6357F"/>
    <w:rsid w:val="00E64908"/>
    <w:rsid w:val="00E654F8"/>
    <w:rsid w:val="00E748A5"/>
    <w:rsid w:val="00E85E2D"/>
    <w:rsid w:val="00E91CD3"/>
    <w:rsid w:val="00E92886"/>
    <w:rsid w:val="00ED6307"/>
    <w:rsid w:val="00F14706"/>
    <w:rsid w:val="00F1659F"/>
    <w:rsid w:val="00F34491"/>
    <w:rsid w:val="00F34CFA"/>
    <w:rsid w:val="00F420B0"/>
    <w:rsid w:val="00F468F0"/>
    <w:rsid w:val="00F531E8"/>
    <w:rsid w:val="00FB4B0E"/>
    <w:rsid w:val="00FB5937"/>
    <w:rsid w:val="00FB6229"/>
    <w:rsid w:val="00FB6869"/>
    <w:rsid w:val="00FC4599"/>
    <w:rsid w:val="00FD20F0"/>
    <w:rsid w:val="00FD5093"/>
    <w:rsid w:val="00FD74C8"/>
    <w:rsid w:val="00FE0A17"/>
    <w:rsid w:val="00FE37D4"/>
    <w:rsid w:val="00FF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233F27"/>
  <w15:docId w15:val="{1D4F8A7D-5755-4A0D-87C7-F2A8E23F68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iPriority="0" w:unhideWhenUsed="1"/>
    <w:lsdException w:name="Strong" w:uiPriority="0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0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0496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">
    <w:name w:val="heading 1"/>
    <w:basedOn w:val="a"/>
    <w:next w:val="a"/>
    <w:link w:val="10"/>
    <w:qFormat/>
    <w:rsid w:val="00287F39"/>
    <w:pPr>
      <w:keepNext/>
      <w:jc w:val="center"/>
      <w:outlineLvl w:val="0"/>
    </w:pPr>
    <w:rPr>
      <w:rFonts w:ascii="Arial Armenian" w:hAnsi="Arial Armeni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287F39"/>
    <w:pPr>
      <w:keepNext/>
      <w:jc w:val="both"/>
      <w:outlineLvl w:val="1"/>
    </w:pPr>
    <w:rPr>
      <w:rFonts w:ascii="Arial LatArm" w:hAnsi="Arial LatArm"/>
      <w:b/>
      <w:color w:val="0000FF"/>
      <w:sz w:val="20"/>
      <w:szCs w:val="20"/>
      <w:lang w:eastAsia="ru-RU"/>
    </w:rPr>
  </w:style>
  <w:style w:type="paragraph" w:styleId="3">
    <w:name w:val="heading 3"/>
    <w:basedOn w:val="a"/>
    <w:next w:val="a"/>
    <w:link w:val="30"/>
    <w:qFormat/>
    <w:rsid w:val="00287F39"/>
    <w:pPr>
      <w:keepNext/>
      <w:spacing w:line="360" w:lineRule="auto"/>
      <w:jc w:val="center"/>
      <w:outlineLvl w:val="2"/>
    </w:pPr>
    <w:rPr>
      <w:rFonts w:ascii="Arial LatArm" w:hAnsi="Arial LatArm"/>
      <w:i/>
      <w:sz w:val="20"/>
      <w:szCs w:val="20"/>
      <w:lang w:val="en-AU"/>
    </w:rPr>
  </w:style>
  <w:style w:type="paragraph" w:styleId="4">
    <w:name w:val="heading 4"/>
    <w:basedOn w:val="a"/>
    <w:next w:val="a"/>
    <w:link w:val="40"/>
    <w:qFormat/>
    <w:rsid w:val="00287F39"/>
    <w:pPr>
      <w:keepNext/>
      <w:outlineLvl w:val="3"/>
    </w:pPr>
    <w:rPr>
      <w:rFonts w:ascii="Arial LatArm" w:hAnsi="Arial LatArm"/>
      <w:i/>
      <w:sz w:val="18"/>
      <w:szCs w:val="20"/>
    </w:rPr>
  </w:style>
  <w:style w:type="paragraph" w:styleId="5">
    <w:name w:val="heading 5"/>
    <w:basedOn w:val="a"/>
    <w:next w:val="a"/>
    <w:link w:val="50"/>
    <w:qFormat/>
    <w:rsid w:val="00287F39"/>
    <w:pPr>
      <w:keepNext/>
      <w:jc w:val="center"/>
      <w:outlineLvl w:val="4"/>
    </w:pPr>
    <w:rPr>
      <w:rFonts w:ascii="Arial LatArm" w:hAnsi="Arial LatArm"/>
      <w:b/>
      <w:sz w:val="26"/>
      <w:szCs w:val="20"/>
      <w:lang w:eastAsia="ru-RU"/>
    </w:rPr>
  </w:style>
  <w:style w:type="paragraph" w:styleId="6">
    <w:name w:val="heading 6"/>
    <w:basedOn w:val="a"/>
    <w:next w:val="a"/>
    <w:link w:val="60"/>
    <w:qFormat/>
    <w:rsid w:val="00287F39"/>
    <w:pPr>
      <w:keepNext/>
      <w:outlineLvl w:val="5"/>
    </w:pPr>
    <w:rPr>
      <w:rFonts w:ascii="Arial LatArm" w:hAnsi="Arial LatArm"/>
      <w:b/>
      <w:color w:val="000000"/>
      <w:sz w:val="22"/>
      <w:szCs w:val="20"/>
      <w:lang w:eastAsia="ru-RU"/>
    </w:rPr>
  </w:style>
  <w:style w:type="paragraph" w:styleId="7">
    <w:name w:val="heading 7"/>
    <w:basedOn w:val="a"/>
    <w:next w:val="a"/>
    <w:link w:val="70"/>
    <w:qFormat/>
    <w:rsid w:val="00287F39"/>
    <w:pPr>
      <w:keepNext/>
      <w:ind w:left="-66"/>
      <w:jc w:val="center"/>
      <w:outlineLvl w:val="6"/>
    </w:pPr>
    <w:rPr>
      <w:rFonts w:ascii="Times Armenian" w:hAnsi="Times Armenian"/>
      <w:b/>
      <w:sz w:val="20"/>
      <w:szCs w:val="20"/>
      <w:lang w:val="hy-AM" w:eastAsia="ru-RU"/>
    </w:rPr>
  </w:style>
  <w:style w:type="paragraph" w:styleId="8">
    <w:name w:val="heading 8"/>
    <w:basedOn w:val="a"/>
    <w:next w:val="a"/>
    <w:link w:val="80"/>
    <w:qFormat/>
    <w:rsid w:val="00287F39"/>
    <w:pPr>
      <w:keepNext/>
      <w:outlineLvl w:val="7"/>
    </w:pPr>
    <w:rPr>
      <w:rFonts w:ascii="Times Armenian" w:hAnsi="Times Armenian"/>
      <w:i/>
      <w:sz w:val="20"/>
      <w:szCs w:val="20"/>
      <w:lang w:val="nl-NL" w:eastAsia="x-none"/>
    </w:rPr>
  </w:style>
  <w:style w:type="paragraph" w:styleId="9">
    <w:name w:val="heading 9"/>
    <w:basedOn w:val="a"/>
    <w:next w:val="a"/>
    <w:link w:val="90"/>
    <w:qFormat/>
    <w:rsid w:val="00287F39"/>
    <w:pPr>
      <w:keepNext/>
      <w:jc w:val="center"/>
      <w:outlineLvl w:val="8"/>
    </w:pPr>
    <w:rPr>
      <w:rFonts w:ascii="Times Armenian" w:hAnsi="Times Armenian"/>
      <w:b/>
      <w:color w:val="000000"/>
      <w:sz w:val="22"/>
      <w:szCs w:val="20"/>
      <w:lang w:val="pt-BR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39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rsid w:val="00287F39"/>
    <w:rPr>
      <w:rFonts w:ascii="Arial LatArm" w:eastAsia="Times New Roman" w:hAnsi="Arial LatArm" w:cs="Times New Roman"/>
      <w:b/>
      <w:color w:val="0000FF"/>
      <w:sz w:val="20"/>
      <w:szCs w:val="20"/>
      <w:lang w:val="en-US" w:eastAsia="ru-RU"/>
    </w:rPr>
  </w:style>
  <w:style w:type="character" w:customStyle="1" w:styleId="30">
    <w:name w:val="Заголовок 3 Знак"/>
    <w:basedOn w:val="a0"/>
    <w:link w:val="3"/>
    <w:rsid w:val="00287F39"/>
    <w:rPr>
      <w:rFonts w:ascii="Arial LatArm" w:eastAsia="Times New Roman" w:hAnsi="Arial LatArm" w:cs="Times New Roman"/>
      <w:i/>
      <w:sz w:val="20"/>
      <w:szCs w:val="20"/>
      <w:lang w:val="en-AU"/>
    </w:rPr>
  </w:style>
  <w:style w:type="character" w:customStyle="1" w:styleId="40">
    <w:name w:val="Заголовок 4 Знак"/>
    <w:basedOn w:val="a0"/>
    <w:link w:val="4"/>
    <w:rsid w:val="00287F39"/>
    <w:rPr>
      <w:rFonts w:ascii="Arial LatArm" w:eastAsia="Times New Roman" w:hAnsi="Arial LatArm" w:cs="Times New Roman"/>
      <w:i/>
      <w:sz w:val="18"/>
      <w:szCs w:val="20"/>
      <w:lang w:val="en-US"/>
    </w:rPr>
  </w:style>
  <w:style w:type="character" w:customStyle="1" w:styleId="50">
    <w:name w:val="Заголовок 5 Знак"/>
    <w:basedOn w:val="a0"/>
    <w:link w:val="5"/>
    <w:rsid w:val="00287F39"/>
    <w:rPr>
      <w:rFonts w:ascii="Arial LatArm" w:eastAsia="Times New Roman" w:hAnsi="Arial LatArm" w:cs="Times New Roman"/>
      <w:b/>
      <w:sz w:val="26"/>
      <w:szCs w:val="20"/>
      <w:lang w:val="en-US" w:eastAsia="ru-RU"/>
    </w:rPr>
  </w:style>
  <w:style w:type="character" w:customStyle="1" w:styleId="60">
    <w:name w:val="Заголовок 6 Знак"/>
    <w:basedOn w:val="a0"/>
    <w:link w:val="6"/>
    <w:rsid w:val="00287F39"/>
    <w:rPr>
      <w:rFonts w:ascii="Arial LatArm" w:eastAsia="Times New Roman" w:hAnsi="Arial LatArm" w:cs="Times New Roman"/>
      <w:b/>
      <w:color w:val="000000"/>
      <w:szCs w:val="20"/>
      <w:lang w:val="en-US" w:eastAsia="ru-RU"/>
    </w:rPr>
  </w:style>
  <w:style w:type="character" w:customStyle="1" w:styleId="70">
    <w:name w:val="Заголовок 7 Знак"/>
    <w:basedOn w:val="a0"/>
    <w:link w:val="7"/>
    <w:rsid w:val="00287F39"/>
    <w:rPr>
      <w:rFonts w:ascii="Times Armenian" w:eastAsia="Times New Roman" w:hAnsi="Times Armenian" w:cs="Times New Roman"/>
      <w:b/>
      <w:sz w:val="20"/>
      <w:szCs w:val="20"/>
      <w:lang w:val="hy-AM" w:eastAsia="ru-RU"/>
    </w:rPr>
  </w:style>
  <w:style w:type="character" w:customStyle="1" w:styleId="80">
    <w:name w:val="Заголовок 8 Знак"/>
    <w:basedOn w:val="a0"/>
    <w:link w:val="8"/>
    <w:rsid w:val="00287F39"/>
    <w:rPr>
      <w:rFonts w:ascii="Times Armenian" w:eastAsia="Times New Roman" w:hAnsi="Times Armenian" w:cs="Times New Roman"/>
      <w:i/>
      <w:sz w:val="20"/>
      <w:szCs w:val="20"/>
      <w:lang w:val="nl-NL" w:eastAsia="x-none"/>
    </w:rPr>
  </w:style>
  <w:style w:type="character" w:customStyle="1" w:styleId="90">
    <w:name w:val="Заголовок 9 Знак"/>
    <w:basedOn w:val="a0"/>
    <w:link w:val="9"/>
    <w:rsid w:val="00287F39"/>
    <w:rPr>
      <w:rFonts w:ascii="Times Armenian" w:eastAsia="Times New Roman" w:hAnsi="Times Armenian" w:cs="Times New Roman"/>
      <w:b/>
      <w:color w:val="000000"/>
      <w:szCs w:val="20"/>
      <w:lang w:val="pt-BR" w:eastAsia="ru-RU"/>
    </w:rPr>
  </w:style>
  <w:style w:type="paragraph" w:styleId="a3">
    <w:name w:val="Body Text Indent"/>
    <w:aliases w:val=" Char, Char Char Char Char,Char Char Char Char,Char"/>
    <w:basedOn w:val="a"/>
    <w:link w:val="a4"/>
    <w:rsid w:val="0010496D"/>
    <w:pPr>
      <w:spacing w:line="360" w:lineRule="auto"/>
      <w:ind w:firstLine="720"/>
      <w:jc w:val="both"/>
    </w:pPr>
    <w:rPr>
      <w:rFonts w:ascii="Arial LatArm" w:hAnsi="Arial LatArm"/>
      <w:i/>
      <w:sz w:val="20"/>
      <w:szCs w:val="20"/>
      <w:lang w:val="en-AU"/>
    </w:rPr>
  </w:style>
  <w:style w:type="character" w:customStyle="1" w:styleId="a4">
    <w:name w:val="Основной текст с отступом Знак"/>
    <w:aliases w:val=" Char Знак, Char Char Char Char Знак,Char Char Char Char Знак,Char Знак"/>
    <w:basedOn w:val="a0"/>
    <w:link w:val="a3"/>
    <w:rsid w:val="0010496D"/>
    <w:rPr>
      <w:rFonts w:ascii="Arial LatArm" w:eastAsia="Times New Roman" w:hAnsi="Arial LatArm" w:cs="Times New Roman"/>
      <w:i/>
      <w:sz w:val="20"/>
      <w:szCs w:val="20"/>
      <w:lang w:val="en-AU"/>
    </w:rPr>
  </w:style>
  <w:style w:type="paragraph" w:styleId="a5">
    <w:name w:val="Normal (Web)"/>
    <w:basedOn w:val="a"/>
    <w:uiPriority w:val="99"/>
    <w:rsid w:val="0010496D"/>
    <w:pPr>
      <w:spacing w:before="100" w:beforeAutospacing="1" w:after="100" w:afterAutospacing="1"/>
    </w:pPr>
  </w:style>
  <w:style w:type="paragraph" w:styleId="a6">
    <w:name w:val="Balloon Text"/>
    <w:basedOn w:val="a"/>
    <w:link w:val="a7"/>
    <w:unhideWhenUsed/>
    <w:rsid w:val="005301DB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rsid w:val="005301DB"/>
    <w:rPr>
      <w:rFonts w:ascii="Tahoma" w:eastAsia="Times New Roman" w:hAnsi="Tahoma" w:cs="Tahoma"/>
      <w:sz w:val="16"/>
      <w:szCs w:val="16"/>
      <w:lang w:val="en-US"/>
    </w:rPr>
  </w:style>
  <w:style w:type="paragraph" w:styleId="a8">
    <w:name w:val="footer"/>
    <w:basedOn w:val="a"/>
    <w:link w:val="a9"/>
    <w:rsid w:val="00287F39"/>
    <w:pPr>
      <w:tabs>
        <w:tab w:val="center" w:pos="4320"/>
        <w:tab w:val="right" w:pos="8640"/>
      </w:tabs>
    </w:pPr>
    <w:rPr>
      <w:sz w:val="20"/>
      <w:szCs w:val="20"/>
    </w:rPr>
  </w:style>
  <w:style w:type="character" w:customStyle="1" w:styleId="a9">
    <w:name w:val="Нижний колонтитул Знак"/>
    <w:basedOn w:val="a0"/>
    <w:link w:val="a8"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31">
    <w:name w:val="Body Text Indent 3"/>
    <w:basedOn w:val="a"/>
    <w:link w:val="32"/>
    <w:rsid w:val="00287F39"/>
    <w:pPr>
      <w:spacing w:line="360" w:lineRule="auto"/>
      <w:ind w:firstLine="567"/>
      <w:jc w:val="both"/>
    </w:pPr>
    <w:rPr>
      <w:rFonts w:ascii="Times Armenian" w:hAnsi="Times Armenian"/>
      <w:sz w:val="20"/>
      <w:szCs w:val="20"/>
      <w:lang w:val="x-none" w:eastAsia="x-none"/>
    </w:rPr>
  </w:style>
  <w:style w:type="character" w:customStyle="1" w:styleId="32">
    <w:name w:val="Основной текст с отступом 3 Знак"/>
    <w:basedOn w:val="a0"/>
    <w:link w:val="31"/>
    <w:rsid w:val="00287F39"/>
    <w:rPr>
      <w:rFonts w:ascii="Times Armenian" w:eastAsia="Times New Roman" w:hAnsi="Times Armenian" w:cs="Times New Roman"/>
      <w:sz w:val="20"/>
      <w:szCs w:val="20"/>
      <w:lang w:val="x-none" w:eastAsia="x-none"/>
    </w:rPr>
  </w:style>
  <w:style w:type="paragraph" w:styleId="21">
    <w:name w:val="Body Text 2"/>
    <w:basedOn w:val="a"/>
    <w:link w:val="22"/>
    <w:rsid w:val="00287F39"/>
    <w:pPr>
      <w:tabs>
        <w:tab w:val="left" w:pos="720"/>
      </w:tabs>
      <w:spacing w:line="360" w:lineRule="auto"/>
    </w:pPr>
    <w:rPr>
      <w:rFonts w:ascii="Arial LatArm" w:hAnsi="Arial LatArm"/>
      <w:sz w:val="20"/>
      <w:szCs w:val="20"/>
    </w:rPr>
  </w:style>
  <w:style w:type="character" w:customStyle="1" w:styleId="22">
    <w:name w:val="Основной текст 2 Знак"/>
    <w:basedOn w:val="a0"/>
    <w:link w:val="21"/>
    <w:rsid w:val="00287F39"/>
    <w:rPr>
      <w:rFonts w:ascii="Arial LatArm" w:eastAsia="Times New Roman" w:hAnsi="Arial LatArm" w:cs="Times New Roman"/>
      <w:sz w:val="20"/>
      <w:szCs w:val="20"/>
      <w:lang w:val="en-US"/>
    </w:rPr>
  </w:style>
  <w:style w:type="paragraph" w:styleId="23">
    <w:name w:val="Body Text Indent 2"/>
    <w:basedOn w:val="a"/>
    <w:link w:val="24"/>
    <w:rsid w:val="00287F39"/>
    <w:pPr>
      <w:spacing w:line="360" w:lineRule="auto"/>
      <w:ind w:firstLine="540"/>
      <w:jc w:val="both"/>
    </w:pPr>
    <w:rPr>
      <w:rFonts w:ascii="Baltica" w:hAnsi="Baltica"/>
      <w:sz w:val="20"/>
      <w:szCs w:val="20"/>
      <w:lang w:val="af-ZA"/>
    </w:rPr>
  </w:style>
  <w:style w:type="character" w:customStyle="1" w:styleId="24">
    <w:name w:val="Основной текст с отступом 2 Знак"/>
    <w:basedOn w:val="a0"/>
    <w:link w:val="23"/>
    <w:rsid w:val="00287F39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rsid w:val="00287F39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eastAsia="ru-RU"/>
    </w:rPr>
  </w:style>
  <w:style w:type="character" w:styleId="aa">
    <w:name w:val="Hyperlink"/>
    <w:rsid w:val="00287F39"/>
    <w:rPr>
      <w:color w:val="0000FF"/>
      <w:u w:val="single"/>
    </w:rPr>
  </w:style>
  <w:style w:type="character" w:customStyle="1" w:styleId="CharChar1">
    <w:name w:val="Char Char1"/>
    <w:locked/>
    <w:rsid w:val="00287F39"/>
    <w:rPr>
      <w:rFonts w:ascii="Arial LatArm" w:hAnsi="Arial LatArm"/>
      <w:i/>
      <w:lang w:val="en-AU" w:eastAsia="en-US" w:bidi="ar-SA"/>
    </w:rPr>
  </w:style>
  <w:style w:type="paragraph" w:styleId="ab">
    <w:name w:val="Body Text"/>
    <w:basedOn w:val="a"/>
    <w:link w:val="ac"/>
    <w:rsid w:val="00287F39"/>
    <w:pPr>
      <w:spacing w:after="120"/>
    </w:pPr>
  </w:style>
  <w:style w:type="character" w:customStyle="1" w:styleId="ac">
    <w:name w:val="Основной текст Знак"/>
    <w:basedOn w:val="a0"/>
    <w:link w:val="ab"/>
    <w:rsid w:val="00287F3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11">
    <w:name w:val="index 1"/>
    <w:basedOn w:val="a"/>
    <w:next w:val="a"/>
    <w:autoRedefine/>
    <w:semiHidden/>
    <w:rsid w:val="00287F39"/>
    <w:pPr>
      <w:ind w:left="240" w:hanging="240"/>
    </w:pPr>
  </w:style>
  <w:style w:type="paragraph" w:styleId="ad">
    <w:name w:val="index heading"/>
    <w:basedOn w:val="a"/>
    <w:next w:val="11"/>
    <w:semiHidden/>
    <w:rsid w:val="00287F39"/>
    <w:rPr>
      <w:sz w:val="20"/>
      <w:szCs w:val="20"/>
      <w:lang w:val="en-AU" w:eastAsia="ru-RU"/>
    </w:rPr>
  </w:style>
  <w:style w:type="paragraph" w:styleId="ae">
    <w:name w:val="header"/>
    <w:basedOn w:val="a"/>
    <w:link w:val="af"/>
    <w:rsid w:val="00287F39"/>
    <w:pPr>
      <w:tabs>
        <w:tab w:val="center" w:pos="4153"/>
        <w:tab w:val="right" w:pos="8306"/>
      </w:tabs>
    </w:pPr>
    <w:rPr>
      <w:sz w:val="20"/>
      <w:szCs w:val="20"/>
      <w:lang w:val="en-AU" w:eastAsia="ru-RU"/>
    </w:rPr>
  </w:style>
  <w:style w:type="character" w:customStyle="1" w:styleId="af">
    <w:name w:val="Верхний колонтитул Знак"/>
    <w:basedOn w:val="a0"/>
    <w:link w:val="ae"/>
    <w:rsid w:val="00287F39"/>
    <w:rPr>
      <w:rFonts w:ascii="Times New Roman" w:eastAsia="Times New Roman" w:hAnsi="Times New Roman" w:cs="Times New Roman"/>
      <w:sz w:val="20"/>
      <w:szCs w:val="20"/>
      <w:lang w:val="en-AU" w:eastAsia="ru-RU"/>
    </w:rPr>
  </w:style>
  <w:style w:type="paragraph" w:styleId="33">
    <w:name w:val="Body Text 3"/>
    <w:basedOn w:val="a"/>
    <w:link w:val="34"/>
    <w:rsid w:val="00287F39"/>
    <w:pPr>
      <w:jc w:val="both"/>
    </w:pPr>
    <w:rPr>
      <w:rFonts w:ascii="Arial LatArm" w:hAnsi="Arial LatArm"/>
      <w:sz w:val="20"/>
      <w:szCs w:val="20"/>
      <w:lang w:eastAsia="ru-RU"/>
    </w:rPr>
  </w:style>
  <w:style w:type="character" w:customStyle="1" w:styleId="34">
    <w:name w:val="Основной текст 3 Знак"/>
    <w:basedOn w:val="a0"/>
    <w:link w:val="33"/>
    <w:rsid w:val="00287F39"/>
    <w:rPr>
      <w:rFonts w:ascii="Arial LatArm" w:eastAsia="Times New Roman" w:hAnsi="Arial LatArm" w:cs="Times New Roman"/>
      <w:sz w:val="20"/>
      <w:szCs w:val="20"/>
      <w:lang w:val="en-US" w:eastAsia="ru-RU"/>
    </w:rPr>
  </w:style>
  <w:style w:type="paragraph" w:styleId="af0">
    <w:name w:val="Title"/>
    <w:basedOn w:val="a"/>
    <w:link w:val="af1"/>
    <w:qFormat/>
    <w:rsid w:val="00287F39"/>
    <w:pPr>
      <w:jc w:val="center"/>
    </w:pPr>
    <w:rPr>
      <w:rFonts w:ascii="Arial Armenian" w:hAnsi="Arial Armenian"/>
      <w:szCs w:val="20"/>
    </w:rPr>
  </w:style>
  <w:style w:type="character" w:customStyle="1" w:styleId="af1">
    <w:name w:val="Название Знак"/>
    <w:basedOn w:val="a0"/>
    <w:link w:val="af0"/>
    <w:rsid w:val="00287F39"/>
    <w:rPr>
      <w:rFonts w:ascii="Arial Armenian" w:eastAsia="Times New Roman" w:hAnsi="Arial Armenian" w:cs="Times New Roman"/>
      <w:sz w:val="24"/>
      <w:szCs w:val="20"/>
      <w:lang w:val="en-US"/>
    </w:rPr>
  </w:style>
  <w:style w:type="character" w:styleId="af2">
    <w:name w:val="page number"/>
    <w:basedOn w:val="a0"/>
    <w:rsid w:val="00287F39"/>
  </w:style>
  <w:style w:type="paragraph" w:styleId="af3">
    <w:name w:val="footnote text"/>
    <w:basedOn w:val="a"/>
    <w:link w:val="af4"/>
    <w:semiHidden/>
    <w:rsid w:val="00287F39"/>
    <w:rPr>
      <w:rFonts w:ascii="Times Armenian" w:hAnsi="Times Armenian"/>
      <w:sz w:val="20"/>
      <w:szCs w:val="20"/>
      <w:lang w:val="x-none" w:eastAsia="ru-RU"/>
    </w:rPr>
  </w:style>
  <w:style w:type="character" w:customStyle="1" w:styleId="af4">
    <w:name w:val="Текст сноски Знак"/>
    <w:basedOn w:val="a0"/>
    <w:link w:val="af3"/>
    <w:semiHidden/>
    <w:rsid w:val="00287F39"/>
    <w:rPr>
      <w:rFonts w:ascii="Times Armenian" w:eastAsia="Times New Roman" w:hAnsi="Times Armenian" w:cs="Times New Roman"/>
      <w:sz w:val="20"/>
      <w:szCs w:val="20"/>
      <w:lang w:val="x-none" w:eastAsia="ru-RU"/>
    </w:rPr>
  </w:style>
  <w:style w:type="paragraph" w:customStyle="1" w:styleId="CharCharCharCharCharCharCharCharCharCharCharChar">
    <w:name w:val="Char Char Char Char Char Char Char Char Char Char Char Char"/>
    <w:basedOn w:val="a"/>
    <w:rsid w:val="00287F39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norm">
    <w:name w:val="norm"/>
    <w:basedOn w:val="a"/>
    <w:rsid w:val="00287F39"/>
    <w:pPr>
      <w:spacing w:line="480" w:lineRule="auto"/>
      <w:ind w:firstLine="709"/>
      <w:jc w:val="both"/>
    </w:pPr>
    <w:rPr>
      <w:rFonts w:ascii="Arial Armenian" w:hAnsi="Arial Armenian"/>
      <w:sz w:val="22"/>
      <w:szCs w:val="20"/>
      <w:lang w:eastAsia="ru-RU"/>
    </w:rPr>
  </w:style>
  <w:style w:type="character" w:customStyle="1" w:styleId="normChar">
    <w:name w:val="norm Char"/>
    <w:locked/>
    <w:rsid w:val="00287F39"/>
    <w:rPr>
      <w:rFonts w:ascii="Arial Armenian" w:hAnsi="Arial Armenian"/>
      <w:sz w:val="22"/>
      <w:lang w:val="en-US" w:eastAsia="ru-RU" w:bidi="ar-SA"/>
    </w:rPr>
  </w:style>
  <w:style w:type="character" w:customStyle="1" w:styleId="CharCharChar">
    <w:name w:val="Char Char Char"/>
    <w:rsid w:val="00287F39"/>
    <w:rPr>
      <w:rFonts w:ascii="Arial LatArm" w:hAnsi="Arial LatArm"/>
      <w:sz w:val="24"/>
      <w:lang w:eastAsia="ru-RU"/>
    </w:rPr>
  </w:style>
  <w:style w:type="character" w:styleId="af5">
    <w:name w:val="Strong"/>
    <w:qFormat/>
    <w:rsid w:val="00287F39"/>
    <w:rPr>
      <w:b/>
      <w:bCs/>
    </w:rPr>
  </w:style>
  <w:style w:type="character" w:styleId="af6">
    <w:name w:val="footnote reference"/>
    <w:semiHidden/>
    <w:rsid w:val="00287F39"/>
    <w:rPr>
      <w:vertAlign w:val="superscript"/>
    </w:rPr>
  </w:style>
  <w:style w:type="character" w:customStyle="1" w:styleId="CharChar22">
    <w:name w:val="Char Char22"/>
    <w:rsid w:val="00287F39"/>
    <w:rPr>
      <w:rFonts w:ascii="Arial Armenian" w:hAnsi="Arial Armenian"/>
      <w:sz w:val="28"/>
      <w:lang w:val="en-US"/>
    </w:rPr>
  </w:style>
  <w:style w:type="character" w:customStyle="1" w:styleId="CharChar20">
    <w:name w:val="Char Char20"/>
    <w:rsid w:val="00287F39"/>
    <w:rPr>
      <w:rFonts w:ascii="Times LatArm" w:hAnsi="Times LatArm"/>
      <w:b/>
      <w:sz w:val="28"/>
      <w:lang w:val="en-US"/>
    </w:rPr>
  </w:style>
  <w:style w:type="character" w:customStyle="1" w:styleId="CharChar16">
    <w:name w:val="Char Char16"/>
    <w:rsid w:val="00287F39"/>
    <w:rPr>
      <w:rFonts w:ascii="Times Armenian" w:hAnsi="Times Armenian"/>
      <w:b/>
      <w:lang w:val="hy-AM"/>
    </w:rPr>
  </w:style>
  <w:style w:type="character" w:customStyle="1" w:styleId="CharChar15">
    <w:name w:val="Char Char15"/>
    <w:rsid w:val="00287F39"/>
    <w:rPr>
      <w:rFonts w:ascii="Times Armenian" w:hAnsi="Times Armenian"/>
      <w:i/>
      <w:lang w:val="nl-NL"/>
    </w:rPr>
  </w:style>
  <w:style w:type="character" w:customStyle="1" w:styleId="CharChar13">
    <w:name w:val="Char Char13"/>
    <w:rsid w:val="00287F39"/>
    <w:rPr>
      <w:rFonts w:ascii="Arial Armenian" w:hAnsi="Arial Armenian"/>
      <w:lang w:val="en-US"/>
    </w:rPr>
  </w:style>
  <w:style w:type="character" w:customStyle="1" w:styleId="af7">
    <w:name w:val="Текст примечания Знак"/>
    <w:basedOn w:val="a0"/>
    <w:link w:val="af8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8">
    <w:name w:val="annotation text"/>
    <w:basedOn w:val="a"/>
    <w:link w:val="af7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2">
    <w:name w:val="Текст примечания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9">
    <w:name w:val="Тема примечания Знак"/>
    <w:basedOn w:val="af7"/>
    <w:link w:val="afa"/>
    <w:semiHidden/>
    <w:rsid w:val="00287F39"/>
    <w:rPr>
      <w:rFonts w:ascii="Times Armenian" w:eastAsia="Times New Roman" w:hAnsi="Times Armenian" w:cs="Times New Roman"/>
      <w:b/>
      <w:bCs/>
      <w:sz w:val="20"/>
      <w:szCs w:val="20"/>
      <w:lang w:val="en-US" w:eastAsia="ru-RU"/>
    </w:rPr>
  </w:style>
  <w:style w:type="paragraph" w:styleId="afa">
    <w:name w:val="annotation subject"/>
    <w:basedOn w:val="af8"/>
    <w:next w:val="af8"/>
    <w:link w:val="af9"/>
    <w:semiHidden/>
    <w:rsid w:val="00287F39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287F39"/>
    <w:rPr>
      <w:rFonts w:ascii="Times New Roman" w:eastAsia="Times New Roman" w:hAnsi="Times New Roman" w:cs="Times New Roman"/>
      <w:b/>
      <w:bCs/>
      <w:sz w:val="20"/>
      <w:szCs w:val="20"/>
      <w:lang w:val="en-US"/>
    </w:rPr>
  </w:style>
  <w:style w:type="character" w:customStyle="1" w:styleId="afb">
    <w:name w:val="Текст концевой сноски Знак"/>
    <w:basedOn w:val="a0"/>
    <w:link w:val="afc"/>
    <w:semiHidden/>
    <w:rsid w:val="00287F39"/>
    <w:rPr>
      <w:rFonts w:ascii="Times Armenian" w:eastAsia="Times New Roman" w:hAnsi="Times Armenian" w:cs="Times New Roman"/>
      <w:sz w:val="20"/>
      <w:szCs w:val="20"/>
      <w:lang w:val="en-US" w:eastAsia="ru-RU"/>
    </w:rPr>
  </w:style>
  <w:style w:type="paragraph" w:styleId="afc">
    <w:name w:val="endnote text"/>
    <w:basedOn w:val="a"/>
    <w:link w:val="afb"/>
    <w:semiHidden/>
    <w:rsid w:val="00287F39"/>
    <w:rPr>
      <w:rFonts w:ascii="Times Armenian" w:hAnsi="Times Armenian"/>
      <w:sz w:val="20"/>
      <w:szCs w:val="20"/>
      <w:lang w:eastAsia="ru-RU"/>
    </w:rPr>
  </w:style>
  <w:style w:type="character" w:customStyle="1" w:styleId="14">
    <w:name w:val="Текст концевой сноски Знак1"/>
    <w:basedOn w:val="a0"/>
    <w:uiPriority w:val="99"/>
    <w:semiHidden/>
    <w:rsid w:val="00287F39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afd">
    <w:name w:val="Схема документа Знак"/>
    <w:basedOn w:val="a0"/>
    <w:link w:val="afe"/>
    <w:semiHidden/>
    <w:rsid w:val="00287F39"/>
    <w:rPr>
      <w:rFonts w:ascii="Tahoma" w:eastAsia="Times New Roman" w:hAnsi="Tahoma" w:cs="Tahoma"/>
      <w:sz w:val="20"/>
      <w:szCs w:val="20"/>
      <w:shd w:val="clear" w:color="auto" w:fill="000080"/>
      <w:lang w:val="en-US" w:eastAsia="ru-RU"/>
    </w:rPr>
  </w:style>
  <w:style w:type="paragraph" w:styleId="afe">
    <w:name w:val="Document Map"/>
    <w:basedOn w:val="a"/>
    <w:link w:val="afd"/>
    <w:semiHidden/>
    <w:rsid w:val="00287F39"/>
    <w:pPr>
      <w:shd w:val="clear" w:color="auto" w:fill="000080"/>
    </w:pPr>
    <w:rPr>
      <w:rFonts w:ascii="Tahoma" w:hAnsi="Tahoma" w:cs="Tahoma"/>
      <w:sz w:val="20"/>
      <w:szCs w:val="20"/>
      <w:lang w:eastAsia="ru-RU"/>
    </w:rPr>
  </w:style>
  <w:style w:type="character" w:customStyle="1" w:styleId="15">
    <w:name w:val="Схема документа Знак1"/>
    <w:basedOn w:val="a0"/>
    <w:uiPriority w:val="99"/>
    <w:semiHidden/>
    <w:rsid w:val="00287F39"/>
    <w:rPr>
      <w:rFonts w:ascii="Tahoma" w:eastAsia="Times New Roman" w:hAnsi="Tahoma" w:cs="Tahoma"/>
      <w:sz w:val="16"/>
      <w:szCs w:val="16"/>
      <w:lang w:val="en-US"/>
    </w:rPr>
  </w:style>
  <w:style w:type="paragraph" w:styleId="aff">
    <w:name w:val="Revision"/>
    <w:hidden/>
    <w:semiHidden/>
    <w:rsid w:val="00287F39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table" w:styleId="aff0">
    <w:name w:val="Table Grid"/>
    <w:basedOn w:val="a1"/>
    <w:rsid w:val="00287F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har1">
    <w:name w:val="Char1"/>
    <w:basedOn w:val="a"/>
    <w:rsid w:val="00287F39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Style2">
    <w:name w:val="Style2"/>
    <w:basedOn w:val="a"/>
    <w:rsid w:val="00287F39"/>
    <w:pPr>
      <w:jc w:val="center"/>
    </w:pPr>
    <w:rPr>
      <w:rFonts w:ascii="Arial Armenian" w:hAnsi="Arial Armenian"/>
      <w:w w:val="90"/>
      <w:sz w:val="22"/>
      <w:szCs w:val="20"/>
      <w:lang w:eastAsia="ru-RU"/>
    </w:rPr>
  </w:style>
  <w:style w:type="character" w:customStyle="1" w:styleId="CharChar23">
    <w:name w:val="Char Char23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1">
    <w:name w:val="Char Char21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1">
    <w:name w:val="List Paragraph"/>
    <w:basedOn w:val="a"/>
    <w:link w:val="aff2"/>
    <w:uiPriority w:val="34"/>
    <w:qFormat/>
    <w:rsid w:val="00287F39"/>
    <w:pPr>
      <w:ind w:left="720"/>
    </w:pPr>
    <w:rPr>
      <w:rFonts w:ascii="Times Armenian" w:hAnsi="Times Armenian"/>
      <w:lang w:val="x-none" w:eastAsia="ru-RU"/>
    </w:rPr>
  </w:style>
  <w:style w:type="character" w:customStyle="1" w:styleId="aff2">
    <w:name w:val="Абзац списка Знак"/>
    <w:link w:val="aff1"/>
    <w:uiPriority w:val="34"/>
    <w:locked/>
    <w:rsid w:val="00287F39"/>
    <w:rPr>
      <w:rFonts w:ascii="Times Armenian" w:eastAsia="Times New Roman" w:hAnsi="Times Armenian" w:cs="Times New Roman"/>
      <w:sz w:val="24"/>
      <w:szCs w:val="24"/>
      <w:lang w:val="x-none" w:eastAsia="ru-RU"/>
    </w:rPr>
  </w:style>
  <w:style w:type="character" w:customStyle="1" w:styleId="CharChar25">
    <w:name w:val="Char Char25"/>
    <w:rsid w:val="00287F39"/>
    <w:rPr>
      <w:rFonts w:ascii="Arial Armenian" w:hAnsi="Arial Armenian"/>
      <w:sz w:val="28"/>
      <w:lang w:val="en-US" w:eastAsia="ru-RU" w:bidi="ar-SA"/>
    </w:rPr>
  </w:style>
  <w:style w:type="character" w:customStyle="1" w:styleId="CharChar24">
    <w:name w:val="Char Char24"/>
    <w:rsid w:val="00287F39"/>
    <w:rPr>
      <w:rFonts w:ascii="Arial LatArm" w:hAnsi="Arial LatArm"/>
      <w:b/>
      <w:color w:val="0000FF"/>
      <w:lang w:val="en-US" w:eastAsia="ru-RU" w:bidi="ar-SA"/>
    </w:rPr>
  </w:style>
  <w:style w:type="paragraph" w:styleId="aff3">
    <w:name w:val="Block Text"/>
    <w:basedOn w:val="a"/>
    <w:rsid w:val="00287F39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  <w:szCs w:val="20"/>
      <w:lang w:val="es-ES"/>
    </w:rPr>
  </w:style>
  <w:style w:type="paragraph" w:customStyle="1" w:styleId="BodyTextIndent22">
    <w:name w:val="Body Text Indent 2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Normal2">
    <w:name w:val="Normal+2"/>
    <w:basedOn w:val="a"/>
    <w:next w:val="a"/>
    <w:rsid w:val="00287F39"/>
    <w:pPr>
      <w:autoSpaceDE w:val="0"/>
      <w:autoSpaceDN w:val="0"/>
      <w:adjustRightInd w:val="0"/>
    </w:pPr>
    <w:rPr>
      <w:rFonts w:ascii="Times Armenian" w:hAnsi="Times Armenian"/>
      <w:lang w:val="ru-RU" w:eastAsia="ru-RU"/>
    </w:rPr>
  </w:style>
  <w:style w:type="paragraph" w:customStyle="1" w:styleId="CharCharCharChar">
    <w:name w:val="Знак Знак Знак Char Char Char Char Знак Знак Знак"/>
    <w:basedOn w:val="a"/>
    <w:rsid w:val="00287F39"/>
    <w:pPr>
      <w:widowControl w:val="0"/>
      <w:bidi/>
      <w:adjustRightInd w:val="0"/>
      <w:spacing w:after="160" w:line="240" w:lineRule="exact"/>
    </w:pPr>
    <w:rPr>
      <w:sz w:val="20"/>
      <w:szCs w:val="20"/>
      <w:lang w:val="en-GB" w:eastAsia="ru-RU" w:bidi="he-IL"/>
    </w:rPr>
  </w:style>
  <w:style w:type="paragraph" w:customStyle="1" w:styleId="xl63">
    <w:name w:val="xl6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4">
    <w:name w:val="xl6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5">
    <w:name w:val="xl6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8"/>
      <w:szCs w:val="18"/>
    </w:rPr>
  </w:style>
  <w:style w:type="paragraph" w:customStyle="1" w:styleId="xl66">
    <w:name w:val="xl6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Times Armenian" w:eastAsia="Arial Unicode MS" w:hAnsi="Times Armenian" w:cs="Arial Unicode MS"/>
      <w:b/>
      <w:bCs/>
      <w:i/>
      <w:iCs/>
      <w:sz w:val="16"/>
      <w:szCs w:val="16"/>
    </w:rPr>
  </w:style>
  <w:style w:type="paragraph" w:customStyle="1" w:styleId="xl67">
    <w:name w:val="xl6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xl68">
    <w:name w:val="xl6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69">
    <w:name w:val="xl69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0">
    <w:name w:val="xl70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1">
    <w:name w:val="xl71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xl72">
    <w:name w:val="xl72"/>
    <w:basedOn w:val="a"/>
    <w:rsid w:val="00287F39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font5">
    <w:name w:val="font5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sz w:val="16"/>
      <w:szCs w:val="16"/>
    </w:rPr>
  </w:style>
  <w:style w:type="paragraph" w:customStyle="1" w:styleId="font6">
    <w:name w:val="font6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i/>
      <w:iCs/>
      <w:sz w:val="16"/>
      <w:szCs w:val="16"/>
    </w:rPr>
  </w:style>
  <w:style w:type="paragraph" w:customStyle="1" w:styleId="font7">
    <w:name w:val="font7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8">
    <w:name w:val="font8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9">
    <w:name w:val="font9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i/>
      <w:iCs/>
      <w:sz w:val="16"/>
      <w:szCs w:val="16"/>
    </w:rPr>
  </w:style>
  <w:style w:type="paragraph" w:customStyle="1" w:styleId="font10">
    <w:name w:val="font10"/>
    <w:basedOn w:val="a"/>
    <w:rsid w:val="00287F39"/>
    <w:pPr>
      <w:spacing w:before="100" w:beforeAutospacing="1" w:after="100" w:afterAutospacing="1"/>
    </w:pPr>
    <w:rPr>
      <w:rFonts w:ascii="Times LatArm" w:eastAsia="Arial Unicode MS" w:hAnsi="Times LatArm" w:cs="Arial Unicode MS"/>
      <w:sz w:val="16"/>
      <w:szCs w:val="16"/>
    </w:rPr>
  </w:style>
  <w:style w:type="paragraph" w:customStyle="1" w:styleId="font11">
    <w:name w:val="font11"/>
    <w:basedOn w:val="a"/>
    <w:rsid w:val="00287F39"/>
    <w:pPr>
      <w:spacing w:before="100" w:beforeAutospacing="1" w:after="100" w:afterAutospacing="1"/>
    </w:pPr>
    <w:rPr>
      <w:rFonts w:ascii="Times LatRus" w:eastAsia="Arial Unicode MS" w:hAnsi="Times LatRus" w:cs="Arial Unicode MS"/>
      <w:sz w:val="16"/>
      <w:szCs w:val="16"/>
    </w:rPr>
  </w:style>
  <w:style w:type="paragraph" w:customStyle="1" w:styleId="font12">
    <w:name w:val="font12"/>
    <w:basedOn w:val="a"/>
    <w:rsid w:val="00287F39"/>
    <w:pPr>
      <w:spacing w:before="100" w:beforeAutospacing="1" w:after="100" w:afterAutospacing="1"/>
    </w:pPr>
    <w:rPr>
      <w:rFonts w:eastAsia="Arial Unicode MS"/>
      <w:sz w:val="16"/>
      <w:szCs w:val="16"/>
    </w:rPr>
  </w:style>
  <w:style w:type="paragraph" w:customStyle="1" w:styleId="font13">
    <w:name w:val="font13"/>
    <w:basedOn w:val="a"/>
    <w:rsid w:val="00287F39"/>
    <w:pPr>
      <w:spacing w:before="100" w:beforeAutospacing="1" w:after="100" w:afterAutospacing="1"/>
    </w:pPr>
    <w:rPr>
      <w:rFonts w:ascii="Times Armenian" w:eastAsia="Arial Unicode MS" w:hAnsi="Times Armenian" w:cs="Arial Unicode MS"/>
      <w:color w:val="000000"/>
      <w:sz w:val="20"/>
      <w:szCs w:val="20"/>
    </w:rPr>
  </w:style>
  <w:style w:type="paragraph" w:customStyle="1" w:styleId="xl73">
    <w:name w:val="xl73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4">
    <w:name w:val="xl74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  <w:sz w:val="16"/>
      <w:szCs w:val="16"/>
    </w:rPr>
  </w:style>
  <w:style w:type="paragraph" w:customStyle="1" w:styleId="xl75">
    <w:name w:val="xl75"/>
    <w:basedOn w:val="a"/>
    <w:rsid w:val="00287F39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Times Armenian" w:eastAsia="Arial Unicode MS" w:hAnsi="Times Armenian" w:cs="Arial Unicode MS"/>
      <w:b/>
      <w:bCs/>
    </w:rPr>
  </w:style>
  <w:style w:type="paragraph" w:customStyle="1" w:styleId="110">
    <w:name w:val="Указатель 11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16">
    <w:name w:val="Указатель1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character" w:styleId="aff4">
    <w:name w:val="FollowedHyperlink"/>
    <w:rsid w:val="00287F39"/>
    <w:rPr>
      <w:color w:val="800080"/>
      <w:u w:val="single"/>
    </w:rPr>
  </w:style>
  <w:style w:type="character" w:customStyle="1" w:styleId="CharCharCharChar1">
    <w:name w:val="Char Char Char Char1"/>
    <w:aliases w:val=" Char Char Char Char Char Char, Char Char Char Char1"/>
    <w:rsid w:val="00287F39"/>
    <w:rPr>
      <w:rFonts w:ascii="Arial LatArm" w:hAnsi="Arial LatArm"/>
      <w:sz w:val="24"/>
      <w:lang w:val="en-US" w:eastAsia="ru-RU" w:bidi="ar-SA"/>
    </w:rPr>
  </w:style>
  <w:style w:type="character" w:customStyle="1" w:styleId="CharChar">
    <w:name w:val="Char Char"/>
    <w:aliases w:val="Char Char Char Char Char Char1"/>
    <w:locked/>
    <w:rsid w:val="00287F39"/>
    <w:rPr>
      <w:lang w:val="en-US" w:eastAsia="en-US" w:bidi="ar-SA"/>
    </w:rPr>
  </w:style>
  <w:style w:type="character" w:styleId="aff5">
    <w:name w:val="annotation reference"/>
    <w:semiHidden/>
    <w:rsid w:val="00287F39"/>
    <w:rPr>
      <w:sz w:val="16"/>
      <w:szCs w:val="16"/>
    </w:rPr>
  </w:style>
  <w:style w:type="character" w:styleId="aff6">
    <w:name w:val="endnote reference"/>
    <w:semiHidden/>
    <w:rsid w:val="00287F39"/>
    <w:rPr>
      <w:vertAlign w:val="superscript"/>
    </w:rPr>
  </w:style>
  <w:style w:type="paragraph" w:customStyle="1" w:styleId="120">
    <w:name w:val="Указатель 12"/>
    <w:basedOn w:val="a"/>
    <w:rsid w:val="00287F39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25">
    <w:name w:val="Указатель2"/>
    <w:basedOn w:val="a"/>
    <w:rsid w:val="00287F39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">
    <w:name w:val="Char3 Char Char Char"/>
    <w:basedOn w:val="a"/>
    <w:next w:val="a"/>
    <w:semiHidden/>
    <w:rsid w:val="00287F39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paragraph" w:customStyle="1" w:styleId="xl76">
    <w:name w:val="xl7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lang w:val="ru-RU" w:eastAsia="ru-RU"/>
    </w:rPr>
  </w:style>
  <w:style w:type="paragraph" w:customStyle="1" w:styleId="xl77">
    <w:name w:val="xl77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" w:hAnsi="Arial" w:cs="Arial"/>
      <w:b/>
      <w:bCs/>
      <w:lang w:val="ru-RU" w:eastAsia="ru-RU"/>
    </w:rPr>
  </w:style>
  <w:style w:type="paragraph" w:customStyle="1" w:styleId="xl78">
    <w:name w:val="xl78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lang w:val="ru-RU" w:eastAsia="ru-RU"/>
    </w:rPr>
  </w:style>
  <w:style w:type="paragraph" w:customStyle="1" w:styleId="xl79">
    <w:name w:val="xl7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rFonts w:ascii="Arial Unicode" w:hAnsi="Arial Unicode"/>
      <w:lang w:val="ru-RU" w:eastAsia="ru-RU"/>
    </w:rPr>
  </w:style>
  <w:style w:type="paragraph" w:customStyle="1" w:styleId="xl80">
    <w:name w:val="xl80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1">
    <w:name w:val="xl81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2">
    <w:name w:val="xl82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3">
    <w:name w:val="xl83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 Unicode" w:hAnsi="Arial Unicode"/>
      <w:b/>
      <w:bCs/>
      <w:sz w:val="22"/>
      <w:szCs w:val="22"/>
      <w:lang w:val="ru-RU" w:eastAsia="ru-RU"/>
    </w:rPr>
  </w:style>
  <w:style w:type="paragraph" w:customStyle="1" w:styleId="xl84">
    <w:name w:val="xl84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xl85">
    <w:name w:val="xl85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rFonts w:ascii="Arial" w:hAnsi="Arial" w:cs="Arial"/>
      <w:b/>
      <w:bCs/>
      <w:lang w:val="ru-RU" w:eastAsia="ru-RU"/>
    </w:rPr>
  </w:style>
  <w:style w:type="paragraph" w:customStyle="1" w:styleId="xl86">
    <w:name w:val="xl86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7">
    <w:name w:val="xl87"/>
    <w:basedOn w:val="a"/>
    <w:rsid w:val="00287F39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8">
    <w:name w:val="xl88"/>
    <w:basedOn w:val="a"/>
    <w:rsid w:val="00287F39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rFonts w:ascii="Arial" w:hAnsi="Arial" w:cs="Arial"/>
      <w:b/>
      <w:bCs/>
      <w:sz w:val="28"/>
      <w:szCs w:val="28"/>
      <w:lang w:val="ru-RU" w:eastAsia="ru-RU"/>
    </w:rPr>
  </w:style>
  <w:style w:type="paragraph" w:customStyle="1" w:styleId="xl89">
    <w:name w:val="xl89"/>
    <w:basedOn w:val="a"/>
    <w:rsid w:val="00287F39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lang w:val="ru-RU" w:eastAsia="ru-RU"/>
    </w:rPr>
  </w:style>
  <w:style w:type="paragraph" w:customStyle="1" w:styleId="17">
    <w:name w:val="1"/>
    <w:basedOn w:val="a"/>
    <w:next w:val="af0"/>
    <w:qFormat/>
    <w:rsid w:val="00287F39"/>
    <w:pPr>
      <w:jc w:val="center"/>
    </w:pPr>
    <w:rPr>
      <w:rFonts w:ascii="Arial Armenian" w:hAnsi="Arial Armenian"/>
      <w:szCs w:val="22"/>
    </w:rPr>
  </w:style>
  <w:style w:type="character" w:customStyle="1" w:styleId="CharChar12">
    <w:name w:val="Char Char12"/>
    <w:rsid w:val="00287F39"/>
    <w:rPr>
      <w:rFonts w:ascii="Arial LatArm" w:hAnsi="Arial LatArm"/>
      <w:sz w:val="24"/>
      <w:lang w:val="en-US"/>
    </w:rPr>
  </w:style>
  <w:style w:type="character" w:customStyle="1" w:styleId="CharChar4">
    <w:name w:val="Char Char4"/>
    <w:locked/>
    <w:rsid w:val="00287F39"/>
    <w:rPr>
      <w:sz w:val="24"/>
      <w:szCs w:val="24"/>
      <w:lang w:val="en-US" w:eastAsia="en-US" w:bidi="ar-SA"/>
    </w:rPr>
  </w:style>
  <w:style w:type="paragraph" w:customStyle="1" w:styleId="msonormalcxspmiddle">
    <w:name w:val="msonormal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middle">
    <w:name w:val="msonormalcxspmiddlecxspmiddle"/>
    <w:basedOn w:val="a"/>
    <w:rsid w:val="00287F39"/>
    <w:pPr>
      <w:spacing w:before="100" w:beforeAutospacing="1" w:after="100" w:afterAutospacing="1"/>
    </w:pPr>
  </w:style>
  <w:style w:type="paragraph" w:customStyle="1" w:styleId="msonormalcxspmiddlecxsplast">
    <w:name w:val="msonormalcxspmiddlecxsplast"/>
    <w:basedOn w:val="a"/>
    <w:rsid w:val="00287F39"/>
    <w:pPr>
      <w:spacing w:before="100" w:beforeAutospacing="1" w:after="100" w:afterAutospacing="1"/>
    </w:pPr>
  </w:style>
  <w:style w:type="character" w:customStyle="1" w:styleId="CharChar5">
    <w:name w:val="Char Char5"/>
    <w:locked/>
    <w:rsid w:val="00287F39"/>
    <w:rPr>
      <w:sz w:val="24"/>
      <w:szCs w:val="24"/>
      <w:lang w:val="en-US" w:eastAsia="en-US" w:bidi="ar-SA"/>
    </w:rPr>
  </w:style>
  <w:style w:type="character" w:customStyle="1" w:styleId="18">
    <w:name w:val="Название Знак1"/>
    <w:uiPriority w:val="10"/>
    <w:rsid w:val="00287F39"/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CharCharChar0">
    <w:name w:val="Char Char Char"/>
    <w:rsid w:val="00B77BAB"/>
    <w:rPr>
      <w:rFonts w:ascii="Arial LatArm" w:hAnsi="Arial LatArm"/>
      <w:sz w:val="24"/>
      <w:lang w:eastAsia="ru-RU"/>
    </w:rPr>
  </w:style>
  <w:style w:type="character" w:customStyle="1" w:styleId="CharChar220">
    <w:name w:val="Char Char22"/>
    <w:rsid w:val="00B77BAB"/>
    <w:rPr>
      <w:rFonts w:ascii="Arial Armenian" w:hAnsi="Arial Armenian"/>
      <w:sz w:val="28"/>
      <w:lang w:val="en-US"/>
    </w:rPr>
  </w:style>
  <w:style w:type="character" w:customStyle="1" w:styleId="CharChar200">
    <w:name w:val="Char Char20"/>
    <w:rsid w:val="00B77BAB"/>
    <w:rPr>
      <w:rFonts w:ascii="Times LatArm" w:hAnsi="Times LatArm"/>
      <w:b/>
      <w:sz w:val="28"/>
      <w:lang w:val="en-US"/>
    </w:rPr>
  </w:style>
  <w:style w:type="character" w:customStyle="1" w:styleId="CharChar160">
    <w:name w:val="Char Char16"/>
    <w:rsid w:val="00B77BAB"/>
    <w:rPr>
      <w:rFonts w:ascii="Times Armenian" w:hAnsi="Times Armenian"/>
      <w:b/>
      <w:lang w:val="hy-AM"/>
    </w:rPr>
  </w:style>
  <w:style w:type="character" w:customStyle="1" w:styleId="CharChar150">
    <w:name w:val="Char Char15"/>
    <w:rsid w:val="00B77BAB"/>
    <w:rPr>
      <w:rFonts w:ascii="Times Armenian" w:hAnsi="Times Armenian"/>
      <w:i/>
      <w:lang w:val="nl-NL"/>
    </w:rPr>
  </w:style>
  <w:style w:type="character" w:customStyle="1" w:styleId="CharChar130">
    <w:name w:val="Char Char13"/>
    <w:rsid w:val="00B77BAB"/>
    <w:rPr>
      <w:rFonts w:ascii="Arial Armenian" w:hAnsi="Arial Armenian"/>
      <w:lang w:val="en-US"/>
    </w:rPr>
  </w:style>
  <w:style w:type="character" w:customStyle="1" w:styleId="CharChar230">
    <w:name w:val="Char Char23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10">
    <w:name w:val="Char Char21"/>
    <w:rsid w:val="00B77BAB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0">
    <w:name w:val="Char Char25"/>
    <w:rsid w:val="00B77BAB"/>
    <w:rPr>
      <w:rFonts w:ascii="Arial Armenian" w:hAnsi="Arial Armenian"/>
      <w:sz w:val="28"/>
      <w:lang w:val="en-US" w:eastAsia="ru-RU" w:bidi="ar-SA"/>
    </w:rPr>
  </w:style>
  <w:style w:type="character" w:customStyle="1" w:styleId="CharChar240">
    <w:name w:val="Char Char24"/>
    <w:rsid w:val="00B77BAB"/>
    <w:rPr>
      <w:rFonts w:ascii="Arial LatArm" w:hAnsi="Arial LatArm"/>
      <w:b/>
      <w:color w:val="0000FF"/>
      <w:lang w:val="en-US" w:eastAsia="ru-RU" w:bidi="ar-SA"/>
    </w:rPr>
  </w:style>
  <w:style w:type="paragraph" w:customStyle="1" w:styleId="130">
    <w:name w:val="Указатель 13"/>
    <w:basedOn w:val="a"/>
    <w:rsid w:val="00B77BAB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35">
    <w:name w:val="Указатель3"/>
    <w:basedOn w:val="a"/>
    <w:rsid w:val="00B77BAB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Char3CharCharChar0">
    <w:name w:val="Char3 Char Char Char"/>
    <w:basedOn w:val="a"/>
    <w:next w:val="a"/>
    <w:semiHidden/>
    <w:rsid w:val="00B77BAB"/>
    <w:pPr>
      <w:spacing w:after="160" w:line="240" w:lineRule="exact"/>
      <w:jc w:val="both"/>
    </w:pPr>
    <w:rPr>
      <w:rFonts w:ascii="Arial" w:hAnsi="Arial" w:cs="Arial"/>
      <w:b/>
      <w:sz w:val="20"/>
      <w:szCs w:val="20"/>
      <w:lang w:val="en-GB"/>
    </w:rPr>
  </w:style>
  <w:style w:type="character" w:customStyle="1" w:styleId="UnresolvedMention1">
    <w:name w:val="Unresolved Mention1"/>
    <w:uiPriority w:val="99"/>
    <w:semiHidden/>
    <w:unhideWhenUsed/>
    <w:rsid w:val="00B77BAB"/>
    <w:rPr>
      <w:color w:val="605E5C"/>
      <w:shd w:val="clear" w:color="auto" w:fill="E1DFDD"/>
    </w:rPr>
  </w:style>
  <w:style w:type="character" w:customStyle="1" w:styleId="CharCharChar1">
    <w:name w:val="Char Char Char"/>
    <w:rsid w:val="009B1F4C"/>
    <w:rPr>
      <w:rFonts w:ascii="Arial LatArm" w:hAnsi="Arial LatArm"/>
      <w:sz w:val="24"/>
      <w:lang w:eastAsia="ru-RU"/>
    </w:rPr>
  </w:style>
  <w:style w:type="character" w:customStyle="1" w:styleId="CharChar221">
    <w:name w:val="Char Char22"/>
    <w:rsid w:val="009B1F4C"/>
    <w:rPr>
      <w:rFonts w:ascii="Arial Armenian" w:hAnsi="Arial Armenian"/>
      <w:sz w:val="28"/>
      <w:lang w:val="en-US"/>
    </w:rPr>
  </w:style>
  <w:style w:type="character" w:customStyle="1" w:styleId="CharChar201">
    <w:name w:val="Char Char20"/>
    <w:rsid w:val="009B1F4C"/>
    <w:rPr>
      <w:rFonts w:ascii="Times LatArm" w:hAnsi="Times LatArm"/>
      <w:b/>
      <w:sz w:val="28"/>
      <w:lang w:val="en-US"/>
    </w:rPr>
  </w:style>
  <w:style w:type="character" w:customStyle="1" w:styleId="CharChar161">
    <w:name w:val="Char Char16"/>
    <w:rsid w:val="009B1F4C"/>
    <w:rPr>
      <w:rFonts w:ascii="Times Armenian" w:hAnsi="Times Armenian"/>
      <w:b/>
      <w:lang w:val="hy-AM"/>
    </w:rPr>
  </w:style>
  <w:style w:type="character" w:customStyle="1" w:styleId="CharChar151">
    <w:name w:val="Char Char15"/>
    <w:rsid w:val="009B1F4C"/>
    <w:rPr>
      <w:rFonts w:ascii="Times Armenian" w:hAnsi="Times Armenian"/>
      <w:i/>
      <w:lang w:val="nl-NL"/>
    </w:rPr>
  </w:style>
  <w:style w:type="character" w:customStyle="1" w:styleId="CharChar131">
    <w:name w:val="Char Char13"/>
    <w:rsid w:val="009B1F4C"/>
    <w:rPr>
      <w:rFonts w:ascii="Arial Armenian" w:hAnsi="Arial Armenian"/>
      <w:lang w:val="en-US"/>
    </w:rPr>
  </w:style>
  <w:style w:type="character" w:customStyle="1" w:styleId="CharChar231">
    <w:name w:val="Char Char23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11">
    <w:name w:val="Char Char21"/>
    <w:rsid w:val="009B1F4C"/>
    <w:rPr>
      <w:rFonts w:ascii="Arial LatArm" w:hAnsi="Arial LatArm"/>
      <w:b/>
      <w:color w:val="0000FF"/>
      <w:lang w:val="en-US" w:eastAsia="ru-RU" w:bidi="ar-SA"/>
    </w:rPr>
  </w:style>
  <w:style w:type="character" w:customStyle="1" w:styleId="CharChar251">
    <w:name w:val="Char Char25"/>
    <w:rsid w:val="009B1F4C"/>
    <w:rPr>
      <w:rFonts w:ascii="Arial Armenian" w:hAnsi="Arial Armenian"/>
      <w:sz w:val="28"/>
      <w:lang w:val="en-US" w:eastAsia="ru-RU" w:bidi="ar-SA"/>
    </w:rPr>
  </w:style>
  <w:style w:type="character" w:customStyle="1" w:styleId="CharChar241">
    <w:name w:val="Char Char24"/>
    <w:rsid w:val="009B1F4C"/>
    <w:rPr>
      <w:rFonts w:ascii="Arial LatArm" w:hAnsi="Arial LatArm"/>
      <w:b/>
      <w:color w:val="0000FF"/>
      <w:lang w:val="en-US" w:eastAsia="ru-RU" w:bidi="ar-SA"/>
    </w:rPr>
  </w:style>
  <w:style w:type="paragraph" w:customStyle="1" w:styleId="Index11">
    <w:name w:val="Index 11"/>
    <w:basedOn w:val="a"/>
    <w:rsid w:val="009B1F4C"/>
    <w:pPr>
      <w:suppressAutoHyphens/>
      <w:spacing w:line="100" w:lineRule="atLeast"/>
      <w:ind w:left="240" w:hanging="240"/>
    </w:pPr>
    <w:rPr>
      <w:rFonts w:ascii="Times Armenian" w:hAnsi="Times Armenian"/>
      <w:kern w:val="1"/>
      <w:sz w:val="16"/>
      <w:szCs w:val="16"/>
      <w:lang w:eastAsia="ar-SA"/>
    </w:rPr>
  </w:style>
  <w:style w:type="paragraph" w:customStyle="1" w:styleId="IndexHeading1">
    <w:name w:val="Index Heading1"/>
    <w:basedOn w:val="a"/>
    <w:rsid w:val="009B1F4C"/>
    <w:pPr>
      <w:suppressAutoHyphens/>
      <w:spacing w:line="100" w:lineRule="atLeast"/>
    </w:pPr>
    <w:rPr>
      <w:kern w:val="1"/>
      <w:sz w:val="20"/>
      <w:szCs w:val="20"/>
      <w:lang w:val="en-AU" w:eastAsia="ar-SA"/>
    </w:rPr>
  </w:style>
  <w:style w:type="paragraph" w:customStyle="1" w:styleId="Standard">
    <w:name w:val="Standard"/>
    <w:uiPriority w:val="99"/>
    <w:rsid w:val="003900C9"/>
    <w:pPr>
      <w:suppressAutoHyphens/>
      <w:autoSpaceDN w:val="0"/>
    </w:pPr>
    <w:rPr>
      <w:rFonts w:ascii="Calibri" w:eastAsia="DejaVu Sans" w:hAnsi="Calibri" w:cs="DejaVu Sans"/>
      <w:lang w:val="en-US"/>
    </w:rPr>
  </w:style>
  <w:style w:type="character" w:customStyle="1" w:styleId="ng-binding">
    <w:name w:val="ng-binding"/>
    <w:basedOn w:val="a0"/>
    <w:rsid w:val="006C39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14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6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9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4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0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8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52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9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8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6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8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89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2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886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01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1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841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1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14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8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3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4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408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04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585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1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34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60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36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32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51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3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21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0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82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85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092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534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05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9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797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26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011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83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51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33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85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62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179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297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97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36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53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24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005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244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7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93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0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99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1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7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19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57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07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721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89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52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83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565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291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51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94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621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63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66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1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4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740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00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11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073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6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68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0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6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1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357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8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46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16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64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49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19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3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8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502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1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45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64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318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5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90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9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486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06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3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8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345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53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90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457540-F218-4D8F-AB68-D481BEC9409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1398</TotalTime>
  <Pages>21</Pages>
  <Words>6363</Words>
  <Characters>36272</Characters>
  <Application>Microsoft Office Word</Application>
  <DocSecurity>0</DocSecurity>
  <Lines>302</Lines>
  <Paragraphs>85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42550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163</cp:revision>
  <cp:lastPrinted>2020-08-06T06:58:00Z</cp:lastPrinted>
  <dcterms:created xsi:type="dcterms:W3CDTF">2018-10-01T10:12:00Z</dcterms:created>
  <dcterms:modified xsi:type="dcterms:W3CDTF">2025-02-14T18:34:00Z</dcterms:modified>
</cp:coreProperties>
</file>