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բիովառելիքի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բիովառելիքի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բիովառելիքի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բիովառելիքի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ԷԱՃԱՊՁԲ-ՈԶ/2025/Լ-36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ԷԱՃԱՊՁԲ-ՈԶ/2025/Լ-36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ԷԱՃԱՊՁԲ-ՈԶ/2025/Լ-36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Ադբլյու հեղուկ՝  ԻՍՕ 22241-2, ԳՕՍՏ 2517-2012
Օգտագործվում է դիզելային վառելիքի հետ՝ սելեկտիվ կատալիտիկ չեզոքացման մեթոդով (SCR):
Կատալիտիկ չեզոքացման ռեակցիան՝ 170-300°C: 
Խտությունը 20°C պայմաններում- 1,087-1,093գ/սմ3,
Պահպանման ժամկետը հետևյալ պայմաններում (ԳՕՍՏ ԻՍՕ 22241-3-2013), արևի ուղիղ ճառագայթներից հեռու՝ մինչև 10°C՝ 36 ամիս,       20-25°C՝ 18 ամիս, 25-30°C՝ 6 ամիս,
Արտադրության տարեթիվը` 2024թ-ից ոչ շուտ,
Փաթեթավորումը՝ 5-ից 20 լիտրանոց տարաներով, պիտակավորված, գործարանային հերմետիկ փակված: 
Պիտակին նշվում է արտադրողի անվանումը, արտադրման և պահպանման ժամկետների, միջազգային ստանդարտներին և թույլտվություններին համապատասխանության վերաբերյալ տեղեկատվություն:
Մատակարարման ժամանակ ներկայացվում է ապրանքի համապատասխանության  սերտիտիֆիկատ՝ տրված արտադրողի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1-ին եռամսյակում՝ 500 լիտր, 2-րդ եռամսյակում՝ 500 լիտր: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