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ԳՄԳՀ-ԷԱՃԱՊՁԲ-25/09</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детских садов, находящихся в ведении муниципалитета Гавар, для нужд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Сливочный, жирность: 71,5-82,5%, высшего качества, свежий, содержание белка 0,7 г, углеводов 0,7 г, 740 ккал в заводской упаковке по 200-250 г или 20-25 кг. Безопасность и маркировка согласно Постановлению Правительства Республики Армения от 2006 года В соответствии со статьей 8 «Технического регламента о требованиях к молоку, молочной продукции и их производству» и Законом РА «О безопасности пищевых продуктов», утвержденным Постановлением № 1925-Н от 21 декабря 2019 года, ни один вид спреда Заказчиком не принимается.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Высокосортная, в стеклянных или металлических банках (1 кг), ГОСТ 2654-72, маркировка безопасности: Н2-III-4,9-01-2003 (СанПин РФ 2,3,2-1078-01) санитарно-эпидемиологические правила - нормы - Статья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согласно гигиеническим нормативам N 2-III-4.9-01-2010, а маркировка: согласно статье 8 Закона РА "О безопасности пищевых продуктов". Поставка: согласно Постановлению Правительства РА N 34 от 20 января 2011 г.
маринованная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согласно гигиеническим нормативам N 2-III-4.9-01-2010, а маркировка: согласно статье 8 Закона РА "О безопасности пищевых продуктов". Поставка: согласно Постановлению Правительства РА N 34 от 20 января 2011 г.
маринованный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жирностью не менее 20%, кислотностью 65-100 0Т, безопасность и маркировка в соответствии с Постановлением Правительства Республики Армения 2006 года. Статья 8 «Технического регламента о требованиях к молоку, молочной продукции и их производству» и Закон РА «О безопасности пищевых продуктов», утвержденный Постановлением № 1925-Н от 21 декабря 2018 года.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II группа плодов (от 71 мм до 63 мм включительно). Безопасность и маркировка в соответствии с постановлением Правительства Республики Армения от 2006 года Статья 8 «Технического регламента на свежие фрукты и овощи» и Закон Республики Армения «О безопасности пищевых продуктов», утвержденный Постановлением № 1913-Н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18 и 9,0%, кислотностью 210-240 0Т, расфасованный в потребительскую тару, безопасность и маркировка в соответствии с Постановлением Правительства Республики Армения 2006 года. Статья 8 «Технического регламента о требованиях к молоку, молочной продукции и их производству» и Закон РА «О безопасности пищевых продуктов», утвержденный Постановлением № 1925-Н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без костей, с развитой мускулатурой, хранящаяся при температуре от 0°С до 4°С не более 6 часов, I степени упитанности, поверхность замороженного мяса не должна быть влажной, соотношение кости к мясу составляет 0% и 100% соответственно. Безопасность и маркировка - в соответствии с Законом Правительства Республики Армения 2006 года. Статья 8 «Технического регламента на мясо и мясную продукцию» и Закон Республики Армения «О безопасности пищевых продуктов», утвержденный Постановлением от 19 октября 2011 года № 1560-Н. Маркировка в соответствии с требованиями Технического регламента Таможенного союза «О маркировке пищевых продуктов» (ТС 022/2011).
Обязательное условие: наличие сертификата, выданного бойней.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начинается с момента подписания договора и заканчивается 31.08.2025 г. Поставщик осуществляет поставку продукции в рабочий день, следующий за днем ​​получения уведомления. Если до 31.08.2025 г. претензия не будет предъявлена, договор будет расторгнут на невыплаченную сумму без каких-либо обязательств ни для одной из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начинается с момента подписания договора и заканчивается 31.08.2025 г. Поставщик осуществляет поставку продукции в рабочий день, следующий за днем ​​получения уведомления. Если до 31.08.2025 г. претензия не будет предъявлена, договор будет расторгнут на невыплаченную сумму без каких-либо обязательств ни для одной из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начинается с момента подписания договора и заканчивается 31.08.2025 г. Поставщик осуществляет поставку продукции в рабочий день, следующий за днем ​​получения уведомления. Если до 31.08.2025 г. претензия не будет предъявлена, договор будет расторгнут на невыплаченную сумму без каких-либо обязательств ни для одной из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начинается с момента подписания договора и заканчивается 31.08.2025 г. Поставщик осуществляет поставку продукции в рабочий день, следующий за днем ​​получения уведомления. Если до 31.08.2025 г. претензия не будет предъявлена, договор будет расторгнут на невыплаченную сумму без каких-либо обязательств ни для одной из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начинается с момента подписания договора и заканчивается 31.08.2025 г. Поставщик осуществляет поставку продукции в рабочий день, следующий за днем ​​получения уведомления. Если до 31.08.2025 г. претензия не будет предъявлена, договор будет расторгнут на невыплаченную сумму без каких-либо обязательств ни для одной из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начинается с момента подписания договора и заканчивается 31.08.2025 г. Поставщик осуществляет поставку продукции в рабочий день, следующий за днем ​​получения уведомления. Если до 31.08.2025 г. претензия не будет предъявлена, договор будет расторгнут на невыплаченную сумму без каких-либо обязательств ни для одной из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начинается с момента подписания договора и заканчивается 31.08.2025 г. Поставщик осуществляет поставку продукции в рабочий день, следующий за днем ​​получения уведомления. Если до 31.08.2025 г. претензия не будет предъявлена, договор будет расторгнут на невыплаченную сумму без каких-либо обязательств ни для одной из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детских садов в общине Гавар, по адресам, ранее указанным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начинается с момента подписания договора и заканчивается 31.08.2025 г. Поставщик осуществляет поставку продукции в рабочий день, следующий за днем ​​получения уведомления. Если до 31.08.2025 г. претензия не будет предъявлена, договор будет расторгнут на невыплаченную сумму без каких-либо обязательств ни для одной из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