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AF5" w:rsidRDefault="005B3AF5" w:rsidP="001D0528">
      <w:pPr>
        <w:spacing w:line="360" w:lineRule="auto"/>
        <w:rPr>
          <w:rFonts w:ascii="Sylfaen" w:hAnsi="Sylfaen"/>
          <w:sz w:val="18"/>
          <w:szCs w:val="18"/>
          <w:lang w:val="hy-AM"/>
        </w:rPr>
      </w:pPr>
    </w:p>
    <w:p w:rsidR="001D0528" w:rsidRDefault="001D0528" w:rsidP="001D0528">
      <w:pPr>
        <w:spacing w:line="360" w:lineRule="auto"/>
        <w:ind w:firstLine="630"/>
        <w:rPr>
          <w:rFonts w:ascii="Sylfaen" w:hAnsi="Sylfaen"/>
          <w:sz w:val="18"/>
          <w:szCs w:val="18"/>
          <w:lang w:val="hy-AM"/>
        </w:rPr>
      </w:pPr>
    </w:p>
    <w:p w:rsidR="001D0528" w:rsidRDefault="001D0528" w:rsidP="001D0528">
      <w:pPr>
        <w:spacing w:line="360" w:lineRule="auto"/>
        <w:ind w:firstLine="630"/>
        <w:rPr>
          <w:rFonts w:ascii="Sylfaen" w:hAnsi="Sylfaen"/>
          <w:sz w:val="18"/>
          <w:szCs w:val="18"/>
          <w:lang w:val="hy-AM"/>
        </w:rPr>
      </w:pPr>
    </w:p>
    <w:p w:rsidR="006E3923" w:rsidRPr="006D53BE" w:rsidRDefault="00B01F8C" w:rsidP="006E3923">
      <w:pPr>
        <w:widowControl w:val="0"/>
        <w:tabs>
          <w:tab w:val="left" w:pos="652"/>
          <w:tab w:val="left" w:pos="5760"/>
          <w:tab w:val="right" w:pos="15398"/>
        </w:tabs>
        <w:jc w:val="both"/>
        <w:rPr>
          <w:rFonts w:ascii="Sylfaen" w:hAnsi="Sylfaen" w:cs="Sylfaen"/>
          <w:b/>
          <w:sz w:val="18"/>
          <w:szCs w:val="18"/>
          <w:lang w:val="es-ES"/>
        </w:rPr>
      </w:pPr>
      <w:r w:rsidRPr="006D53BE">
        <w:rPr>
          <w:rFonts w:ascii="Sylfaen" w:hAnsi="Sylfaen"/>
          <w:b/>
          <w:color w:val="0D0D0D" w:themeColor="text1" w:themeTint="F2"/>
          <w:sz w:val="18"/>
          <w:szCs w:val="18"/>
          <w:lang w:val="es-ES"/>
        </w:rPr>
        <w:t xml:space="preserve">     </w:t>
      </w:r>
    </w:p>
    <w:p w:rsidR="006E3923" w:rsidRPr="006D53BE" w:rsidRDefault="006E3923" w:rsidP="006E3923">
      <w:pPr>
        <w:jc w:val="center"/>
        <w:rPr>
          <w:rFonts w:ascii="Sylfaen" w:hAnsi="Sylfaen"/>
          <w:b/>
          <w:sz w:val="18"/>
          <w:szCs w:val="18"/>
          <w:lang w:val="es-ES"/>
        </w:rPr>
      </w:pPr>
      <w:r w:rsidRPr="006D53BE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ԺԱՄԱՆԱԿԱՑՈՒՅՑ*</w:t>
      </w:r>
    </w:p>
    <w:p w:rsidR="00667ECB" w:rsidRPr="006D53BE" w:rsidRDefault="00667ECB" w:rsidP="006E3923">
      <w:pPr>
        <w:jc w:val="center"/>
        <w:rPr>
          <w:rFonts w:ascii="Sylfaen" w:hAnsi="Sylfaen"/>
          <w:b/>
          <w:sz w:val="18"/>
          <w:szCs w:val="18"/>
          <w:lang w:val="es-ES"/>
        </w:rPr>
      </w:pPr>
    </w:p>
    <w:p w:rsidR="00667ECB" w:rsidRPr="009815A8" w:rsidRDefault="00667ECB" w:rsidP="006E3923">
      <w:pPr>
        <w:jc w:val="center"/>
        <w:rPr>
          <w:rFonts w:ascii="Sylfaen" w:hAnsi="Sylfaen"/>
          <w:b/>
          <w:sz w:val="18"/>
          <w:szCs w:val="18"/>
          <w:lang w:val="es-ES"/>
        </w:rPr>
      </w:pPr>
    </w:p>
    <w:p w:rsidR="0059280F" w:rsidRPr="00A542F3" w:rsidRDefault="006E3923" w:rsidP="006D53BE">
      <w:pPr>
        <w:jc w:val="right"/>
        <w:rPr>
          <w:rFonts w:ascii="Sylfaen" w:hAnsi="Sylfaen"/>
          <w:sz w:val="18"/>
          <w:szCs w:val="18"/>
          <w:lang w:val="es-ES"/>
        </w:rPr>
      </w:pP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</w:r>
      <w:r w:rsidRPr="006D53BE">
        <w:rPr>
          <w:rFonts w:ascii="Sylfaen" w:hAnsi="Sylfaen"/>
          <w:sz w:val="18"/>
          <w:szCs w:val="18"/>
          <w:lang w:val="hy-AM"/>
        </w:rPr>
        <w:tab/>
        <w:t xml:space="preserve">                                        </w:t>
      </w:r>
      <w:r w:rsidR="00FC6D10" w:rsidRPr="006D53BE">
        <w:rPr>
          <w:rFonts w:ascii="Sylfaen" w:hAnsi="Sylfaen"/>
          <w:sz w:val="18"/>
          <w:szCs w:val="18"/>
          <w:lang w:val="hy-AM"/>
        </w:rPr>
        <w:t xml:space="preserve">                        ՀՀ դրամ</w:t>
      </w:r>
    </w:p>
    <w:p w:rsidR="0059280F" w:rsidRPr="006D53BE" w:rsidRDefault="0059280F" w:rsidP="006E3923">
      <w:pPr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</w:p>
    <w:tbl>
      <w:tblPr>
        <w:tblpPr w:leftFromText="180" w:rightFromText="180" w:bottomFromText="200" w:vertAnchor="text" w:horzAnchor="margin" w:tblpXSpec="center" w:tblpY="77"/>
        <w:tblW w:w="12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350"/>
        <w:gridCol w:w="6840"/>
        <w:gridCol w:w="540"/>
        <w:gridCol w:w="630"/>
        <w:gridCol w:w="990"/>
        <w:gridCol w:w="1260"/>
      </w:tblGrid>
      <w:tr w:rsidR="004367A7" w:rsidRPr="006D53BE" w:rsidTr="004367A7">
        <w:trPr>
          <w:trHeight w:val="184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7A7" w:rsidRPr="006D53BE" w:rsidRDefault="004367A7">
            <w:pPr>
              <w:spacing w:line="276" w:lineRule="auto"/>
              <w:jc w:val="center"/>
              <w:outlineLvl w:val="0"/>
              <w:rPr>
                <w:rFonts w:ascii="Sylfaen" w:hAnsi="Sylfaen" w:cs="Calibri"/>
                <w:sz w:val="20"/>
              </w:rPr>
            </w:pPr>
            <w:r w:rsidRPr="006D53BE">
              <w:rPr>
                <w:rFonts w:ascii="Sylfaen" w:hAnsi="Sylfaen"/>
                <w:b/>
                <w:bCs/>
                <w:iCs/>
                <w:sz w:val="20"/>
              </w:rPr>
              <w:t>Չափաբաժնի համարը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Calibri"/>
                <w:b/>
                <w:bCs/>
                <w:color w:val="000000"/>
                <w:sz w:val="20"/>
              </w:rPr>
            </w:pPr>
            <w:r w:rsidRPr="006D53BE">
              <w:rPr>
                <w:rFonts w:ascii="Sylfaen" w:hAnsi="Sylfaen" w:cs="Calibri"/>
                <w:b/>
                <w:bCs/>
                <w:color w:val="000000"/>
                <w:sz w:val="20"/>
              </w:rPr>
              <w:t>Ապրանքատե</w:t>
            </w:r>
            <w:r w:rsidRPr="006D53BE">
              <w:rPr>
                <w:rFonts w:ascii="Sylfaen" w:hAnsi="Sylfaen" w:cs="Calibri"/>
                <w:b/>
                <w:bCs/>
                <w:color w:val="000000"/>
                <w:sz w:val="20"/>
              </w:rPr>
              <w:softHyphen/>
              <w:t>սա</w:t>
            </w:r>
            <w:r w:rsidRPr="006D53BE">
              <w:rPr>
                <w:rFonts w:ascii="Sylfaen" w:hAnsi="Sylfaen" w:cs="Calibri"/>
                <w:b/>
                <w:bCs/>
                <w:color w:val="000000"/>
                <w:sz w:val="20"/>
              </w:rPr>
              <w:softHyphen/>
              <w:t>կի ան</w:t>
            </w:r>
            <w:r w:rsidRPr="006D53BE">
              <w:rPr>
                <w:rFonts w:ascii="Sylfaen" w:hAnsi="Sylfaen" w:cs="Calibri"/>
                <w:b/>
                <w:bCs/>
                <w:color w:val="000000"/>
                <w:sz w:val="20"/>
              </w:rPr>
              <w:softHyphen/>
              <w:t>վա</w:t>
            </w:r>
            <w:r w:rsidRPr="006D53BE">
              <w:rPr>
                <w:rFonts w:ascii="Sylfaen" w:hAnsi="Sylfaen" w:cs="Calibri"/>
                <w:b/>
                <w:bCs/>
                <w:color w:val="000000"/>
                <w:sz w:val="20"/>
              </w:rPr>
              <w:softHyphen/>
              <w:t>նումը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 w:rsidRPr="006D53BE">
              <w:rPr>
                <w:rFonts w:ascii="Sylfaen" w:hAnsi="Sylfaen" w:cs="Sylfaen"/>
                <w:b/>
                <w:bCs/>
                <w:sz w:val="20"/>
              </w:rPr>
              <w:t>Գնման</w:t>
            </w:r>
            <w:r w:rsidRPr="006D53BE">
              <w:rPr>
                <w:rFonts w:ascii="Sylfaen" w:hAnsi="Sylfaen" w:cs="Times Armenian"/>
                <w:b/>
                <w:bCs/>
                <w:sz w:val="20"/>
              </w:rPr>
              <w:t xml:space="preserve"> </w:t>
            </w:r>
            <w:r w:rsidRPr="006D53BE">
              <w:rPr>
                <w:rFonts w:ascii="Sylfaen" w:hAnsi="Sylfaen" w:cs="Sylfaen"/>
                <w:b/>
                <w:bCs/>
                <w:sz w:val="20"/>
              </w:rPr>
              <w:t>առարկայի</w:t>
            </w:r>
          </w:p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 w:rsidRPr="006D53BE">
              <w:rPr>
                <w:rFonts w:ascii="Sylfaen" w:hAnsi="Sylfaen" w:cs="Sylfaen"/>
                <w:b/>
                <w:bCs/>
                <w:sz w:val="20"/>
              </w:rPr>
              <w:t>նկարագրությունը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 w:rsidRPr="006D53BE">
              <w:rPr>
                <w:rFonts w:ascii="Sylfaen" w:hAnsi="Sylfaen" w:cs="Sylfaen"/>
                <w:b/>
                <w:bCs/>
                <w:sz w:val="20"/>
              </w:rPr>
              <w:t>Չափման  միավոր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 w:rsidRPr="006D53BE">
              <w:rPr>
                <w:rFonts w:ascii="Sylfaen" w:hAnsi="Sylfaen" w:cs="Sylfaen"/>
                <w:b/>
                <w:bCs/>
                <w:sz w:val="20"/>
              </w:rPr>
              <w:t>Քանակը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 w:rsidRPr="006D53BE">
              <w:rPr>
                <w:rFonts w:ascii="Sylfaen" w:hAnsi="Sylfaen" w:cs="Sylfaen"/>
                <w:b/>
                <w:bCs/>
                <w:sz w:val="20"/>
              </w:rPr>
              <w:t>Մատակարարման հասցե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Sylfaen"/>
                <w:b/>
                <w:bCs/>
                <w:sz w:val="20"/>
              </w:rPr>
            </w:pPr>
            <w:r>
              <w:rPr>
                <w:rFonts w:ascii="Sylfaen" w:hAnsi="Sylfaen" w:cs="Sylfaen"/>
                <w:b/>
                <w:bCs/>
                <w:sz w:val="20"/>
              </w:rPr>
              <w:t>Մատակարարման ժամկետը</w:t>
            </w:r>
          </w:p>
        </w:tc>
      </w:tr>
      <w:tr w:rsidR="004367A7" w:rsidRPr="006D53BE" w:rsidTr="004367A7">
        <w:trPr>
          <w:trHeight w:val="68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6D53BE">
              <w:rPr>
                <w:rFonts w:ascii="Sylfaen" w:hAnsi="Sylfaen"/>
                <w:b/>
                <w:bCs/>
                <w:sz w:val="20"/>
                <w:lang w:val="es-ES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  <w:lang w:val="ru-RU"/>
              </w:rPr>
              <w:t>Ուղղահայաց շերտավա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րագույրներ</w:t>
            </w:r>
            <w:r>
              <w:rPr>
                <w:rFonts w:ascii="Sylfaen" w:hAnsi="Sylfaen"/>
                <w:sz w:val="20"/>
              </w:rPr>
              <w:t>-ներ</w:t>
            </w:r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Ուղղահայաց վարագույրներ: </w:t>
            </w:r>
          </w:p>
          <w:p w:rsidR="004367A7" w:rsidRPr="006D53BE" w:rsidRDefault="004367A7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Շերտավարագույրները բաղկացած են քիվից, լամելաներից (առնվազն 89-130 մմ լայնությամբ ուղղահայաց դասավորված շեր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տեր)` ներքևի հատ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ծում ծանրակշիռներով` լամելները և ստորին շղթան ծանրացնելու համար: Կառավարվում է շղթայի միջոցով, որն օգտագործվում է լամելաները 180 աստիճանով պտտելու համար և լարով, որով լամելաները տեղաշարժվում են:</w:t>
            </w:r>
          </w:p>
          <w:p w:rsidR="004367A7" w:rsidRPr="006D53BE" w:rsidRDefault="004367A7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Բաղադրություն՝ 100% պոլիեսթեր (կամ համարժեքը), մթնեցումը մինչև 100%, ներծծումը՝ հակափոշի, հակաստատիկ: Նյութը ՝ Բլեկաուտ, Սոյուզ, Սիդե, Ժակկարդ, Ժեմչուգ, Լայն, Բեյրութ, Դէգա, Կասկադ կամ համարժեք:</w:t>
            </w:r>
          </w:p>
          <w:p w:rsidR="004367A7" w:rsidRPr="006D53BE" w:rsidRDefault="004367A7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Մատակարարը պետք է կատարի նաև չափագրման ու տեղադրման աշ</w:t>
            </w:r>
            <w:r w:rsidRPr="006D53BE">
              <w:rPr>
                <w:rFonts w:ascii="Sylfaen" w:hAnsi="Sylfaen"/>
                <w:sz w:val="20"/>
              </w:rPr>
              <w:softHyphen/>
              <w:t>խատանքներ, գույները, շերտերի լայնությունը և դրանց տեղա</w:t>
            </w:r>
            <w:r w:rsidRPr="006D53BE">
              <w:rPr>
                <w:rFonts w:ascii="Sylfaen" w:hAnsi="Sylfaen"/>
                <w:sz w:val="20"/>
              </w:rPr>
              <w:softHyphen/>
              <w:t>շար</w:t>
            </w:r>
            <w:r w:rsidRPr="006D53BE">
              <w:rPr>
                <w:rFonts w:ascii="Sylfaen" w:hAnsi="Sylfaen"/>
                <w:sz w:val="20"/>
              </w:rPr>
              <w:softHyphen/>
              <w:t>ժի ուղ</w:t>
            </w:r>
            <w:r w:rsidRPr="006D53BE">
              <w:rPr>
                <w:rFonts w:ascii="Sylfaen" w:hAnsi="Sylfaen"/>
                <w:sz w:val="20"/>
              </w:rPr>
              <w:softHyphen/>
              <w:t>ղությունները պետք է համաձայնեցվեն պատվիրատուի հետ: Տեղադրումն իրականացվում է պատվիրատուի կողմից սահ</w:t>
            </w:r>
            <w:r w:rsidRPr="006D53BE">
              <w:rPr>
                <w:rFonts w:ascii="Sylfaen" w:hAnsi="Sylfaen"/>
                <w:sz w:val="20"/>
              </w:rPr>
              <w:softHyphen/>
              <w:t>մանված և համաձայնեցված ժամկետներում:</w:t>
            </w:r>
          </w:p>
          <w:p w:rsidR="004367A7" w:rsidRPr="006D53BE" w:rsidRDefault="004367A7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Մատակարարվող ապրանքները պետք է լինեն նոր, չօգտագործված, չնո</w:t>
            </w:r>
            <w:r w:rsidRPr="006D53BE">
              <w:rPr>
                <w:rFonts w:ascii="Sylfaen" w:hAnsi="Sylfaen"/>
                <w:sz w:val="20"/>
              </w:rPr>
              <w:softHyphen/>
              <w:t>րոգ</w:t>
            </w:r>
            <w:r w:rsidRPr="006D53BE">
              <w:rPr>
                <w:rFonts w:ascii="Sylfaen" w:hAnsi="Sylfaen"/>
                <w:sz w:val="20"/>
              </w:rPr>
              <w:softHyphen/>
              <w:t>ված, չվերականգնված):</w:t>
            </w:r>
          </w:p>
          <w:p w:rsidR="004367A7" w:rsidRPr="006D53BE" w:rsidRDefault="004367A7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Մատակարարը պետք է ապահովի Ապրանքի փոխադրումն առանց դրա վնաս</w:t>
            </w:r>
            <w:r w:rsidRPr="006D53BE">
              <w:rPr>
                <w:rFonts w:ascii="Sylfaen" w:hAnsi="Sylfaen"/>
                <w:sz w:val="20"/>
              </w:rPr>
              <w:softHyphen/>
              <w:t>ման և կորստի, միաժամանակ պահպանելով նրա լավ և աշխա</w:t>
            </w:r>
            <w:r w:rsidRPr="006D53BE">
              <w:rPr>
                <w:rFonts w:ascii="Sylfaen" w:hAnsi="Sylfaen"/>
                <w:sz w:val="20"/>
              </w:rPr>
              <w:softHyphen/>
              <w:t>տան</w:t>
            </w:r>
            <w:r w:rsidRPr="006D53BE">
              <w:rPr>
                <w:rFonts w:ascii="Sylfaen" w:hAnsi="Sylfaen"/>
                <w:sz w:val="20"/>
              </w:rPr>
              <w:softHyphen/>
              <w:t>քա</w:t>
            </w:r>
            <w:r w:rsidRPr="006D53BE">
              <w:rPr>
                <w:rFonts w:ascii="Sylfaen" w:hAnsi="Sylfaen"/>
                <w:sz w:val="20"/>
              </w:rPr>
              <w:softHyphen/>
              <w:t>յին վիճակը, տեղափոխման ընթացքում և դրանից հետո:</w:t>
            </w:r>
          </w:p>
          <w:p w:rsidR="004367A7" w:rsidRPr="006D53BE" w:rsidRDefault="004367A7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lastRenderedPageBreak/>
              <w:t>Նյութը, որից պատրաստվում են վարագույրները, չպետք է արտա</w:t>
            </w:r>
            <w:r w:rsidRPr="006D53BE">
              <w:rPr>
                <w:rFonts w:ascii="Sylfaen" w:hAnsi="Sylfaen"/>
                <w:sz w:val="20"/>
              </w:rPr>
              <w:softHyphen/>
              <w:t>նետի քի</w:t>
            </w:r>
            <w:r w:rsidRPr="006D53BE">
              <w:rPr>
                <w:rFonts w:ascii="Sylfaen" w:hAnsi="Sylfaen"/>
                <w:sz w:val="20"/>
              </w:rPr>
              <w:softHyphen/>
              <w:t>միապես ակտիվ, վնասակար նյութեր, տհաճ հոտեր և համա</w:t>
            </w:r>
            <w:r w:rsidRPr="006D53BE">
              <w:rPr>
                <w:rFonts w:ascii="Sylfaen" w:hAnsi="Sylfaen"/>
                <w:sz w:val="20"/>
              </w:rPr>
              <w:softHyphen/>
              <w:t xml:space="preserve">պատասխանի սանիտարական կանոնների, նորմերին և </w:t>
            </w:r>
          </w:p>
          <w:p w:rsidR="004367A7" w:rsidRPr="006D53BE" w:rsidRDefault="004367A7" w:rsidP="00FC6D10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r w:rsidRPr="006D53BE">
              <w:rPr>
                <w:rFonts w:ascii="Sylfaen" w:hAnsi="Sylfaen"/>
                <w:sz w:val="20"/>
              </w:rPr>
              <w:t>պահանջներին: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 xml:space="preserve"> Կամ համարժեք:</w:t>
            </w:r>
          </w:p>
          <w:p w:rsidR="004367A7" w:rsidRPr="006D53BE" w:rsidRDefault="004367A7" w:rsidP="00FC6D10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 և ֆակտուրան համաձայնեցնել պատվիրատուի հետ:</w:t>
            </w:r>
          </w:p>
          <w:p w:rsidR="004367A7" w:rsidRDefault="004367A7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 մատակարարումը իրականացվելու է ըստ պատվիրատուի կողմից ներկայացվող պահանջի: Պատվերը ստանալուց հետո չափագրումը անհրաժեշտ է կատարել 2 աշխատանքային օրվա ընթացքում, իսկ տեղադրումը՝ 5  աշխատանքային օրվա  ընթացքում:</w:t>
            </w:r>
          </w:p>
          <w:p w:rsidR="004367A7" w:rsidRPr="006D53BE" w:rsidRDefault="004367A7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Ապրանքը պետք է լինի նոր չօգտագործված: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lastRenderedPageBreak/>
              <w:t>քմ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 w:cs="Calibri"/>
                <w:sz w:val="20"/>
              </w:rPr>
            </w:pPr>
            <w:r>
              <w:rPr>
                <w:rFonts w:ascii="Sylfaen" w:hAnsi="Sylfaen" w:cs="Calibri"/>
                <w:sz w:val="20"/>
              </w:rPr>
              <w:t>3</w:t>
            </w:r>
            <w:r w:rsidRPr="006D53BE">
              <w:rPr>
                <w:rFonts w:ascii="Sylfaen" w:hAnsi="Sylfaen" w:cs="Calibri"/>
                <w:sz w:val="20"/>
              </w:rPr>
              <w:t>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ԵՊՀ բ</w:t>
            </w:r>
            <w:r>
              <w:rPr>
                <w:rFonts w:ascii="Sylfaen" w:hAnsi="Sylfaen"/>
                <w:sz w:val="20"/>
              </w:rPr>
              <w:t xml:space="preserve">ոլոր </w:t>
            </w:r>
            <w:r w:rsidRPr="006D53BE">
              <w:rPr>
                <w:rFonts w:ascii="Sylfaen" w:hAnsi="Sylfaen"/>
                <w:sz w:val="20"/>
              </w:rPr>
              <w:t>մասնաշենքերում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A24944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Պայմանագրի կնքման օրվանից  մինչև 25 դեկտեմբեր 2025</w:t>
            </w:r>
            <w:r w:rsidRPr="00A542F3">
              <w:rPr>
                <w:rFonts w:ascii="Sylfaen" w:hAnsi="Sylfaen"/>
                <w:sz w:val="20"/>
              </w:rPr>
              <w:t>թ:</w:t>
            </w:r>
          </w:p>
        </w:tc>
      </w:tr>
      <w:tr w:rsidR="004367A7" w:rsidRPr="006D53BE" w:rsidTr="004367A7">
        <w:trPr>
          <w:trHeight w:val="68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6D53BE">
              <w:rPr>
                <w:rFonts w:ascii="Sylfaen" w:hAnsi="Sylfaen"/>
                <w:b/>
                <w:bCs/>
                <w:sz w:val="20"/>
                <w:lang w:val="es-ES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 w:cstheme="minorHAnsi"/>
                <w:color w:val="000000"/>
                <w:sz w:val="20"/>
              </w:rPr>
            </w:pPr>
            <w:r>
              <w:rPr>
                <w:rFonts w:ascii="Sylfaen" w:hAnsi="Sylfaen"/>
                <w:sz w:val="20"/>
                <w:lang w:val="ru-RU"/>
              </w:rPr>
              <w:t>Հորիզոնա</w:t>
            </w:r>
            <w:r>
              <w:rPr>
                <w:rFonts w:ascii="Sylfaen" w:hAnsi="Sylfaen"/>
                <w:sz w:val="20"/>
                <w:lang w:val="ru-RU"/>
              </w:rPr>
              <w:softHyphen/>
              <w:t>կան</w:t>
            </w:r>
            <w:r>
              <w:rPr>
                <w:rFonts w:ascii="Sylfaen" w:hAnsi="Sylfaen"/>
                <w:sz w:val="20"/>
              </w:rPr>
              <w:t xml:space="preserve">, մետաղական </w:t>
            </w:r>
            <w:r w:rsidRPr="006D53BE">
              <w:rPr>
                <w:rFonts w:ascii="Sylfaen" w:hAnsi="Sylfaen"/>
                <w:sz w:val="20"/>
                <w:lang w:val="ru-RU"/>
              </w:rPr>
              <w:t>շերտավա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րա</w:t>
            </w:r>
            <w:r w:rsidRPr="006D53BE">
              <w:rPr>
                <w:rFonts w:ascii="Sylfaen" w:hAnsi="Sylfaen"/>
                <w:sz w:val="20"/>
                <w:lang w:val="ru-RU"/>
              </w:rPr>
              <w:softHyphen/>
              <w:t>գույրներ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Հորիզոնական շերտավարագույրները բաղկացած են քիվերից (վե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րին և ստո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րին), լամելաներից (ալյումինե ժապավենի հորիզոնա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կան տեղակայ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ված շերտեր, առնվազն 0,18 մմ հաստությամբ, լայնությունը 25 մմ:  Քիվերը պատրաստված են բարձր ամրության ալյումինից: Քիվերն ու ժապավենները ծածկված են էմալի փոշով: Լու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սային և ջերմային հոսքեր կար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գավորվում են պտտվող թափան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ցիկ ձողով և պարանով, որն օգ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գործվում է վարագույրները բարձ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րացնելու համար: Հորիզոնական շերտա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գույրները կոմպլեկ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տա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վորված են պտտվող մեխանիզմով և պարանի ֆիկսման ունիվերսալ սեղմակով, որը թույլ է տալիս շերտերը բարձրացնել ցան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կացած բարձրության վրա: Հորիզոնական շերտավարագույր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նե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րը տե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 xml:space="preserve">ղադրելու համար օգտագործվում են ունիվերսալ 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>ամրակներ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: Շերտավա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րա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softHyphen/>
              <w:t>գույրները բացվող փեղկի վրա տեղադրելու համար օգտագործվում է մալուխային կառուցվածք: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Մատակարարը պետք է կատարի նաև չափագրման ու տեղադրման աշ</w:t>
            </w:r>
            <w:r w:rsidRPr="006D53BE">
              <w:rPr>
                <w:rFonts w:ascii="Sylfaen" w:hAnsi="Sylfaen"/>
                <w:sz w:val="20"/>
              </w:rPr>
              <w:softHyphen/>
              <w:t>խա</w:t>
            </w:r>
            <w:r w:rsidRPr="006D53BE">
              <w:rPr>
                <w:rFonts w:ascii="Sylfaen" w:hAnsi="Sylfaen"/>
                <w:sz w:val="20"/>
              </w:rPr>
              <w:softHyphen/>
              <w:t>տանքներ, գույները, շերտերի լայնությունը և դրանց տե</w:t>
            </w:r>
            <w:r w:rsidRPr="006D53BE">
              <w:rPr>
                <w:rFonts w:ascii="Sylfaen" w:hAnsi="Sylfaen"/>
                <w:sz w:val="20"/>
              </w:rPr>
              <w:softHyphen/>
              <w:t>ղա</w:t>
            </w:r>
            <w:r w:rsidRPr="006D53BE">
              <w:rPr>
                <w:rFonts w:ascii="Sylfaen" w:hAnsi="Sylfaen"/>
                <w:sz w:val="20"/>
              </w:rPr>
              <w:softHyphen/>
              <w:t>շար</w:t>
            </w:r>
            <w:r w:rsidRPr="006D53BE">
              <w:rPr>
                <w:rFonts w:ascii="Sylfaen" w:hAnsi="Sylfaen"/>
                <w:sz w:val="20"/>
              </w:rPr>
              <w:softHyphen/>
              <w:t>ժի ուղ</w:t>
            </w:r>
            <w:r w:rsidRPr="006D53BE">
              <w:rPr>
                <w:rFonts w:ascii="Sylfaen" w:hAnsi="Sylfaen"/>
                <w:sz w:val="20"/>
              </w:rPr>
              <w:softHyphen/>
              <w:t>ղությունները պետք է համաձայնեցվեն պատվիրատուի հետ: Տեղադրումն իրականացվում է պատվիրատուի կողմից սահ</w:t>
            </w:r>
            <w:r w:rsidRPr="006D53BE">
              <w:rPr>
                <w:rFonts w:ascii="Sylfaen" w:hAnsi="Sylfaen"/>
                <w:sz w:val="20"/>
              </w:rPr>
              <w:softHyphen/>
              <w:t>մանված և համաձայնեցված ժամկետներում: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Մատակարարվող ապրանքները պետք է լինեն նոր, չօգտագործված, չնո</w:t>
            </w:r>
            <w:r w:rsidRPr="006D53BE">
              <w:rPr>
                <w:rFonts w:ascii="Sylfaen" w:hAnsi="Sylfaen"/>
                <w:sz w:val="20"/>
              </w:rPr>
              <w:softHyphen/>
              <w:t>րոգ</w:t>
            </w:r>
            <w:r w:rsidRPr="006D53BE">
              <w:rPr>
                <w:rFonts w:ascii="Sylfaen" w:hAnsi="Sylfaen"/>
                <w:sz w:val="20"/>
              </w:rPr>
              <w:softHyphen/>
              <w:t>ված, չվերականգնված):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Մատակարարը պետք է ապահովի Ապրանքի փոխադրումն առանց դրա վնաս</w:t>
            </w:r>
            <w:r w:rsidRPr="006D53BE">
              <w:rPr>
                <w:rFonts w:ascii="Sylfaen" w:hAnsi="Sylfaen"/>
                <w:sz w:val="20"/>
              </w:rPr>
              <w:softHyphen/>
              <w:t>ման և կորստի, միաժամանակ պահպանելով նրա լավ և աշխա</w:t>
            </w:r>
            <w:r w:rsidRPr="006D53BE">
              <w:rPr>
                <w:rFonts w:ascii="Sylfaen" w:hAnsi="Sylfaen"/>
                <w:sz w:val="20"/>
              </w:rPr>
              <w:softHyphen/>
              <w:t>տան</w:t>
            </w:r>
            <w:r w:rsidRPr="006D53BE">
              <w:rPr>
                <w:rFonts w:ascii="Sylfaen" w:hAnsi="Sylfaen"/>
                <w:sz w:val="20"/>
              </w:rPr>
              <w:softHyphen/>
              <w:t>քա</w:t>
            </w:r>
            <w:r w:rsidRPr="006D53BE">
              <w:rPr>
                <w:rFonts w:ascii="Sylfaen" w:hAnsi="Sylfaen"/>
                <w:sz w:val="20"/>
              </w:rPr>
              <w:softHyphen/>
              <w:t>յին վիճակը, տեղափոխման ընթացքում և դրանից հետո: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Նյութը, որից պատրաստվում են վարագույրները, չպետք է ար</w:t>
            </w:r>
            <w:r w:rsidRPr="006D53BE">
              <w:rPr>
                <w:rFonts w:ascii="Sylfaen" w:hAnsi="Sylfaen"/>
                <w:sz w:val="20"/>
              </w:rPr>
              <w:softHyphen/>
              <w:t>տա</w:t>
            </w:r>
            <w:r w:rsidRPr="006D53BE">
              <w:rPr>
                <w:rFonts w:ascii="Sylfaen" w:hAnsi="Sylfaen"/>
                <w:sz w:val="20"/>
              </w:rPr>
              <w:softHyphen/>
              <w:t>նետի քի</w:t>
            </w:r>
            <w:r w:rsidRPr="006D53BE">
              <w:rPr>
                <w:rFonts w:ascii="Sylfaen" w:hAnsi="Sylfaen"/>
                <w:sz w:val="20"/>
              </w:rPr>
              <w:softHyphen/>
              <w:t>միա</w:t>
            </w:r>
            <w:r w:rsidRPr="006D53BE">
              <w:rPr>
                <w:rFonts w:ascii="Sylfaen" w:hAnsi="Sylfaen"/>
                <w:sz w:val="20"/>
              </w:rPr>
              <w:softHyphen/>
              <w:t>պես ակտիվ, վնասակար նյութեր, տհաճ հոտեր և հա</w:t>
            </w:r>
            <w:r w:rsidRPr="006D53BE">
              <w:rPr>
                <w:rFonts w:ascii="Sylfaen" w:hAnsi="Sylfaen"/>
                <w:sz w:val="20"/>
              </w:rPr>
              <w:softHyphen/>
              <w:t>մա</w:t>
            </w:r>
            <w:r w:rsidRPr="006D53BE">
              <w:rPr>
                <w:rFonts w:ascii="Sylfaen" w:hAnsi="Sylfaen"/>
                <w:sz w:val="20"/>
              </w:rPr>
              <w:softHyphen/>
              <w:t>պատասխանի սանիտարական կանոնների, նորմերին և պա</w:t>
            </w:r>
            <w:r w:rsidRPr="006D53BE">
              <w:rPr>
                <w:rFonts w:ascii="Sylfaen" w:hAnsi="Sylfaen"/>
                <w:sz w:val="20"/>
              </w:rPr>
              <w:softHyphen/>
              <w:t>հանջներին: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lastRenderedPageBreak/>
              <w:t>Կամ համարժեք: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 (սպիտակ , շականակագույն) և ֆակտուրան համաձայնեցնել պատվիրատուի հետ:</w:t>
            </w:r>
          </w:p>
          <w:p w:rsidR="004367A7" w:rsidRDefault="004367A7" w:rsidP="0048090B">
            <w:pPr>
              <w:spacing w:line="276" w:lineRule="auto"/>
              <w:rPr>
                <w:rFonts w:ascii="Sylfaen" w:eastAsia="Calibri" w:hAnsi="Sylfaen"/>
                <w:b/>
                <w:sz w:val="20"/>
                <w:shd w:val="clear" w:color="auto" w:fill="FFFFFF"/>
              </w:rPr>
            </w:pP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 մատակարարումը իրականացվելու է ըստ պատվիրատուի կողմից ներկայացվող պահանջի: Պատվերը ստանալուց հետո չափագրումը անհրաժեշտ է կատարել 2 աշխատանքային օրվա ընթացքում, իսկ տեղադրումը՝ 5  աշխատանքային օրվա  ընթացքում: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sz w:val="20"/>
              </w:rPr>
            </w:pP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Ապրանքը պետք է լինի նոր չօգտագործված: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lastRenderedPageBreak/>
              <w:t>քմ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 w:rsidP="00A24944">
            <w:pPr>
              <w:spacing w:line="276" w:lineRule="auto"/>
              <w:jc w:val="center"/>
              <w:rPr>
                <w:rFonts w:ascii="Sylfaen" w:hAnsi="Sylfaen" w:cs="Calibri"/>
                <w:sz w:val="20"/>
              </w:rPr>
            </w:pPr>
            <w:r w:rsidRPr="006D53BE">
              <w:rPr>
                <w:rFonts w:ascii="Sylfaen" w:hAnsi="Sylfaen" w:cs="Calibri"/>
                <w:sz w:val="20"/>
              </w:rPr>
              <w:t>2</w:t>
            </w:r>
            <w:r>
              <w:rPr>
                <w:rFonts w:ascii="Sylfaen" w:hAnsi="Sylfaen" w:cs="Calibri"/>
                <w:sz w:val="20"/>
              </w:rPr>
              <w:t>0</w:t>
            </w:r>
            <w:r w:rsidRPr="006D53BE">
              <w:rPr>
                <w:rFonts w:ascii="Sylfaen" w:hAnsi="Sylfaen" w:cs="Calibri"/>
                <w:sz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48090B">
            <w:pPr>
              <w:rPr>
                <w:rFonts w:ascii="Sylfaen" w:hAnsi="Sylfaen"/>
              </w:rPr>
            </w:pPr>
            <w:r w:rsidRPr="006D53BE">
              <w:rPr>
                <w:rFonts w:ascii="Sylfaen" w:hAnsi="Sylfaen"/>
                <w:sz w:val="20"/>
              </w:rPr>
              <w:t>ԵՊՀ բոլոր մասնաշենքերում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A24944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Պայմանագրի կնքման օրվանից  մինչև 25 դեկտեմբեր 2025</w:t>
            </w:r>
            <w:r w:rsidRPr="00A542F3">
              <w:rPr>
                <w:rFonts w:ascii="Sylfaen" w:hAnsi="Sylfaen"/>
                <w:sz w:val="20"/>
              </w:rPr>
              <w:t>թ:</w:t>
            </w:r>
          </w:p>
        </w:tc>
      </w:tr>
      <w:tr w:rsidR="004367A7" w:rsidRPr="006D53BE" w:rsidTr="004367A7">
        <w:trPr>
          <w:trHeight w:val="68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6D53BE">
              <w:rPr>
                <w:rFonts w:ascii="Sylfaen" w:hAnsi="Sylfaen"/>
                <w:b/>
                <w:bCs/>
                <w:sz w:val="20"/>
                <w:lang w:val="es-ES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  <w:lang w:val="hy-AM"/>
              </w:rPr>
              <w:t xml:space="preserve">Դաբլ տեսակի (գիշեր-ցերեկ) </w:t>
            </w:r>
            <w:r>
              <w:rPr>
                <w:rFonts w:ascii="Sylfaen" w:hAnsi="Sylfaen"/>
                <w:sz w:val="20"/>
                <w:lang w:val="hy-AM"/>
              </w:rPr>
              <w:t>գալարավարագույր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7A7" w:rsidRPr="006D53BE" w:rsidRDefault="004367A7" w:rsidP="0048090B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Դաբլ տեսակի (գիշեր-ցերեկ) գալարավարագույր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ը բաղկացած է ալյումինե խողովակից , կտորից և պտտող մեխանիզմից։ </w:t>
            </w:r>
          </w:p>
          <w:p w:rsidR="004367A7" w:rsidRPr="006D53BE" w:rsidRDefault="004367A7" w:rsidP="0048090B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Դաբլ տեսակի գալարավարագույրի կտորը  երկկողմանի ամրացվում է ալյումինե խողովակին և մեխանիզմի միջոցով պտտվելով իջնում կամ բարձրանում է՝ հավաքվելով վերևում ալյումինե խողովակի վրա։ Այն  ամրացվում է պատին կամ առաստաղին ամրակների միջոցով։</w:t>
            </w:r>
          </w:p>
          <w:p w:rsidR="004367A7" w:rsidRPr="006D53BE" w:rsidRDefault="004367A7" w:rsidP="0048090B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Ալյումինե խողովակի տրամաչափը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28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մմ։</w:t>
            </w:r>
          </w:p>
          <w:p w:rsidR="004367A7" w:rsidRPr="006D53BE" w:rsidRDefault="004367A7" w:rsidP="0048090B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Գալարավարագույրի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մեխանիզմը ա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մրանում է խողովակին և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ապահով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ում  է պտույտ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ների աշխատանքը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դեպի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վերև կամ ներքև։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hAnsi="Sylfaen"/>
                <w:sz w:val="20"/>
                <w:lang w:val="pt-BR"/>
              </w:rPr>
            </w:pPr>
            <w:r w:rsidRPr="006D53BE">
              <w:rPr>
                <w:rFonts w:ascii="Sylfaen" w:hAnsi="Sylfaen"/>
                <w:sz w:val="20"/>
                <w:lang w:val="pt-BR"/>
              </w:rPr>
              <w:t>Գալարավարագույրի կտորը պատրաստված է պոլիէսթերից , ներկված և ներծծված է հատուկ բաղադրության նյութերով`արևից պաշտպանելու համար։ Կտորը կազմված է հորիզոնական հաստ գծերով թափանցիկ և անթափանց  զուգահեռվող մասերից, որոնք շղթան քաշելիս հայտնվում են մեկը մյուսի վրա և ապահովում ցանկալի լուսաթափանցելիություն և տեսադաշտ։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Կամ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համարժեք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>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Գույնը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և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ֆակտուրան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համաձայնեցնել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պատվիրատուի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</w:rPr>
              <w:t>հետ</w:t>
            </w: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pt-BR"/>
              </w:rPr>
              <w:t>:</w:t>
            </w:r>
          </w:p>
          <w:p w:rsidR="004367A7" w:rsidRPr="006D53BE" w:rsidRDefault="004367A7" w:rsidP="0048090B">
            <w:pPr>
              <w:spacing w:line="276" w:lineRule="auto"/>
              <w:rPr>
                <w:rFonts w:ascii="Sylfaen" w:eastAsia="Calibri" w:hAnsi="Sylfaen"/>
                <w:sz w:val="20"/>
                <w:shd w:val="clear" w:color="auto" w:fill="FFFFFF"/>
                <w:lang w:val="pt-BR"/>
              </w:rPr>
            </w:pP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Ապրանքի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մատակարարումը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իրականացվելու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ըստ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պատվիրատուի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կողմից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ներկայացվող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պահանջի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: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Պատվերը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ստանալուց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հետո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չափագրումը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անհրաժեշտ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կատարել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2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,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իսկ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տեղադրումը՝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5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:</w:t>
            </w: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Ապրանքը պետք է լինի նոր չօգտագործված: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t>քմ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67A7" w:rsidRPr="006D53BE" w:rsidRDefault="004367A7" w:rsidP="0048090B">
            <w:pPr>
              <w:spacing w:line="276" w:lineRule="auto"/>
              <w:jc w:val="center"/>
              <w:rPr>
                <w:rFonts w:ascii="Sylfaen" w:hAnsi="Sylfaen" w:cs="Calibri"/>
                <w:sz w:val="20"/>
              </w:rPr>
            </w:pPr>
            <w:r>
              <w:rPr>
                <w:rFonts w:ascii="Sylfaen" w:hAnsi="Sylfaen" w:cs="Calibri"/>
                <w:sz w:val="20"/>
              </w:rPr>
              <w:t>28</w:t>
            </w:r>
            <w:r w:rsidRPr="006D53BE">
              <w:rPr>
                <w:rFonts w:ascii="Sylfaen" w:hAnsi="Sylfaen" w:cs="Calibri"/>
                <w:sz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48090B">
            <w:pPr>
              <w:rPr>
                <w:rFonts w:ascii="Sylfaen" w:hAnsi="Sylfaen"/>
              </w:rPr>
            </w:pPr>
            <w:r w:rsidRPr="006D53BE">
              <w:rPr>
                <w:rFonts w:ascii="Sylfaen" w:hAnsi="Sylfaen"/>
                <w:sz w:val="20"/>
              </w:rPr>
              <w:t>ԵՊՀ բոլոր մասնաշենքերում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A24944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Պայմանագրի կնքման օրվանից  մինչև 25 դեկտեմբեր 2025</w:t>
            </w:r>
            <w:r w:rsidRPr="00A542F3">
              <w:rPr>
                <w:rFonts w:ascii="Sylfaen" w:hAnsi="Sylfaen"/>
                <w:sz w:val="20"/>
              </w:rPr>
              <w:t>թ:</w:t>
            </w:r>
          </w:p>
        </w:tc>
      </w:tr>
      <w:tr w:rsidR="004367A7" w:rsidRPr="006D53BE" w:rsidTr="004367A7">
        <w:trPr>
          <w:trHeight w:val="68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7A7" w:rsidRPr="006D53BE" w:rsidRDefault="004367A7" w:rsidP="00664EB5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lang w:val="es-ES"/>
              </w:rPr>
            </w:pPr>
            <w:r w:rsidRPr="006D53BE">
              <w:rPr>
                <w:rFonts w:ascii="Sylfaen" w:hAnsi="Sylfaen"/>
                <w:b/>
                <w:bCs/>
                <w:sz w:val="20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7A7" w:rsidRPr="006D53BE" w:rsidRDefault="004367A7" w:rsidP="00664EB5">
            <w:pPr>
              <w:spacing w:line="276" w:lineRule="auto"/>
              <w:jc w:val="center"/>
              <w:rPr>
                <w:rFonts w:ascii="Sylfaen" w:hAnsi="Sylfaen"/>
                <w:sz w:val="20"/>
                <w:lang w:val="ru-RU"/>
              </w:rPr>
            </w:pPr>
            <w:r w:rsidRPr="006D53BE">
              <w:rPr>
                <w:rFonts w:ascii="Sylfaen" w:hAnsi="Sylfaen"/>
                <w:sz w:val="20"/>
                <w:lang w:val="ru-RU"/>
              </w:rPr>
              <w:t>Գլանաձև շերտավարագույրը (գալարավարագույր)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7A7" w:rsidRPr="006D53BE" w:rsidRDefault="004367A7" w:rsidP="00664EB5">
            <w:pPr>
              <w:spacing w:line="276" w:lineRule="auto"/>
              <w:rPr>
                <w:rFonts w:ascii="Sylfaen" w:hAnsi="Sylfaen"/>
                <w:sz w:val="20"/>
                <w:lang w:val="ru-RU"/>
              </w:rPr>
            </w:pP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Գլանաձև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 xml:space="preserve"> 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շերտավարագույրը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  <w:lang w:val="ru-RU"/>
              </w:rPr>
              <w:t xml:space="preserve"> (</w:t>
            </w:r>
            <w:r w:rsidRPr="006D53BE">
              <w:rPr>
                <w:rFonts w:ascii="Sylfaen" w:eastAsia="Calibri" w:hAnsi="Sylfaen"/>
                <w:sz w:val="20"/>
                <w:shd w:val="clear" w:color="auto" w:fill="FFFFFF"/>
              </w:rPr>
              <w:t>գ</w:t>
            </w:r>
            <w:r w:rsidRPr="006D53BE">
              <w:rPr>
                <w:rFonts w:ascii="Sylfaen" w:hAnsi="Sylfaen"/>
                <w:sz w:val="20"/>
                <w:lang w:val="hy-AM"/>
              </w:rPr>
              <w:t>ալարավարագույր</w:t>
            </w:r>
            <w:r w:rsidRPr="006D53BE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6D53BE">
              <w:rPr>
                <w:rFonts w:ascii="Sylfaen" w:hAnsi="Sylfaen"/>
                <w:sz w:val="20"/>
                <w:lang w:val="hy-AM"/>
              </w:rPr>
              <w:t>ունի պարզ կառուցվածք։</w:t>
            </w:r>
          </w:p>
          <w:p w:rsidR="004367A7" w:rsidRPr="006D53BE" w:rsidRDefault="004367A7" w:rsidP="00664EB5">
            <w:pPr>
              <w:spacing w:line="276" w:lineRule="auto"/>
              <w:rPr>
                <w:rFonts w:ascii="Sylfaen" w:hAnsi="Sylfaen"/>
                <w:sz w:val="20"/>
                <w:lang w:val="hy-AM"/>
              </w:rPr>
            </w:pPr>
            <w:r w:rsidRPr="006D53BE">
              <w:rPr>
                <w:rFonts w:ascii="Sylfaen" w:hAnsi="Sylfaen"/>
                <w:sz w:val="20"/>
                <w:lang w:val="hy-AM"/>
              </w:rPr>
              <w:t>Գալարավարագույրի կտորը ամրացվում է ալյումինե խողովակին և մեխանիզմի միջոցով պտտվելով իջնում կամ բարձրանում</w:t>
            </w:r>
            <w:r w:rsidRPr="006D53BE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6D53BE">
              <w:rPr>
                <w:rFonts w:ascii="Sylfaen" w:hAnsi="Sylfaen"/>
                <w:sz w:val="20"/>
              </w:rPr>
              <w:t>է՝</w:t>
            </w:r>
            <w:r w:rsidRPr="006D53BE">
              <w:rPr>
                <w:rFonts w:ascii="Sylfaen" w:hAnsi="Sylfaen"/>
                <w:sz w:val="20"/>
                <w:lang w:val="hy-AM"/>
              </w:rPr>
              <w:t xml:space="preserve"> հավաքվելով ալյումինե խողովակի վրա։ Այն  ամրացվում է պատին կամ առաստաղին ամրակների միջոցով։ Գալարավարագույրը բաղկացած է </w:t>
            </w:r>
            <w:r w:rsidRPr="006D53BE">
              <w:rPr>
                <w:rFonts w:ascii="Sylfaen" w:hAnsi="Sylfaen"/>
                <w:sz w:val="20"/>
                <w:lang w:val="hy-AM"/>
              </w:rPr>
              <w:lastRenderedPageBreak/>
              <w:t>ալյումինե խողովակից , կտորից և պտտող մեխանիզմից՝</w:t>
            </w:r>
          </w:p>
          <w:p w:rsidR="004367A7" w:rsidRPr="006D53BE" w:rsidRDefault="004367A7" w:rsidP="00664EB5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ալյումինե խողովակի տրամաչափը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32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մմ։</w:t>
            </w:r>
          </w:p>
          <w:p w:rsidR="004367A7" w:rsidRPr="006D53BE" w:rsidRDefault="004367A7" w:rsidP="00664EB5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pt-BR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գալարավարագույրի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մեխանիզմն ա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մրանում է խողովակին և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ապահով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ում  է պտույտ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ների աշխատանքը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 xml:space="preserve">դեպի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վերև կամ ներքև, </w:t>
            </w:r>
          </w:p>
          <w:p w:rsidR="004367A7" w:rsidRPr="006D53BE" w:rsidRDefault="004367A7" w:rsidP="00664EB5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 xml:space="preserve">- </w:t>
            </w:r>
            <w:r w:rsidRPr="006D53BE">
              <w:rPr>
                <w:rFonts w:ascii="Sylfaen" w:hAnsi="Sylfaen"/>
                <w:sz w:val="20"/>
                <w:szCs w:val="20"/>
              </w:rPr>
              <w:t>գ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ալարավարագույրի կտորը</w:t>
            </w:r>
            <w:r w:rsidRPr="006D53BE">
              <w:rPr>
                <w:rFonts w:ascii="Sylfaen" w:hAnsi="Sylfaen"/>
                <w:sz w:val="20"/>
                <w:szCs w:val="20"/>
                <w:u w:val="single"/>
                <w:lang w:val="pt-BR"/>
              </w:rPr>
              <w:t xml:space="preserve"> </w:t>
            </w: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պատրաստված է պոլիէսթերից , ներկված և ներծծված է հատուկ բաղադրության նյութերով`արևից պաշտպանելու համար։</w:t>
            </w:r>
          </w:p>
          <w:p w:rsidR="004367A7" w:rsidRPr="00D4492D" w:rsidRDefault="004367A7" w:rsidP="00664EB5">
            <w:pPr>
              <w:pStyle w:val="NoSpacing"/>
              <w:spacing w:line="276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6D53BE">
              <w:rPr>
                <w:rFonts w:ascii="Sylfaen" w:hAnsi="Sylfaen"/>
                <w:sz w:val="20"/>
                <w:szCs w:val="20"/>
                <w:lang w:val="pt-BR"/>
              </w:rPr>
              <w:t>Կտորի մեկ մետր քառակուսու զանգվա</w:t>
            </w:r>
            <w:r w:rsidRPr="006D53BE">
              <w:rPr>
                <w:rFonts w:ascii="Sylfaen" w:hAnsi="Sylfaen"/>
                <w:sz w:val="20"/>
                <w:szCs w:val="20"/>
                <w:lang w:val="hy-AM"/>
              </w:rPr>
              <w:t>ծը կազմում է առնվազն 220 գրամ,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հաստությունը առնվազն 0,40մմ է</w:t>
            </w:r>
            <w:r w:rsidRPr="00D4492D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</w:p>
          <w:p w:rsidR="004367A7" w:rsidRPr="006D53BE" w:rsidRDefault="004367A7" w:rsidP="00664EB5">
            <w:pPr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hy-AM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hd w:val="clear" w:color="auto" w:fill="FFFFFF"/>
                <w:lang w:val="hy-AM"/>
              </w:rPr>
              <w:t>Կամ համարժեք:</w:t>
            </w:r>
          </w:p>
          <w:p w:rsidR="004367A7" w:rsidRPr="006D53BE" w:rsidRDefault="004367A7" w:rsidP="00664EB5">
            <w:pPr>
              <w:pStyle w:val="NoSpacing"/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</w:pPr>
            <w:r w:rsidRPr="006D53BE"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Գույնը և ֆակտուրան համաձայնեցնել պատվիրատուի հետ:</w:t>
            </w:r>
          </w:p>
          <w:p w:rsidR="004367A7" w:rsidRPr="00D4492D" w:rsidRDefault="004367A7" w:rsidP="00664EB5">
            <w:pPr>
              <w:pStyle w:val="NoSpacing"/>
              <w:spacing w:line="276" w:lineRule="auto"/>
              <w:rPr>
                <w:rFonts w:ascii="Sylfaen" w:eastAsia="Calibri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pt-BR"/>
              </w:rPr>
            </w:pP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Ապրանքի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մատակարարումը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իրականացվելու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ըստ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պատվիրատուի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կողմից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ներկայացվող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պահանջի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: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Պատվերը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ստանալուց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հետո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չափագրումը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անհրաժեշտ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է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կատարել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2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,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իսկ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տեղադրումը՝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5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աշխատանքային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օրվա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 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hy-AM"/>
              </w:rPr>
              <w:t>ընթացքում</w:t>
            </w:r>
            <w:r w:rsidRPr="006D53BE"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>:</w:t>
            </w:r>
            <w:r>
              <w:rPr>
                <w:rFonts w:ascii="Sylfaen" w:eastAsia="Calibri" w:hAnsi="Sylfaen"/>
                <w:b/>
                <w:sz w:val="20"/>
                <w:shd w:val="clear" w:color="auto" w:fill="FFFFFF"/>
                <w:lang w:val="pt-BR"/>
              </w:rPr>
              <w:t xml:space="preserve"> Ապրանքը պետք է լինի նոր չօգտագործված: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664EB5">
            <w:pPr>
              <w:spacing w:line="276" w:lineRule="auto"/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6D53BE">
              <w:rPr>
                <w:rFonts w:ascii="Sylfaen" w:hAnsi="Sylfaen"/>
                <w:sz w:val="20"/>
              </w:rPr>
              <w:lastRenderedPageBreak/>
              <w:t>քմ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664EB5">
            <w:pPr>
              <w:tabs>
                <w:tab w:val="left" w:pos="353"/>
                <w:tab w:val="center" w:pos="432"/>
              </w:tabs>
              <w:spacing w:line="276" w:lineRule="auto"/>
              <w:jc w:val="center"/>
              <w:rPr>
                <w:rFonts w:ascii="Sylfaen" w:hAnsi="Sylfaen" w:cs="Calibri"/>
                <w:sz w:val="20"/>
              </w:rPr>
            </w:pPr>
            <w:r>
              <w:rPr>
                <w:rFonts w:ascii="Sylfaen" w:hAnsi="Sylfaen" w:cs="Calibri"/>
                <w:sz w:val="20"/>
              </w:rPr>
              <w:t>150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664EB5">
            <w:pPr>
              <w:rPr>
                <w:rFonts w:ascii="Sylfaen" w:hAnsi="Sylfaen"/>
              </w:rPr>
            </w:pPr>
            <w:r w:rsidRPr="006D53BE">
              <w:rPr>
                <w:rFonts w:ascii="Sylfaen" w:hAnsi="Sylfaen"/>
                <w:sz w:val="20"/>
              </w:rPr>
              <w:t>ԵՊՀ բոլոր մասնաշենքերում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67A7" w:rsidRPr="006D53BE" w:rsidRDefault="004367A7" w:rsidP="00A24944">
            <w:pPr>
              <w:spacing w:line="276" w:lineRule="auto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Պայմանագրի կնքման օրվանից  մինչև 25 դեկտեմբեր 2025</w:t>
            </w:r>
            <w:r w:rsidRPr="00A542F3">
              <w:rPr>
                <w:rFonts w:ascii="Sylfaen" w:hAnsi="Sylfaen"/>
                <w:sz w:val="20"/>
              </w:rPr>
              <w:t>թ:</w:t>
            </w:r>
          </w:p>
        </w:tc>
      </w:tr>
    </w:tbl>
    <w:p w:rsidR="0059280F" w:rsidRPr="006D53BE" w:rsidRDefault="0059280F" w:rsidP="006E3923">
      <w:pPr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  <w:bookmarkStart w:id="0" w:name="_GoBack"/>
      <w:bookmarkEnd w:id="0"/>
    </w:p>
    <w:sectPr w:rsidR="0059280F" w:rsidRPr="006D53BE" w:rsidSect="005C6404">
      <w:pgSz w:w="16838" w:h="11906" w:orient="landscape"/>
      <w:pgMar w:top="54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46" w:rsidRDefault="004F4C46" w:rsidP="00222805">
      <w:r>
        <w:separator/>
      </w:r>
    </w:p>
  </w:endnote>
  <w:endnote w:type="continuationSeparator" w:id="0">
    <w:p w:rsidR="004F4C46" w:rsidRDefault="004F4C46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46" w:rsidRDefault="004F4C46" w:rsidP="00222805">
      <w:r>
        <w:separator/>
      </w:r>
    </w:p>
  </w:footnote>
  <w:footnote w:type="continuationSeparator" w:id="0">
    <w:p w:rsidR="004F4C46" w:rsidRDefault="004F4C46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4761"/>
    <w:multiLevelType w:val="hybridMultilevel"/>
    <w:tmpl w:val="3C16A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019"/>
    <w:rsid w:val="0000208C"/>
    <w:rsid w:val="00002A28"/>
    <w:rsid w:val="00002CC1"/>
    <w:rsid w:val="0000511D"/>
    <w:rsid w:val="00012D8E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3694B"/>
    <w:rsid w:val="00051A1E"/>
    <w:rsid w:val="00053FD5"/>
    <w:rsid w:val="00054920"/>
    <w:rsid w:val="00054996"/>
    <w:rsid w:val="000553C5"/>
    <w:rsid w:val="00055AE4"/>
    <w:rsid w:val="0005792D"/>
    <w:rsid w:val="00061099"/>
    <w:rsid w:val="00061DF2"/>
    <w:rsid w:val="000654A8"/>
    <w:rsid w:val="00073231"/>
    <w:rsid w:val="0007350E"/>
    <w:rsid w:val="0007368E"/>
    <w:rsid w:val="00073DF6"/>
    <w:rsid w:val="00076FA6"/>
    <w:rsid w:val="00080646"/>
    <w:rsid w:val="00082FD3"/>
    <w:rsid w:val="00091E1A"/>
    <w:rsid w:val="00094853"/>
    <w:rsid w:val="00095193"/>
    <w:rsid w:val="00096B52"/>
    <w:rsid w:val="000A0498"/>
    <w:rsid w:val="000A4DEB"/>
    <w:rsid w:val="000A7D01"/>
    <w:rsid w:val="000B258B"/>
    <w:rsid w:val="000B2D13"/>
    <w:rsid w:val="000B3209"/>
    <w:rsid w:val="000B3898"/>
    <w:rsid w:val="000B5C73"/>
    <w:rsid w:val="000B69A6"/>
    <w:rsid w:val="000C1459"/>
    <w:rsid w:val="000C3664"/>
    <w:rsid w:val="000C3B0E"/>
    <w:rsid w:val="000C45B9"/>
    <w:rsid w:val="000C5722"/>
    <w:rsid w:val="000D180D"/>
    <w:rsid w:val="000D20F9"/>
    <w:rsid w:val="000D3BA8"/>
    <w:rsid w:val="000D75CF"/>
    <w:rsid w:val="000D7868"/>
    <w:rsid w:val="000E5D79"/>
    <w:rsid w:val="000F189B"/>
    <w:rsid w:val="000F643C"/>
    <w:rsid w:val="000F6B7B"/>
    <w:rsid w:val="00103CA2"/>
    <w:rsid w:val="001043FC"/>
    <w:rsid w:val="00107B41"/>
    <w:rsid w:val="00110DED"/>
    <w:rsid w:val="00117100"/>
    <w:rsid w:val="00122557"/>
    <w:rsid w:val="00123827"/>
    <w:rsid w:val="001240E7"/>
    <w:rsid w:val="00127C6C"/>
    <w:rsid w:val="001309D3"/>
    <w:rsid w:val="00142E9B"/>
    <w:rsid w:val="00143C12"/>
    <w:rsid w:val="00146A0E"/>
    <w:rsid w:val="00146D92"/>
    <w:rsid w:val="001502F3"/>
    <w:rsid w:val="0015206C"/>
    <w:rsid w:val="00154BE8"/>
    <w:rsid w:val="001653E4"/>
    <w:rsid w:val="001673A2"/>
    <w:rsid w:val="001739A0"/>
    <w:rsid w:val="001753A5"/>
    <w:rsid w:val="001762CF"/>
    <w:rsid w:val="00184135"/>
    <w:rsid w:val="0018459D"/>
    <w:rsid w:val="00197431"/>
    <w:rsid w:val="001A039E"/>
    <w:rsid w:val="001A21AF"/>
    <w:rsid w:val="001A632E"/>
    <w:rsid w:val="001B4412"/>
    <w:rsid w:val="001B639D"/>
    <w:rsid w:val="001B6D70"/>
    <w:rsid w:val="001C4A1E"/>
    <w:rsid w:val="001C7844"/>
    <w:rsid w:val="001D0528"/>
    <w:rsid w:val="001D436C"/>
    <w:rsid w:val="001E143B"/>
    <w:rsid w:val="001E162E"/>
    <w:rsid w:val="001F2AC1"/>
    <w:rsid w:val="001F3118"/>
    <w:rsid w:val="001F5630"/>
    <w:rsid w:val="001F69E2"/>
    <w:rsid w:val="00200742"/>
    <w:rsid w:val="00202C45"/>
    <w:rsid w:val="0020531C"/>
    <w:rsid w:val="00210122"/>
    <w:rsid w:val="00210C7D"/>
    <w:rsid w:val="00212BDA"/>
    <w:rsid w:val="00214EF3"/>
    <w:rsid w:val="0021523B"/>
    <w:rsid w:val="00222805"/>
    <w:rsid w:val="002251FF"/>
    <w:rsid w:val="00230D2F"/>
    <w:rsid w:val="00231D43"/>
    <w:rsid w:val="002323CA"/>
    <w:rsid w:val="00232609"/>
    <w:rsid w:val="002375A3"/>
    <w:rsid w:val="00240477"/>
    <w:rsid w:val="00241030"/>
    <w:rsid w:val="00247E71"/>
    <w:rsid w:val="00252150"/>
    <w:rsid w:val="00254770"/>
    <w:rsid w:val="00262FEC"/>
    <w:rsid w:val="00272CB6"/>
    <w:rsid w:val="00273276"/>
    <w:rsid w:val="00277725"/>
    <w:rsid w:val="00277CF0"/>
    <w:rsid w:val="002809A7"/>
    <w:rsid w:val="00280BF3"/>
    <w:rsid w:val="00285E8B"/>
    <w:rsid w:val="0029018B"/>
    <w:rsid w:val="00290358"/>
    <w:rsid w:val="00290806"/>
    <w:rsid w:val="00292AC7"/>
    <w:rsid w:val="00293B5B"/>
    <w:rsid w:val="0029709F"/>
    <w:rsid w:val="00297CB1"/>
    <w:rsid w:val="002A4510"/>
    <w:rsid w:val="002A6EAD"/>
    <w:rsid w:val="002B5716"/>
    <w:rsid w:val="002B6601"/>
    <w:rsid w:val="002C097F"/>
    <w:rsid w:val="002D39A4"/>
    <w:rsid w:val="002D7D0C"/>
    <w:rsid w:val="002E0017"/>
    <w:rsid w:val="002E12B0"/>
    <w:rsid w:val="002E27F1"/>
    <w:rsid w:val="002E356E"/>
    <w:rsid w:val="002E3BDB"/>
    <w:rsid w:val="002E49F8"/>
    <w:rsid w:val="002F305E"/>
    <w:rsid w:val="002F39D7"/>
    <w:rsid w:val="002F4A80"/>
    <w:rsid w:val="00302008"/>
    <w:rsid w:val="003035E6"/>
    <w:rsid w:val="00305983"/>
    <w:rsid w:val="0031017C"/>
    <w:rsid w:val="00312E87"/>
    <w:rsid w:val="00317040"/>
    <w:rsid w:val="00323019"/>
    <w:rsid w:val="00323C28"/>
    <w:rsid w:val="00325E11"/>
    <w:rsid w:val="00334A2C"/>
    <w:rsid w:val="00334B73"/>
    <w:rsid w:val="00337D05"/>
    <w:rsid w:val="00346367"/>
    <w:rsid w:val="0035355A"/>
    <w:rsid w:val="00355133"/>
    <w:rsid w:val="00364C4D"/>
    <w:rsid w:val="003659F9"/>
    <w:rsid w:val="00371317"/>
    <w:rsid w:val="00371536"/>
    <w:rsid w:val="00371D84"/>
    <w:rsid w:val="003776B3"/>
    <w:rsid w:val="00380556"/>
    <w:rsid w:val="00380841"/>
    <w:rsid w:val="0038215E"/>
    <w:rsid w:val="00384D7C"/>
    <w:rsid w:val="00385AC7"/>
    <w:rsid w:val="003958B0"/>
    <w:rsid w:val="003A37C0"/>
    <w:rsid w:val="003B78D5"/>
    <w:rsid w:val="003B7D1B"/>
    <w:rsid w:val="003C04B5"/>
    <w:rsid w:val="003C5670"/>
    <w:rsid w:val="003C6BC3"/>
    <w:rsid w:val="003C6EF7"/>
    <w:rsid w:val="003D4E6A"/>
    <w:rsid w:val="003D5F0A"/>
    <w:rsid w:val="003D6045"/>
    <w:rsid w:val="003D6734"/>
    <w:rsid w:val="003D677C"/>
    <w:rsid w:val="003E3FE7"/>
    <w:rsid w:val="003E5D60"/>
    <w:rsid w:val="003F0458"/>
    <w:rsid w:val="003F1A8D"/>
    <w:rsid w:val="003F61E9"/>
    <w:rsid w:val="003F6847"/>
    <w:rsid w:val="00400560"/>
    <w:rsid w:val="0040134E"/>
    <w:rsid w:val="00411CE6"/>
    <w:rsid w:val="004136A4"/>
    <w:rsid w:val="00424599"/>
    <w:rsid w:val="004268A2"/>
    <w:rsid w:val="004273A7"/>
    <w:rsid w:val="00430154"/>
    <w:rsid w:val="0043144B"/>
    <w:rsid w:val="004367A7"/>
    <w:rsid w:val="004407EA"/>
    <w:rsid w:val="004422C1"/>
    <w:rsid w:val="00455013"/>
    <w:rsid w:val="00455B34"/>
    <w:rsid w:val="004562A9"/>
    <w:rsid w:val="004568F2"/>
    <w:rsid w:val="004571A7"/>
    <w:rsid w:val="00460373"/>
    <w:rsid w:val="0046541C"/>
    <w:rsid w:val="004765D6"/>
    <w:rsid w:val="0047701B"/>
    <w:rsid w:val="0048090B"/>
    <w:rsid w:val="004865A9"/>
    <w:rsid w:val="00487BA9"/>
    <w:rsid w:val="004909A8"/>
    <w:rsid w:val="00491C98"/>
    <w:rsid w:val="004955E1"/>
    <w:rsid w:val="004955F5"/>
    <w:rsid w:val="0049581C"/>
    <w:rsid w:val="004A2CF9"/>
    <w:rsid w:val="004A3708"/>
    <w:rsid w:val="004A4345"/>
    <w:rsid w:val="004A655A"/>
    <w:rsid w:val="004A6C93"/>
    <w:rsid w:val="004A7AB2"/>
    <w:rsid w:val="004B223D"/>
    <w:rsid w:val="004B5975"/>
    <w:rsid w:val="004B7FE3"/>
    <w:rsid w:val="004C5130"/>
    <w:rsid w:val="004C7E39"/>
    <w:rsid w:val="004C7FD8"/>
    <w:rsid w:val="004D011C"/>
    <w:rsid w:val="004D0221"/>
    <w:rsid w:val="004D516F"/>
    <w:rsid w:val="004D62FD"/>
    <w:rsid w:val="004E1748"/>
    <w:rsid w:val="004E210F"/>
    <w:rsid w:val="004E2698"/>
    <w:rsid w:val="004E49C3"/>
    <w:rsid w:val="004E5072"/>
    <w:rsid w:val="004F3707"/>
    <w:rsid w:val="004F4825"/>
    <w:rsid w:val="004F4C46"/>
    <w:rsid w:val="0050149A"/>
    <w:rsid w:val="005029CE"/>
    <w:rsid w:val="0051095F"/>
    <w:rsid w:val="005135A4"/>
    <w:rsid w:val="005148E6"/>
    <w:rsid w:val="00515D38"/>
    <w:rsid w:val="00522416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989"/>
    <w:rsid w:val="00560C64"/>
    <w:rsid w:val="00560DA5"/>
    <w:rsid w:val="005632A7"/>
    <w:rsid w:val="00565DE5"/>
    <w:rsid w:val="0057029A"/>
    <w:rsid w:val="00571C46"/>
    <w:rsid w:val="00576BBA"/>
    <w:rsid w:val="0058037D"/>
    <w:rsid w:val="00582370"/>
    <w:rsid w:val="0058300B"/>
    <w:rsid w:val="00585115"/>
    <w:rsid w:val="00586F99"/>
    <w:rsid w:val="00591560"/>
    <w:rsid w:val="0059280F"/>
    <w:rsid w:val="005955BF"/>
    <w:rsid w:val="00596E28"/>
    <w:rsid w:val="005A2814"/>
    <w:rsid w:val="005A30D6"/>
    <w:rsid w:val="005A4359"/>
    <w:rsid w:val="005A4B04"/>
    <w:rsid w:val="005A56DB"/>
    <w:rsid w:val="005A669F"/>
    <w:rsid w:val="005B2025"/>
    <w:rsid w:val="005B262C"/>
    <w:rsid w:val="005B3498"/>
    <w:rsid w:val="005B3AF5"/>
    <w:rsid w:val="005B43CE"/>
    <w:rsid w:val="005B4871"/>
    <w:rsid w:val="005C06E0"/>
    <w:rsid w:val="005C1A69"/>
    <w:rsid w:val="005C6404"/>
    <w:rsid w:val="005D03D1"/>
    <w:rsid w:val="005E108E"/>
    <w:rsid w:val="005E1A72"/>
    <w:rsid w:val="005E33A9"/>
    <w:rsid w:val="005F77D3"/>
    <w:rsid w:val="00602017"/>
    <w:rsid w:val="006042BD"/>
    <w:rsid w:val="006058A2"/>
    <w:rsid w:val="00606445"/>
    <w:rsid w:val="00606BC4"/>
    <w:rsid w:val="00607EF1"/>
    <w:rsid w:val="00611FBF"/>
    <w:rsid w:val="00612EAC"/>
    <w:rsid w:val="006162A7"/>
    <w:rsid w:val="006163F6"/>
    <w:rsid w:val="006169CD"/>
    <w:rsid w:val="00617E69"/>
    <w:rsid w:val="00620B22"/>
    <w:rsid w:val="006266F5"/>
    <w:rsid w:val="0062743C"/>
    <w:rsid w:val="00634009"/>
    <w:rsid w:val="006358C5"/>
    <w:rsid w:val="0063613B"/>
    <w:rsid w:val="00645B26"/>
    <w:rsid w:val="00663DDC"/>
    <w:rsid w:val="00664EB5"/>
    <w:rsid w:val="00666822"/>
    <w:rsid w:val="006673E4"/>
    <w:rsid w:val="00667ECB"/>
    <w:rsid w:val="00680B45"/>
    <w:rsid w:val="00682697"/>
    <w:rsid w:val="00682E12"/>
    <w:rsid w:val="00684CC7"/>
    <w:rsid w:val="00687C2B"/>
    <w:rsid w:val="006903F9"/>
    <w:rsid w:val="00691B33"/>
    <w:rsid w:val="006A0979"/>
    <w:rsid w:val="006A15F6"/>
    <w:rsid w:val="006B2AA3"/>
    <w:rsid w:val="006B3225"/>
    <w:rsid w:val="006B5820"/>
    <w:rsid w:val="006B7776"/>
    <w:rsid w:val="006C2655"/>
    <w:rsid w:val="006C3B23"/>
    <w:rsid w:val="006C6102"/>
    <w:rsid w:val="006C75B4"/>
    <w:rsid w:val="006D53BE"/>
    <w:rsid w:val="006D6600"/>
    <w:rsid w:val="006E2EB6"/>
    <w:rsid w:val="006E3923"/>
    <w:rsid w:val="006E66A0"/>
    <w:rsid w:val="006E7997"/>
    <w:rsid w:val="006F02E2"/>
    <w:rsid w:val="006F32CD"/>
    <w:rsid w:val="006F4337"/>
    <w:rsid w:val="006F742D"/>
    <w:rsid w:val="00703301"/>
    <w:rsid w:val="00704633"/>
    <w:rsid w:val="00712F84"/>
    <w:rsid w:val="00717828"/>
    <w:rsid w:val="007216F8"/>
    <w:rsid w:val="00723DDF"/>
    <w:rsid w:val="007245D4"/>
    <w:rsid w:val="0072592F"/>
    <w:rsid w:val="00726F58"/>
    <w:rsid w:val="00732859"/>
    <w:rsid w:val="00737871"/>
    <w:rsid w:val="00743A35"/>
    <w:rsid w:val="00743ABF"/>
    <w:rsid w:val="00743B50"/>
    <w:rsid w:val="00744648"/>
    <w:rsid w:val="00746240"/>
    <w:rsid w:val="00750E42"/>
    <w:rsid w:val="0075220E"/>
    <w:rsid w:val="00753032"/>
    <w:rsid w:val="00755768"/>
    <w:rsid w:val="00762D2B"/>
    <w:rsid w:val="00771356"/>
    <w:rsid w:val="00771FE0"/>
    <w:rsid w:val="00772398"/>
    <w:rsid w:val="00774EF5"/>
    <w:rsid w:val="0077602E"/>
    <w:rsid w:val="00777CA6"/>
    <w:rsid w:val="00781230"/>
    <w:rsid w:val="00781982"/>
    <w:rsid w:val="00782680"/>
    <w:rsid w:val="007827A9"/>
    <w:rsid w:val="007842C0"/>
    <w:rsid w:val="0078610F"/>
    <w:rsid w:val="007909A1"/>
    <w:rsid w:val="00795C0F"/>
    <w:rsid w:val="007A276B"/>
    <w:rsid w:val="007B34F3"/>
    <w:rsid w:val="007B574E"/>
    <w:rsid w:val="007B5D3D"/>
    <w:rsid w:val="007C1DDC"/>
    <w:rsid w:val="007C5C3A"/>
    <w:rsid w:val="007C6B8E"/>
    <w:rsid w:val="007C7BA0"/>
    <w:rsid w:val="007D573A"/>
    <w:rsid w:val="007D5D92"/>
    <w:rsid w:val="007D78AB"/>
    <w:rsid w:val="007E62EA"/>
    <w:rsid w:val="007E6F86"/>
    <w:rsid w:val="007E7B7B"/>
    <w:rsid w:val="007F07ED"/>
    <w:rsid w:val="007F5C4D"/>
    <w:rsid w:val="00800DE4"/>
    <w:rsid w:val="008021AF"/>
    <w:rsid w:val="0080234A"/>
    <w:rsid w:val="008067ED"/>
    <w:rsid w:val="008072DA"/>
    <w:rsid w:val="00815676"/>
    <w:rsid w:val="00815B85"/>
    <w:rsid w:val="00825BF3"/>
    <w:rsid w:val="00826496"/>
    <w:rsid w:val="00831E95"/>
    <w:rsid w:val="00835F6A"/>
    <w:rsid w:val="00837864"/>
    <w:rsid w:val="008461F8"/>
    <w:rsid w:val="00846F51"/>
    <w:rsid w:val="00851505"/>
    <w:rsid w:val="00851A12"/>
    <w:rsid w:val="00853E4A"/>
    <w:rsid w:val="0085754F"/>
    <w:rsid w:val="00857BFE"/>
    <w:rsid w:val="00857C0C"/>
    <w:rsid w:val="00857F2F"/>
    <w:rsid w:val="008600A2"/>
    <w:rsid w:val="00862C6E"/>
    <w:rsid w:val="00865B0A"/>
    <w:rsid w:val="008700E8"/>
    <w:rsid w:val="00870FD0"/>
    <w:rsid w:val="008716CC"/>
    <w:rsid w:val="0087467D"/>
    <w:rsid w:val="00875588"/>
    <w:rsid w:val="00876555"/>
    <w:rsid w:val="00877FF0"/>
    <w:rsid w:val="0088517A"/>
    <w:rsid w:val="00885B0C"/>
    <w:rsid w:val="00893E0C"/>
    <w:rsid w:val="008A3273"/>
    <w:rsid w:val="008B1164"/>
    <w:rsid w:val="008B22DD"/>
    <w:rsid w:val="008B36C5"/>
    <w:rsid w:val="008B543B"/>
    <w:rsid w:val="008B6948"/>
    <w:rsid w:val="008B7667"/>
    <w:rsid w:val="008C3042"/>
    <w:rsid w:val="008C41AE"/>
    <w:rsid w:val="008C45D0"/>
    <w:rsid w:val="008C5AB1"/>
    <w:rsid w:val="008C7343"/>
    <w:rsid w:val="008D0242"/>
    <w:rsid w:val="008D1AD6"/>
    <w:rsid w:val="008D3A8D"/>
    <w:rsid w:val="008D52B8"/>
    <w:rsid w:val="008E2C55"/>
    <w:rsid w:val="008E3F25"/>
    <w:rsid w:val="008F0337"/>
    <w:rsid w:val="008F0A12"/>
    <w:rsid w:val="008F1DDB"/>
    <w:rsid w:val="008F3139"/>
    <w:rsid w:val="009028FE"/>
    <w:rsid w:val="009038D4"/>
    <w:rsid w:val="00904137"/>
    <w:rsid w:val="009107E6"/>
    <w:rsid w:val="0091209C"/>
    <w:rsid w:val="00913078"/>
    <w:rsid w:val="0092099D"/>
    <w:rsid w:val="00922934"/>
    <w:rsid w:val="00922A2A"/>
    <w:rsid w:val="0093356F"/>
    <w:rsid w:val="0094139D"/>
    <w:rsid w:val="009443B1"/>
    <w:rsid w:val="00947D45"/>
    <w:rsid w:val="00965372"/>
    <w:rsid w:val="00965E25"/>
    <w:rsid w:val="00966449"/>
    <w:rsid w:val="009729BE"/>
    <w:rsid w:val="00972DC4"/>
    <w:rsid w:val="00976D79"/>
    <w:rsid w:val="009808AC"/>
    <w:rsid w:val="009815A8"/>
    <w:rsid w:val="00986C00"/>
    <w:rsid w:val="0099363B"/>
    <w:rsid w:val="0099364B"/>
    <w:rsid w:val="00994782"/>
    <w:rsid w:val="00995995"/>
    <w:rsid w:val="00997A88"/>
    <w:rsid w:val="00997F20"/>
    <w:rsid w:val="00997FDE"/>
    <w:rsid w:val="009A2C7F"/>
    <w:rsid w:val="009A7735"/>
    <w:rsid w:val="009B24E4"/>
    <w:rsid w:val="009B5C76"/>
    <w:rsid w:val="009B5DAB"/>
    <w:rsid w:val="009B7C20"/>
    <w:rsid w:val="009C1148"/>
    <w:rsid w:val="009C2D9B"/>
    <w:rsid w:val="009C436C"/>
    <w:rsid w:val="009C4F77"/>
    <w:rsid w:val="009C7418"/>
    <w:rsid w:val="009D3120"/>
    <w:rsid w:val="009D3E91"/>
    <w:rsid w:val="009D40F3"/>
    <w:rsid w:val="009E0E39"/>
    <w:rsid w:val="009E1788"/>
    <w:rsid w:val="009E3736"/>
    <w:rsid w:val="009E3C0F"/>
    <w:rsid w:val="009E73E1"/>
    <w:rsid w:val="009F1764"/>
    <w:rsid w:val="009F1DD4"/>
    <w:rsid w:val="009F3344"/>
    <w:rsid w:val="00A02BFD"/>
    <w:rsid w:val="00A03D56"/>
    <w:rsid w:val="00A0480E"/>
    <w:rsid w:val="00A05200"/>
    <w:rsid w:val="00A05E5D"/>
    <w:rsid w:val="00A12671"/>
    <w:rsid w:val="00A12D8D"/>
    <w:rsid w:val="00A14126"/>
    <w:rsid w:val="00A218E9"/>
    <w:rsid w:val="00A24944"/>
    <w:rsid w:val="00A3196B"/>
    <w:rsid w:val="00A33A8C"/>
    <w:rsid w:val="00A33BB9"/>
    <w:rsid w:val="00A34038"/>
    <w:rsid w:val="00A34143"/>
    <w:rsid w:val="00A36FF7"/>
    <w:rsid w:val="00A37B67"/>
    <w:rsid w:val="00A42608"/>
    <w:rsid w:val="00A43FC8"/>
    <w:rsid w:val="00A44C3E"/>
    <w:rsid w:val="00A45443"/>
    <w:rsid w:val="00A466CF"/>
    <w:rsid w:val="00A52A9E"/>
    <w:rsid w:val="00A53E50"/>
    <w:rsid w:val="00A542F3"/>
    <w:rsid w:val="00A55D3F"/>
    <w:rsid w:val="00A60218"/>
    <w:rsid w:val="00A648FF"/>
    <w:rsid w:val="00A65732"/>
    <w:rsid w:val="00A739F6"/>
    <w:rsid w:val="00A74972"/>
    <w:rsid w:val="00A77187"/>
    <w:rsid w:val="00A80B94"/>
    <w:rsid w:val="00A82F51"/>
    <w:rsid w:val="00A854CA"/>
    <w:rsid w:val="00A90B4E"/>
    <w:rsid w:val="00A946B9"/>
    <w:rsid w:val="00AA1106"/>
    <w:rsid w:val="00AA1B20"/>
    <w:rsid w:val="00AA5D3F"/>
    <w:rsid w:val="00AA6548"/>
    <w:rsid w:val="00AA65DA"/>
    <w:rsid w:val="00AB0B91"/>
    <w:rsid w:val="00AC3318"/>
    <w:rsid w:val="00AC5BF9"/>
    <w:rsid w:val="00AC7E47"/>
    <w:rsid w:val="00AC7FA0"/>
    <w:rsid w:val="00AD56D0"/>
    <w:rsid w:val="00AD5D3F"/>
    <w:rsid w:val="00AE3E48"/>
    <w:rsid w:val="00AF23A9"/>
    <w:rsid w:val="00AF5072"/>
    <w:rsid w:val="00AF5134"/>
    <w:rsid w:val="00AF6590"/>
    <w:rsid w:val="00AF7AAB"/>
    <w:rsid w:val="00B0096F"/>
    <w:rsid w:val="00B01F8C"/>
    <w:rsid w:val="00B02ABD"/>
    <w:rsid w:val="00B02F70"/>
    <w:rsid w:val="00B12088"/>
    <w:rsid w:val="00B131BE"/>
    <w:rsid w:val="00B13F87"/>
    <w:rsid w:val="00B15978"/>
    <w:rsid w:val="00B2243C"/>
    <w:rsid w:val="00B22B8D"/>
    <w:rsid w:val="00B23FD6"/>
    <w:rsid w:val="00B27C51"/>
    <w:rsid w:val="00B31293"/>
    <w:rsid w:val="00B31406"/>
    <w:rsid w:val="00B33507"/>
    <w:rsid w:val="00B3483A"/>
    <w:rsid w:val="00B37313"/>
    <w:rsid w:val="00B43E55"/>
    <w:rsid w:val="00B511B1"/>
    <w:rsid w:val="00B547DB"/>
    <w:rsid w:val="00B60837"/>
    <w:rsid w:val="00B60FEF"/>
    <w:rsid w:val="00B625DA"/>
    <w:rsid w:val="00B673B6"/>
    <w:rsid w:val="00B70279"/>
    <w:rsid w:val="00B73DDE"/>
    <w:rsid w:val="00B76799"/>
    <w:rsid w:val="00B77914"/>
    <w:rsid w:val="00B77FE6"/>
    <w:rsid w:val="00B80BD4"/>
    <w:rsid w:val="00B828A7"/>
    <w:rsid w:val="00B857B3"/>
    <w:rsid w:val="00B8602B"/>
    <w:rsid w:val="00B86993"/>
    <w:rsid w:val="00B87F82"/>
    <w:rsid w:val="00B905D1"/>
    <w:rsid w:val="00B92562"/>
    <w:rsid w:val="00B92FC4"/>
    <w:rsid w:val="00B95BA9"/>
    <w:rsid w:val="00B9673F"/>
    <w:rsid w:val="00BA168A"/>
    <w:rsid w:val="00BA4D8C"/>
    <w:rsid w:val="00BA596C"/>
    <w:rsid w:val="00BA5F0E"/>
    <w:rsid w:val="00BA6EAB"/>
    <w:rsid w:val="00BA72A7"/>
    <w:rsid w:val="00BB7861"/>
    <w:rsid w:val="00BC2BE7"/>
    <w:rsid w:val="00BC31EB"/>
    <w:rsid w:val="00BC3985"/>
    <w:rsid w:val="00BD1288"/>
    <w:rsid w:val="00BD2263"/>
    <w:rsid w:val="00BD2415"/>
    <w:rsid w:val="00BD36FD"/>
    <w:rsid w:val="00BE2A22"/>
    <w:rsid w:val="00BE4823"/>
    <w:rsid w:val="00BE674D"/>
    <w:rsid w:val="00BE7A83"/>
    <w:rsid w:val="00C0155E"/>
    <w:rsid w:val="00C0452B"/>
    <w:rsid w:val="00C04AC1"/>
    <w:rsid w:val="00C04BD9"/>
    <w:rsid w:val="00C1032E"/>
    <w:rsid w:val="00C10BF6"/>
    <w:rsid w:val="00C10D7C"/>
    <w:rsid w:val="00C1197E"/>
    <w:rsid w:val="00C1324D"/>
    <w:rsid w:val="00C1340D"/>
    <w:rsid w:val="00C16CC3"/>
    <w:rsid w:val="00C20CF4"/>
    <w:rsid w:val="00C2787B"/>
    <w:rsid w:val="00C30E4F"/>
    <w:rsid w:val="00C3112C"/>
    <w:rsid w:val="00C32FCC"/>
    <w:rsid w:val="00C351FC"/>
    <w:rsid w:val="00C36F6C"/>
    <w:rsid w:val="00C512D7"/>
    <w:rsid w:val="00C53A6D"/>
    <w:rsid w:val="00C53ACE"/>
    <w:rsid w:val="00C5437D"/>
    <w:rsid w:val="00C57535"/>
    <w:rsid w:val="00C57819"/>
    <w:rsid w:val="00C57B54"/>
    <w:rsid w:val="00C62474"/>
    <w:rsid w:val="00C62E82"/>
    <w:rsid w:val="00C64996"/>
    <w:rsid w:val="00C65395"/>
    <w:rsid w:val="00C7259C"/>
    <w:rsid w:val="00C726EA"/>
    <w:rsid w:val="00C735E3"/>
    <w:rsid w:val="00C74D21"/>
    <w:rsid w:val="00C76686"/>
    <w:rsid w:val="00C80F2B"/>
    <w:rsid w:val="00C834C5"/>
    <w:rsid w:val="00C87D65"/>
    <w:rsid w:val="00C904CA"/>
    <w:rsid w:val="00C94161"/>
    <w:rsid w:val="00C95C68"/>
    <w:rsid w:val="00C9696B"/>
    <w:rsid w:val="00CA0A2C"/>
    <w:rsid w:val="00CA16C8"/>
    <w:rsid w:val="00CA2E41"/>
    <w:rsid w:val="00CB1024"/>
    <w:rsid w:val="00CB3B7A"/>
    <w:rsid w:val="00CB7699"/>
    <w:rsid w:val="00CC1C95"/>
    <w:rsid w:val="00CC4E56"/>
    <w:rsid w:val="00CC7FC9"/>
    <w:rsid w:val="00CD2ECD"/>
    <w:rsid w:val="00CD32C8"/>
    <w:rsid w:val="00CD4898"/>
    <w:rsid w:val="00CD609E"/>
    <w:rsid w:val="00CD69F3"/>
    <w:rsid w:val="00CE2BCE"/>
    <w:rsid w:val="00CE5490"/>
    <w:rsid w:val="00CE630A"/>
    <w:rsid w:val="00CF058D"/>
    <w:rsid w:val="00CF28A4"/>
    <w:rsid w:val="00D10ADA"/>
    <w:rsid w:val="00D116FF"/>
    <w:rsid w:val="00D125C7"/>
    <w:rsid w:val="00D2155A"/>
    <w:rsid w:val="00D237D5"/>
    <w:rsid w:val="00D24787"/>
    <w:rsid w:val="00D251C8"/>
    <w:rsid w:val="00D25399"/>
    <w:rsid w:val="00D30EF8"/>
    <w:rsid w:val="00D35734"/>
    <w:rsid w:val="00D37A84"/>
    <w:rsid w:val="00D44013"/>
    <w:rsid w:val="00D4492D"/>
    <w:rsid w:val="00D44C0B"/>
    <w:rsid w:val="00D479A4"/>
    <w:rsid w:val="00D47F6C"/>
    <w:rsid w:val="00D503FD"/>
    <w:rsid w:val="00D51B6C"/>
    <w:rsid w:val="00D53894"/>
    <w:rsid w:val="00D573F2"/>
    <w:rsid w:val="00D60CB4"/>
    <w:rsid w:val="00D63557"/>
    <w:rsid w:val="00D63CF6"/>
    <w:rsid w:val="00D661E7"/>
    <w:rsid w:val="00D67E4E"/>
    <w:rsid w:val="00D67FBC"/>
    <w:rsid w:val="00D75891"/>
    <w:rsid w:val="00D8719E"/>
    <w:rsid w:val="00D912FB"/>
    <w:rsid w:val="00D962AB"/>
    <w:rsid w:val="00D96591"/>
    <w:rsid w:val="00D96C69"/>
    <w:rsid w:val="00D97321"/>
    <w:rsid w:val="00DA0CDF"/>
    <w:rsid w:val="00DA4911"/>
    <w:rsid w:val="00DA5561"/>
    <w:rsid w:val="00DB41E8"/>
    <w:rsid w:val="00DC1F3C"/>
    <w:rsid w:val="00DC1F61"/>
    <w:rsid w:val="00DC1FA7"/>
    <w:rsid w:val="00DC28AD"/>
    <w:rsid w:val="00DC33BF"/>
    <w:rsid w:val="00DC7E72"/>
    <w:rsid w:val="00DF04B6"/>
    <w:rsid w:val="00DF177E"/>
    <w:rsid w:val="00DF240C"/>
    <w:rsid w:val="00DF4F46"/>
    <w:rsid w:val="00DF5FB9"/>
    <w:rsid w:val="00DF76CD"/>
    <w:rsid w:val="00DF7DEB"/>
    <w:rsid w:val="00E0609B"/>
    <w:rsid w:val="00E06397"/>
    <w:rsid w:val="00E122C3"/>
    <w:rsid w:val="00E16510"/>
    <w:rsid w:val="00E20DF2"/>
    <w:rsid w:val="00E22365"/>
    <w:rsid w:val="00E23B23"/>
    <w:rsid w:val="00E27589"/>
    <w:rsid w:val="00E30C34"/>
    <w:rsid w:val="00E379EF"/>
    <w:rsid w:val="00E37F1B"/>
    <w:rsid w:val="00E40AEC"/>
    <w:rsid w:val="00E45A88"/>
    <w:rsid w:val="00E46636"/>
    <w:rsid w:val="00E50F0D"/>
    <w:rsid w:val="00E6258F"/>
    <w:rsid w:val="00E643AB"/>
    <w:rsid w:val="00E64B55"/>
    <w:rsid w:val="00E65BDC"/>
    <w:rsid w:val="00E717EF"/>
    <w:rsid w:val="00E71F11"/>
    <w:rsid w:val="00E721A1"/>
    <w:rsid w:val="00E74471"/>
    <w:rsid w:val="00E776D6"/>
    <w:rsid w:val="00E86FED"/>
    <w:rsid w:val="00E90CB2"/>
    <w:rsid w:val="00E92369"/>
    <w:rsid w:val="00E9443C"/>
    <w:rsid w:val="00E962F4"/>
    <w:rsid w:val="00E96BDB"/>
    <w:rsid w:val="00EA3F00"/>
    <w:rsid w:val="00EA4395"/>
    <w:rsid w:val="00EA4E04"/>
    <w:rsid w:val="00EA4FF7"/>
    <w:rsid w:val="00EA6619"/>
    <w:rsid w:val="00EB3A5B"/>
    <w:rsid w:val="00EB6D34"/>
    <w:rsid w:val="00EC1A26"/>
    <w:rsid w:val="00ED0AB7"/>
    <w:rsid w:val="00ED331B"/>
    <w:rsid w:val="00ED498E"/>
    <w:rsid w:val="00EE0111"/>
    <w:rsid w:val="00EE412E"/>
    <w:rsid w:val="00EE4771"/>
    <w:rsid w:val="00EE758D"/>
    <w:rsid w:val="00EE7B00"/>
    <w:rsid w:val="00EF28AD"/>
    <w:rsid w:val="00EF3507"/>
    <w:rsid w:val="00EF37C5"/>
    <w:rsid w:val="00EF6D6D"/>
    <w:rsid w:val="00F02CD8"/>
    <w:rsid w:val="00F079EE"/>
    <w:rsid w:val="00F1147D"/>
    <w:rsid w:val="00F17309"/>
    <w:rsid w:val="00F21486"/>
    <w:rsid w:val="00F219B3"/>
    <w:rsid w:val="00F25ACD"/>
    <w:rsid w:val="00F25F8C"/>
    <w:rsid w:val="00F27D8B"/>
    <w:rsid w:val="00F30BA4"/>
    <w:rsid w:val="00F30C04"/>
    <w:rsid w:val="00F3692C"/>
    <w:rsid w:val="00F40ED4"/>
    <w:rsid w:val="00F5226B"/>
    <w:rsid w:val="00F55E36"/>
    <w:rsid w:val="00F56051"/>
    <w:rsid w:val="00F70E72"/>
    <w:rsid w:val="00F70FF6"/>
    <w:rsid w:val="00F767BD"/>
    <w:rsid w:val="00F8498A"/>
    <w:rsid w:val="00F906A6"/>
    <w:rsid w:val="00F909E5"/>
    <w:rsid w:val="00F91339"/>
    <w:rsid w:val="00F91B1F"/>
    <w:rsid w:val="00F94D08"/>
    <w:rsid w:val="00F96EA7"/>
    <w:rsid w:val="00FA19B8"/>
    <w:rsid w:val="00FA4179"/>
    <w:rsid w:val="00FA4420"/>
    <w:rsid w:val="00FA4B4B"/>
    <w:rsid w:val="00FA77CA"/>
    <w:rsid w:val="00FA7BE2"/>
    <w:rsid w:val="00FB04A2"/>
    <w:rsid w:val="00FB0A40"/>
    <w:rsid w:val="00FB0AD3"/>
    <w:rsid w:val="00FC26B7"/>
    <w:rsid w:val="00FC6474"/>
    <w:rsid w:val="00FC6D10"/>
    <w:rsid w:val="00FE1219"/>
    <w:rsid w:val="00FE302C"/>
    <w:rsid w:val="00FE4D36"/>
    <w:rsid w:val="00FF0970"/>
    <w:rsid w:val="00FF1B2E"/>
    <w:rsid w:val="00F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2F97D7-07AC-4364-8A20-BB298C3B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EB6D34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B6D34"/>
    <w:pPr>
      <w:keepNext/>
      <w:spacing w:line="360" w:lineRule="auto"/>
      <w:ind w:firstLine="851"/>
      <w:jc w:val="both"/>
      <w:outlineLvl w:val="2"/>
    </w:pPr>
    <w:rPr>
      <w:rFonts w:ascii="Times LatArm" w:hAnsi="Times LatArm"/>
      <w:sz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EB6D34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B6D34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link w:val="Heading6Char"/>
    <w:qFormat/>
    <w:rsid w:val="00EB6D34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qFormat/>
    <w:rsid w:val="00EB6D34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EB6D34"/>
    <w:pPr>
      <w:keepNext/>
      <w:outlineLvl w:val="7"/>
    </w:pPr>
    <w:rPr>
      <w:i/>
      <w:sz w:val="20"/>
      <w:lang w:val="nl-NL" w:eastAsia="en-US"/>
    </w:rPr>
  </w:style>
  <w:style w:type="paragraph" w:styleId="Heading9">
    <w:name w:val="heading 9"/>
    <w:basedOn w:val="Normal"/>
    <w:next w:val="Normal"/>
    <w:link w:val="Heading9Char"/>
    <w:qFormat/>
    <w:rsid w:val="00EB6D34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EB6D34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EB6D34"/>
    <w:rPr>
      <w:rFonts w:ascii="Times LatArm" w:eastAsia="Times New Roman" w:hAnsi="Times LatArm" w:cs="Times New Roman"/>
      <w:sz w:val="2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EB6D34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EB6D3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EB6D3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EB6D3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EB6D34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EB6D3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AF5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5134"/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ng-binding">
    <w:name w:val="ng-binding"/>
    <w:basedOn w:val="DefaultParagraphFont"/>
    <w:rsid w:val="004F3707"/>
  </w:style>
  <w:style w:type="character" w:customStyle="1" w:styleId="y2iqfc">
    <w:name w:val="y2iqfc"/>
    <w:basedOn w:val="DefaultParagraphFont"/>
    <w:rsid w:val="00EB6D34"/>
  </w:style>
  <w:style w:type="character" w:customStyle="1" w:styleId="hps">
    <w:name w:val="hps"/>
    <w:rsid w:val="00EB6D34"/>
  </w:style>
  <w:style w:type="character" w:customStyle="1" w:styleId="shorttext">
    <w:name w:val="short_text"/>
    <w:rsid w:val="00EB6D34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B6D34"/>
    <w:pPr>
      <w:spacing w:line="360" w:lineRule="auto"/>
      <w:ind w:firstLine="567"/>
      <w:jc w:val="both"/>
    </w:pPr>
    <w:rPr>
      <w:lang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B6D34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EB6D34"/>
    <w:rPr>
      <w:color w:val="808080"/>
    </w:rPr>
  </w:style>
  <w:style w:type="paragraph" w:customStyle="1" w:styleId="1">
    <w:name w:val="Абзац списка1"/>
    <w:basedOn w:val="Normal"/>
    <w:uiPriority w:val="99"/>
    <w:qFormat/>
    <w:rsid w:val="00EB6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EB6D3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rsid w:val="00EB6D34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EB6D34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itamsname">
    <w:name w:val="itams_name"/>
    <w:rsid w:val="00EB6D34"/>
    <w:rPr>
      <w:rFonts w:cs="Times New Roman"/>
    </w:rPr>
  </w:style>
  <w:style w:type="character" w:styleId="Strong">
    <w:name w:val="Strong"/>
    <w:uiPriority w:val="22"/>
    <w:qFormat/>
    <w:rsid w:val="00EB6D34"/>
    <w:rPr>
      <w:b/>
      <w:bCs/>
    </w:rPr>
  </w:style>
  <w:style w:type="paragraph" w:styleId="NormalWeb">
    <w:name w:val="Normal (Web)"/>
    <w:basedOn w:val="Normal"/>
    <w:uiPriority w:val="99"/>
    <w:rsid w:val="00EB6D3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rsid w:val="00EB6D34"/>
    <w:rPr>
      <w:color w:val="0000FF"/>
      <w:u w:val="single"/>
    </w:rPr>
  </w:style>
  <w:style w:type="character" w:styleId="Emphasis">
    <w:name w:val="Emphasis"/>
    <w:uiPriority w:val="20"/>
    <w:qFormat/>
    <w:rsid w:val="00EB6D34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EB6D34"/>
    <w:pPr>
      <w:widowControl w:val="0"/>
      <w:autoSpaceDE w:val="0"/>
      <w:autoSpaceDN w:val="0"/>
      <w:spacing w:line="190" w:lineRule="exact"/>
    </w:pPr>
    <w:rPr>
      <w:rFonts w:ascii="Arial" w:eastAsia="Arial" w:hAnsi="Arial" w:cs="Arial"/>
      <w:sz w:val="22"/>
      <w:szCs w:val="22"/>
      <w:lang w:val="ru-RU" w:bidi="ru-RU"/>
    </w:rPr>
  </w:style>
  <w:style w:type="paragraph" w:styleId="BodyTextIndent3">
    <w:name w:val="Body Text Indent 3"/>
    <w:basedOn w:val="Normal"/>
    <w:link w:val="BodyTextIndent3Char"/>
    <w:rsid w:val="00EB6D34"/>
    <w:pPr>
      <w:spacing w:line="360" w:lineRule="auto"/>
      <w:ind w:firstLine="567"/>
      <w:jc w:val="both"/>
    </w:pPr>
    <w:rPr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EB6D34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EB6D34"/>
    <w:pPr>
      <w:tabs>
        <w:tab w:val="left" w:pos="720"/>
      </w:tabs>
      <w:spacing w:line="360" w:lineRule="auto"/>
    </w:pPr>
    <w:rPr>
      <w:rFonts w:ascii="Arial LatArm" w:hAnsi="Arial LatArm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EB6D34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Char">
    <w:name w:val="Char"/>
    <w:basedOn w:val="Normal"/>
    <w:semiHidden/>
    <w:rsid w:val="00EB6D34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aliases w:val="Body Text Indent Char1,Char Char Char Char Char1"/>
    <w:locked/>
    <w:rsid w:val="00EB6D34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EB6D34"/>
    <w:pPr>
      <w:ind w:left="240" w:hanging="240"/>
    </w:pPr>
    <w:rPr>
      <w:rFonts w:ascii="Times New Roman" w:hAnsi="Times New Roman"/>
      <w:szCs w:val="24"/>
      <w:lang w:eastAsia="en-US"/>
    </w:rPr>
  </w:style>
  <w:style w:type="paragraph" w:styleId="IndexHeading">
    <w:name w:val="index heading"/>
    <w:basedOn w:val="Normal"/>
    <w:next w:val="Index1"/>
    <w:semiHidden/>
    <w:rsid w:val="00EB6D34"/>
    <w:rPr>
      <w:rFonts w:ascii="Times New Roman" w:hAnsi="Times New Roman"/>
      <w:sz w:val="20"/>
      <w:lang w:val="en-AU"/>
    </w:rPr>
  </w:style>
  <w:style w:type="paragraph" w:styleId="BodyText3">
    <w:name w:val="Body Text 3"/>
    <w:basedOn w:val="Normal"/>
    <w:link w:val="BodyText3Char"/>
    <w:rsid w:val="00EB6D34"/>
    <w:pPr>
      <w:jc w:val="both"/>
    </w:pPr>
    <w:rPr>
      <w:rFonts w:ascii="Arial LatArm" w:hAnsi="Arial LatArm"/>
      <w:sz w:val="20"/>
    </w:rPr>
  </w:style>
  <w:style w:type="character" w:customStyle="1" w:styleId="BodyText3Char">
    <w:name w:val="Body Text 3 Char"/>
    <w:basedOn w:val="DefaultParagraphFont"/>
    <w:link w:val="BodyText3"/>
    <w:rsid w:val="00EB6D34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EB6D34"/>
    <w:pPr>
      <w:jc w:val="center"/>
    </w:pPr>
    <w:rPr>
      <w:rFonts w:ascii="Arial Armenian" w:hAnsi="Arial Armenian"/>
      <w:lang w:eastAsia="en-US"/>
    </w:rPr>
  </w:style>
  <w:style w:type="character" w:customStyle="1" w:styleId="TitleChar">
    <w:name w:val="Title Char"/>
    <w:basedOn w:val="DefaultParagraphFont"/>
    <w:link w:val="Title"/>
    <w:rsid w:val="00EB6D34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EB6D34"/>
  </w:style>
  <w:style w:type="paragraph" w:customStyle="1" w:styleId="CharCharCharCharCharCharCharCharCharCharCharChar">
    <w:name w:val="Char Char Char Char Char Char Char Char Char Char Char Char"/>
    <w:basedOn w:val="Normal"/>
    <w:rsid w:val="00EB6D34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EB6D34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EB6D34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EB6D34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EB6D3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EB6D3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EB6D3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EB6D3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EB6D34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EB6D3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B6D3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D3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B6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D34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EndnoteText">
    <w:name w:val="endnote text"/>
    <w:basedOn w:val="Normal"/>
    <w:link w:val="EndnoteTextChar"/>
    <w:semiHidden/>
    <w:rsid w:val="00EB6D3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B6D3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EndnoteReference">
    <w:name w:val="endnote reference"/>
    <w:semiHidden/>
    <w:rsid w:val="00EB6D34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EB6D34"/>
    <w:pPr>
      <w:shd w:val="clear" w:color="auto" w:fill="000080"/>
    </w:pPr>
    <w:rPr>
      <w:rFonts w:ascii="Tahoma" w:hAnsi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B6D34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Revision">
    <w:name w:val="Revision"/>
    <w:hidden/>
    <w:semiHidden/>
    <w:rsid w:val="00EB6D3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Normal"/>
    <w:rsid w:val="00EB6D34"/>
    <w:pPr>
      <w:spacing w:after="160" w:line="240" w:lineRule="exact"/>
    </w:pPr>
    <w:rPr>
      <w:rFonts w:ascii="Verdana" w:hAnsi="Verdana"/>
      <w:sz w:val="20"/>
      <w:lang w:eastAsia="en-US"/>
    </w:rPr>
  </w:style>
  <w:style w:type="paragraph" w:customStyle="1" w:styleId="Style2">
    <w:name w:val="Style2"/>
    <w:basedOn w:val="Normal"/>
    <w:rsid w:val="00EB6D34"/>
    <w:pPr>
      <w:jc w:val="center"/>
    </w:pPr>
    <w:rPr>
      <w:rFonts w:ascii="Arial Armenian" w:hAnsi="Arial Armenian"/>
      <w:w w:val="90"/>
      <w:sz w:val="22"/>
    </w:rPr>
  </w:style>
  <w:style w:type="character" w:customStyle="1" w:styleId="CharChar23">
    <w:name w:val="Char Char23"/>
    <w:rsid w:val="00EB6D34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EB6D34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EB6D34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EB6D34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EB6D34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EB6D34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EB6D34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EB6D34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paragraph" w:customStyle="1" w:styleId="xl63">
    <w:name w:val="xl63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Normal"/>
    <w:rsid w:val="00EB6D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Normal"/>
    <w:rsid w:val="00EB6D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Normal"/>
    <w:rsid w:val="00EB6D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Normal"/>
    <w:rsid w:val="00EB6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xl72">
    <w:name w:val="xl72"/>
    <w:basedOn w:val="Normal"/>
    <w:rsid w:val="00EB6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font5">
    <w:name w:val="font5"/>
    <w:basedOn w:val="Normal"/>
    <w:rsid w:val="00EB6D34"/>
    <w:pP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font6">
    <w:name w:val="font6"/>
    <w:basedOn w:val="Normal"/>
    <w:rsid w:val="00EB6D34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Normal"/>
    <w:rsid w:val="00EB6D3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Normal"/>
    <w:rsid w:val="00EB6D3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Normal"/>
    <w:rsid w:val="00EB6D3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Normal"/>
    <w:rsid w:val="00EB6D3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Normal"/>
    <w:rsid w:val="00EB6D3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Normal"/>
    <w:rsid w:val="00EB6D34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Normal"/>
    <w:rsid w:val="00EB6D34"/>
    <w:pPr>
      <w:spacing w:before="100" w:beforeAutospacing="1" w:after="100" w:afterAutospacing="1"/>
    </w:pPr>
    <w:rPr>
      <w:rFonts w:eastAsia="Arial Unicode MS" w:cs="Arial Unicode MS"/>
      <w:color w:val="000000"/>
      <w:sz w:val="20"/>
      <w:lang w:eastAsia="en-US"/>
    </w:rPr>
  </w:style>
  <w:style w:type="paragraph" w:customStyle="1" w:styleId="xl73">
    <w:name w:val="xl73"/>
    <w:basedOn w:val="Normal"/>
    <w:rsid w:val="00EB6D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EB6D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EB6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Index11">
    <w:name w:val="Index 11"/>
    <w:basedOn w:val="Normal"/>
    <w:rsid w:val="00EB6D34"/>
    <w:pPr>
      <w:suppressAutoHyphens/>
      <w:spacing w:line="100" w:lineRule="atLeast"/>
      <w:ind w:left="240" w:hanging="240"/>
    </w:pPr>
    <w:rPr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EB6D34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/>
    </w:rPr>
  </w:style>
  <w:style w:type="character" w:styleId="FollowedHyperlink">
    <w:name w:val="FollowedHyperlink"/>
    <w:rsid w:val="00EB6D34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EB6D34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EB6D34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EB6D34"/>
    <w:pPr>
      <w:spacing w:after="160" w:line="240" w:lineRule="exact"/>
      <w:jc w:val="both"/>
    </w:pPr>
    <w:rPr>
      <w:rFonts w:ascii="Arial" w:hAnsi="Arial" w:cs="Arial"/>
      <w:b/>
      <w:sz w:val="20"/>
      <w:lang w:val="en-GB" w:eastAsia="en-US"/>
    </w:rPr>
  </w:style>
  <w:style w:type="paragraph" w:styleId="NoSpacing">
    <w:name w:val="No Spacing"/>
    <w:uiPriority w:val="1"/>
    <w:qFormat/>
    <w:rsid w:val="00EB6D3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2CharCharCharCharCharChar">
    <w:name w:val="Знак Знак2 Char Char Знак Знак Char Char Char Char"/>
    <w:basedOn w:val="Normal"/>
    <w:rsid w:val="00EB6D34"/>
    <w:pPr>
      <w:spacing w:after="160" w:line="240" w:lineRule="exact"/>
    </w:pPr>
    <w:rPr>
      <w:rFonts w:ascii="Verdana" w:hAnsi="Verdana" w:cs="Verdana"/>
      <w:sz w:val="20"/>
      <w:lang w:eastAsia="en-US"/>
    </w:rPr>
  </w:style>
  <w:style w:type="character" w:customStyle="1" w:styleId="ccf-36850050baeacl">
    <w:name w:val="cc_f-3685.0050baea_cl"/>
    <w:rsid w:val="00EB6D34"/>
  </w:style>
  <w:style w:type="character" w:customStyle="1" w:styleId="apple-style-span">
    <w:name w:val="apple-style-span"/>
    <w:basedOn w:val="DefaultParagraphFont"/>
    <w:rsid w:val="00EB6D34"/>
  </w:style>
  <w:style w:type="paragraph" w:styleId="HTMLPreformatted">
    <w:name w:val="HTML Preformatted"/>
    <w:basedOn w:val="Normal"/>
    <w:link w:val="HTMLPreformattedChar"/>
    <w:uiPriority w:val="99"/>
    <w:unhideWhenUsed/>
    <w:rsid w:val="00EB6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6D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Текстовый блок"/>
    <w:rsid w:val="00667E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FB2A-C26F-4C85-A0B3-A120DF4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https://mul.ysu.am/tasks/249536/oneclick?token=b55e1bc82679661a961afb1de62c4aed</cp:keywords>
  <dc:description/>
  <cp:lastModifiedBy>Comp</cp:lastModifiedBy>
  <cp:revision>381</cp:revision>
  <cp:lastPrinted>2025-01-15T11:11:00Z</cp:lastPrinted>
  <dcterms:created xsi:type="dcterms:W3CDTF">2016-04-18T15:26:00Z</dcterms:created>
  <dcterms:modified xsi:type="dcterms:W3CDTF">2025-02-17T12:45:00Z</dcterms:modified>
</cp:coreProperties>
</file>