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026DB" w14:textId="77777777" w:rsidR="004C5400" w:rsidRPr="00A9487C" w:rsidRDefault="004C5400" w:rsidP="004C5400">
      <w:pPr>
        <w:jc w:val="center"/>
        <w:rPr>
          <w:rFonts w:asciiTheme="minorHAnsi" w:hAnsiTheme="minorHAnsi"/>
          <w:sz w:val="20"/>
          <w:szCs w:val="20"/>
          <w:lang w:val="hy-AM"/>
        </w:rPr>
      </w:pPr>
    </w:p>
    <w:p w14:paraId="67AF785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51A8D18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  <w:r w:rsidRPr="00297BE5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ԲՆՈՒԹԱԳԻՐ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- </w:t>
      </w:r>
      <w:r w:rsidRPr="00297BE5">
        <w:rPr>
          <w:rFonts w:ascii="Sylfaen" w:hAnsi="Sylfaen" w:cs="Sylfaen"/>
          <w:sz w:val="20"/>
          <w:szCs w:val="20"/>
          <w:lang w:val="hy-AM"/>
        </w:rPr>
        <w:t>ԳՆՄԱՆ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ԺԱՄԱՆԱԿԱՑՈՒՅՑ</w:t>
      </w:r>
    </w:p>
    <w:p w14:paraId="547B617D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6FF027D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tbl>
      <w:tblPr>
        <w:tblW w:w="50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850"/>
        <w:gridCol w:w="1131"/>
        <w:gridCol w:w="5933"/>
        <w:gridCol w:w="1261"/>
        <w:gridCol w:w="1172"/>
        <w:gridCol w:w="1169"/>
        <w:gridCol w:w="1092"/>
        <w:gridCol w:w="16"/>
        <w:gridCol w:w="105"/>
        <w:gridCol w:w="1013"/>
        <w:gridCol w:w="16"/>
        <w:gridCol w:w="105"/>
        <w:gridCol w:w="838"/>
        <w:gridCol w:w="13"/>
        <w:gridCol w:w="102"/>
      </w:tblGrid>
      <w:tr w:rsidR="00477247" w:rsidRPr="00297BE5" w14:paraId="7E047057" w14:textId="77777777" w:rsidTr="00B03EB0">
        <w:trPr>
          <w:gridAfter w:val="2"/>
          <w:wAfter w:w="36" w:type="pct"/>
        </w:trPr>
        <w:tc>
          <w:tcPr>
            <w:tcW w:w="4964" w:type="pct"/>
            <w:gridSpan w:val="14"/>
          </w:tcPr>
          <w:p w14:paraId="533A48B7" w14:textId="017ABA6C" w:rsidR="00477247" w:rsidRPr="00297BE5" w:rsidRDefault="00477247" w:rsidP="00477247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Ա</w:t>
            </w:r>
            <w:r w:rsidRPr="00297BE5">
              <w:rPr>
                <w:rFonts w:ascii="Sylfaen" w:hAnsi="Sylfaen" w:cs="Sylfaen"/>
                <w:sz w:val="16"/>
                <w:szCs w:val="16"/>
                <w:lang w:val="hy-AM"/>
              </w:rPr>
              <w:t>պրանք</w:t>
            </w:r>
          </w:p>
        </w:tc>
      </w:tr>
      <w:tr w:rsidR="00B03EB0" w:rsidRPr="00297BE5" w14:paraId="414C52B1" w14:textId="77777777" w:rsidTr="003C4CF7">
        <w:trPr>
          <w:trHeight w:val="219"/>
        </w:trPr>
        <w:tc>
          <w:tcPr>
            <w:tcW w:w="348" w:type="pct"/>
            <w:vMerge w:val="restart"/>
            <w:vAlign w:val="center"/>
          </w:tcPr>
          <w:p w14:paraId="0B56ADF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267" w:type="pct"/>
            <w:vMerge w:val="restart"/>
            <w:vAlign w:val="center"/>
          </w:tcPr>
          <w:p w14:paraId="175CE062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`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(CPV)</w:t>
            </w:r>
          </w:p>
        </w:tc>
        <w:tc>
          <w:tcPr>
            <w:tcW w:w="355" w:type="pct"/>
            <w:vMerge w:val="restart"/>
            <w:vAlign w:val="center"/>
          </w:tcPr>
          <w:p w14:paraId="6118C88C" w14:textId="096A2624" w:rsidR="00B03EB0" w:rsidRPr="0041730C" w:rsidRDefault="00B03EB0" w:rsidP="00297BE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863" w:type="pct"/>
            <w:vMerge w:val="restart"/>
            <w:vAlign w:val="center"/>
          </w:tcPr>
          <w:p w14:paraId="4B958B28" w14:textId="3BBDA953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396" w:type="pct"/>
            <w:vMerge w:val="restart"/>
            <w:vAlign w:val="center"/>
          </w:tcPr>
          <w:p w14:paraId="0ED27E80" w14:textId="226D0640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368" w:type="pct"/>
            <w:vMerge w:val="restart"/>
            <w:vAlign w:val="center"/>
          </w:tcPr>
          <w:p w14:paraId="3C4BAD99" w14:textId="42F0DCA2" w:rsidR="00B03EB0" w:rsidRPr="00B03EB0" w:rsidRDefault="00B03EB0" w:rsidP="00B03E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Միավորի գինը</w:t>
            </w:r>
          </w:p>
        </w:tc>
        <w:tc>
          <w:tcPr>
            <w:tcW w:w="367" w:type="pct"/>
            <w:vMerge w:val="restart"/>
            <w:vAlign w:val="center"/>
          </w:tcPr>
          <w:p w14:paraId="5882976A" w14:textId="4D24D89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297BE5">
              <w:rPr>
                <w:rFonts w:ascii="Arial LatArm" w:hAnsi="Arial LatArm"/>
                <w:sz w:val="16"/>
                <w:szCs w:val="16"/>
              </w:rPr>
              <w:t>/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ՀՀ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81" w:type="pct"/>
            <w:gridSpan w:val="3"/>
            <w:vMerge w:val="restart"/>
            <w:vAlign w:val="center"/>
          </w:tcPr>
          <w:p w14:paraId="3E4F89CB" w14:textId="44219CA1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55" w:type="pct"/>
            <w:gridSpan w:val="6"/>
            <w:vAlign w:val="center"/>
          </w:tcPr>
          <w:p w14:paraId="0C6607F7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մատուցման</w:t>
            </w:r>
          </w:p>
        </w:tc>
      </w:tr>
      <w:tr w:rsidR="00B03EB0" w:rsidRPr="00297BE5" w14:paraId="63DB4309" w14:textId="77777777" w:rsidTr="003C4CF7">
        <w:trPr>
          <w:trHeight w:val="445"/>
        </w:trPr>
        <w:tc>
          <w:tcPr>
            <w:tcW w:w="348" w:type="pct"/>
            <w:vMerge/>
            <w:vAlign w:val="center"/>
          </w:tcPr>
          <w:p w14:paraId="280D207A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67" w:type="pct"/>
            <w:vMerge/>
            <w:vAlign w:val="center"/>
          </w:tcPr>
          <w:p w14:paraId="1AA3A970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14:paraId="13A7DB3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863" w:type="pct"/>
            <w:vMerge/>
            <w:vAlign w:val="center"/>
          </w:tcPr>
          <w:p w14:paraId="74C771FE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6" w:type="pct"/>
            <w:vMerge/>
            <w:vAlign w:val="center"/>
          </w:tcPr>
          <w:p w14:paraId="2992C426" w14:textId="0C27FAA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</w:tcPr>
          <w:p w14:paraId="7E7BAB7C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11D2194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81" w:type="pct"/>
            <w:gridSpan w:val="3"/>
            <w:vMerge/>
            <w:vAlign w:val="center"/>
          </w:tcPr>
          <w:p w14:paraId="696EB166" w14:textId="1C700DE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6" w:type="pct"/>
            <w:gridSpan w:val="3"/>
            <w:vAlign w:val="center"/>
          </w:tcPr>
          <w:p w14:paraId="569891E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299" w:type="pct"/>
            <w:gridSpan w:val="3"/>
            <w:vAlign w:val="center"/>
          </w:tcPr>
          <w:p w14:paraId="36227B26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297BE5">
              <w:rPr>
                <w:rFonts w:ascii="Arial LatArm" w:hAnsi="Arial LatArm"/>
                <w:sz w:val="16"/>
                <w:szCs w:val="16"/>
              </w:rPr>
              <w:t>**</w:t>
            </w:r>
          </w:p>
        </w:tc>
      </w:tr>
      <w:tr w:rsidR="004C26D6" w:rsidRPr="00A74B87" w14:paraId="58146E35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6DA78F20" w14:textId="182C624F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267" w:type="pct"/>
            <w:vAlign w:val="bottom"/>
          </w:tcPr>
          <w:p w14:paraId="502ABD2E" w14:textId="5A8BA813" w:rsidR="004C26D6" w:rsidRPr="000B385E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BA48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0B79520" w14:textId="5A2E1F67" w:rsidR="004C26D6" w:rsidRPr="00326D7A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թեյի</w:t>
            </w:r>
          </w:p>
        </w:tc>
        <w:tc>
          <w:tcPr>
            <w:tcW w:w="1863" w:type="pct"/>
          </w:tcPr>
          <w:p w14:paraId="1C90F2A3" w14:textId="56768420" w:rsidR="004C26D6" w:rsidRPr="00297BE5" w:rsidRDefault="004C26D6" w:rsidP="004C26D6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սպիտակ կերամիկական ծաղիկով, տեսքը՝ շրջանաձև, տարողությունը ոչ պակաս 150 գրամից: Արտաքին տրամագիծը 150-180մմ հիմքի տրամագիծը 90-110մմ։ Ափսեների փաթեթավորումը նախատեսված համապատասխան փաթեթավորման թղթով: Գույները և չափերը համաձայնացնել պատվիրատուի հետ.Տեղափոխումը և բեռնաթափումը մատակարարի հաշվին։</w:t>
            </w:r>
          </w:p>
        </w:tc>
        <w:tc>
          <w:tcPr>
            <w:tcW w:w="396" w:type="pct"/>
          </w:tcPr>
          <w:p w14:paraId="3DE0B588" w14:textId="5D7D2586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57C7" w14:textId="7BA32CA4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3110F12" w14:textId="6BCDEE47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132000</w:t>
            </w:r>
          </w:p>
        </w:tc>
        <w:tc>
          <w:tcPr>
            <w:tcW w:w="381" w:type="pct"/>
            <w:gridSpan w:val="3"/>
          </w:tcPr>
          <w:p w14:paraId="6975C004" w14:textId="316B791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FC35B0A" w14:textId="1D646C1B" w:rsidR="004C26D6" w:rsidRPr="00372C07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6D14F553" w14:textId="4F7E6FEA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0BDB6AFC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7F2EF7A7" w14:textId="79C429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267" w:type="pct"/>
            <w:vAlign w:val="bottom"/>
          </w:tcPr>
          <w:p w14:paraId="47DFC2EB" w14:textId="38F994B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947D04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E4597F2" w14:textId="2523FC7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Խորը ափսե ճաշի համար</w:t>
            </w:r>
          </w:p>
        </w:tc>
        <w:tc>
          <w:tcPr>
            <w:tcW w:w="1863" w:type="pct"/>
          </w:tcPr>
          <w:p w14:paraId="2FE9B1BB" w14:textId="1BB7ACB9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կերամիկական, տեսքը՝ շրջանաձև, տարողությունը ոչ պակաս 500 գրամից: Արտաքին տրամագիշը 180մմ:   Ափսեների փաթեթավորումը նախատեսված համապատասխան փաթեթավորման թղթով: Գույները և չափերը համաձայնացնել պատվիրատուի հետ։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հաշվին։</w:t>
            </w:r>
          </w:p>
        </w:tc>
        <w:tc>
          <w:tcPr>
            <w:tcW w:w="396" w:type="pct"/>
          </w:tcPr>
          <w:p w14:paraId="7EE3124D" w14:textId="4148D41E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209AF" w14:textId="3DF49AF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700</w:t>
            </w:r>
          </w:p>
        </w:tc>
        <w:tc>
          <w:tcPr>
            <w:tcW w:w="367" w:type="pct"/>
          </w:tcPr>
          <w:p w14:paraId="7F5C1523" w14:textId="4ADAD7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168000</w:t>
            </w:r>
          </w:p>
        </w:tc>
        <w:tc>
          <w:tcPr>
            <w:tcW w:w="381" w:type="pct"/>
            <w:gridSpan w:val="3"/>
          </w:tcPr>
          <w:p w14:paraId="487A6633" w14:textId="2476DF2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1AAF9463" w14:textId="3A2719A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CDC55FB" w14:textId="2D9A67B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45DC3DCA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412CBD48" w14:textId="2D3B40B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267" w:type="pct"/>
            <w:vAlign w:val="bottom"/>
          </w:tcPr>
          <w:p w14:paraId="6C664EB5" w14:textId="58E50976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E5698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2BE66553" w14:textId="1B5FEA2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միջին չափսի</w:t>
            </w:r>
          </w:p>
        </w:tc>
        <w:tc>
          <w:tcPr>
            <w:tcW w:w="1863" w:type="pct"/>
          </w:tcPr>
          <w:p w14:paraId="584EAB48" w14:textId="7069FAAA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Սպասքը պետք է պատրաստված լինի հակաալերգիկ և էկոլոգիապես մաքուր նյութից: Ափսե կերամիկական, տեսքը՝ շրջանաձև, տարողությունը ոչ պակաս 250 գրամից:  Արտաքին տրամագիծը  200մմ, հիմքի տրամագիծը 13մմ։ Ափսեների փաթեթավորումը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նախատեսված համապատասխան փաթեթավորման թղթով: Գույները և չափերը համաձայնացնել պատվիրատուի հետ։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40C9E676" w14:textId="21FE4EBA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1762" w14:textId="6BE90A0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9371613" w14:textId="331DF95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144000</w:t>
            </w:r>
          </w:p>
        </w:tc>
        <w:tc>
          <w:tcPr>
            <w:tcW w:w="381" w:type="pct"/>
            <w:gridSpan w:val="3"/>
          </w:tcPr>
          <w:p w14:paraId="04DCCE44" w14:textId="542EF9E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25E1BB01" w14:textId="0910064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FCFE6F5" w14:textId="17896D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4DF1E434" w14:textId="77777777" w:rsidTr="003C4CF7">
        <w:trPr>
          <w:gridAfter w:val="1"/>
          <w:wAfter w:w="32" w:type="pct"/>
          <w:trHeight w:val="246"/>
        </w:trPr>
        <w:tc>
          <w:tcPr>
            <w:tcW w:w="348" w:type="pct"/>
            <w:vAlign w:val="center"/>
          </w:tcPr>
          <w:p w14:paraId="71EA6855" w14:textId="53CC6E7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267" w:type="pct"/>
            <w:vAlign w:val="bottom"/>
          </w:tcPr>
          <w:p w14:paraId="48B18382" w14:textId="5A5E01E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39221130</w:t>
            </w:r>
            <w:r w:rsidR="00363B93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5D0EEB2A" w14:textId="0D6822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Գավաթներ</w:t>
            </w:r>
          </w:p>
        </w:tc>
        <w:tc>
          <w:tcPr>
            <w:tcW w:w="1863" w:type="pct"/>
          </w:tcPr>
          <w:p w14:paraId="760EE440" w14:textId="3D068FE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գավաթը պետք է պատրաստված լինի հակաալերգիկ և էկոլոգիապես մաքուր նյութերից։ Տարողությունը 150-180մլ, բռնակով: Ապրանքը պետք է լինի նոր, չօգտագործված։ Տեղափոխումը և բեռնաթափումը իրականացնում է մատակարարը։ Գույները և չափերը համաձայնացնել պատվիրատուի հետ   ։</w:t>
            </w:r>
          </w:p>
        </w:tc>
        <w:tc>
          <w:tcPr>
            <w:tcW w:w="396" w:type="pct"/>
          </w:tcPr>
          <w:p w14:paraId="20609B67" w14:textId="341F088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67C89" w14:textId="6633BA9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67" w:type="pct"/>
          </w:tcPr>
          <w:p w14:paraId="53DD74FB" w14:textId="5C7D134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120000</w:t>
            </w:r>
          </w:p>
        </w:tc>
        <w:tc>
          <w:tcPr>
            <w:tcW w:w="348" w:type="pct"/>
            <w:gridSpan w:val="2"/>
          </w:tcPr>
          <w:p w14:paraId="06545D81" w14:textId="7F03E7B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D93C725" w14:textId="46CE30E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0" w:type="pct"/>
            <w:gridSpan w:val="3"/>
          </w:tcPr>
          <w:p w14:paraId="594BD9DD" w14:textId="0E2C9E2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3ECCD8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F4CE301" w14:textId="539BFFAC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267" w:type="pct"/>
            <w:vAlign w:val="center"/>
          </w:tcPr>
          <w:p w14:paraId="33AD6E70" w14:textId="0C6E8885" w:rsidR="004C26D6" w:rsidRPr="00551DA3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551DA3">
              <w:rPr>
                <w:rFonts w:ascii="Arial LatArm" w:hAnsi="Arial LatArm" w:cs="Sylfaen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F7286B2" w14:textId="7F11D43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մեծ</w:t>
            </w:r>
          </w:p>
        </w:tc>
        <w:tc>
          <w:tcPr>
            <w:tcW w:w="1863" w:type="pct"/>
          </w:tcPr>
          <w:p w14:paraId="4542E81E" w14:textId="52966DA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Հացաման պոլիպրոպիլենե , բաց շրջանաձև ,հիմքի երկարությունը 48սմ +/ - 5 սմ, խորությունը՝  13-15սմ: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իրականացնում է մատակարարը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7A62380" w14:textId="25968CB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C87E5" w14:textId="698AF8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37577110" w14:textId="02C2A3F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25200</w:t>
            </w:r>
          </w:p>
        </w:tc>
        <w:tc>
          <w:tcPr>
            <w:tcW w:w="343" w:type="pct"/>
          </w:tcPr>
          <w:p w14:paraId="74E61DFA" w14:textId="3610A35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6" w:type="pct"/>
            <w:gridSpan w:val="3"/>
          </w:tcPr>
          <w:p w14:paraId="3B18EC18" w14:textId="6F37F17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6261A54" w14:textId="60BBE7C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223D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3EACEBB" w14:textId="44F2E7D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267" w:type="pct"/>
            <w:vAlign w:val="center"/>
          </w:tcPr>
          <w:p w14:paraId="620981D8" w14:textId="286E866A" w:rsidR="004C26D6" w:rsidRPr="004C588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4C588E">
              <w:rPr>
                <w:rFonts w:ascii="Arial LatArm" w:hAnsi="Arial LatArm" w:cs="Sylfaen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1C7383A" w14:textId="24E9FEF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փոքր</w:t>
            </w:r>
          </w:p>
        </w:tc>
        <w:tc>
          <w:tcPr>
            <w:tcW w:w="1863" w:type="pct"/>
          </w:tcPr>
          <w:p w14:paraId="0857FBED" w14:textId="74E6EFD3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Պլաստմասե հումքով, սննդային նախատեսված սեղանին հաց դնելու  համար,18-25սմ երկարությամբ, խորությունը՝ 7-9 սմ, տարբեր գույների։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2C4CD1A" w14:textId="1BA11D6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D5BF4" w14:textId="137A42B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367" w:type="pct"/>
          </w:tcPr>
          <w:p w14:paraId="309B7A06" w14:textId="6FFC5AA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67500</w:t>
            </w:r>
          </w:p>
        </w:tc>
        <w:tc>
          <w:tcPr>
            <w:tcW w:w="343" w:type="pct"/>
          </w:tcPr>
          <w:p w14:paraId="4CBD5CB5" w14:textId="2676A4C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56" w:type="pct"/>
            <w:gridSpan w:val="3"/>
          </w:tcPr>
          <w:p w14:paraId="179A6706" w14:textId="5036C48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96EFE70" w14:textId="23B6A9B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3DD87D8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A8E5A74" w14:textId="355423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267" w:type="pct"/>
            <w:vAlign w:val="bottom"/>
          </w:tcPr>
          <w:p w14:paraId="1230C0A7" w14:textId="7A22EB3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185ED1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35B7618" w14:textId="038260D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Փլավքամիչ</w:t>
            </w:r>
          </w:p>
        </w:tc>
        <w:tc>
          <w:tcPr>
            <w:tcW w:w="1863" w:type="pct"/>
          </w:tcPr>
          <w:p w14:paraId="4312AF7A" w14:textId="3F51F016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Փլավքամիչներ սննդային չժանգոտվող պողպատից, երկկողմանի բռնակ, պարագիծը՝ 36սմ, իրանը սննդային չժանգոտվող պողպատից։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6CE761A" w14:textId="0EF0BE0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56ED5" w14:textId="545DB6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367" w:type="pct"/>
          </w:tcPr>
          <w:p w14:paraId="2EB84948" w14:textId="289A2FE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28800</w:t>
            </w:r>
          </w:p>
        </w:tc>
        <w:tc>
          <w:tcPr>
            <w:tcW w:w="343" w:type="pct"/>
          </w:tcPr>
          <w:p w14:paraId="44C99B60" w14:textId="49F09CB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55A7BFC" w14:textId="601F7E7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B53184F" w14:textId="31987E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0946189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CAB0FC9" w14:textId="612B2A7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8</w:t>
            </w:r>
          </w:p>
        </w:tc>
        <w:tc>
          <w:tcPr>
            <w:tcW w:w="267" w:type="pct"/>
            <w:vAlign w:val="bottom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9"/>
            </w:tblGrid>
            <w:tr w:rsidR="004C26D6" w14:paraId="4CADB036" w14:textId="77777777" w:rsidTr="00B03EB0">
              <w:tc>
                <w:tcPr>
                  <w:tcW w:w="619" w:type="dxa"/>
                </w:tcPr>
                <w:p w14:paraId="5032ECA7" w14:textId="4B15F696" w:rsidR="004C26D6" w:rsidRDefault="00185ED1" w:rsidP="004C26D6">
                  <w:r w:rsidRPr="00185ED1">
                    <w:rPr>
                      <w:rFonts w:ascii="Calibri" w:hAnsi="Calibri" w:cs="Calibri"/>
                      <w:sz w:val="18"/>
                      <w:szCs w:val="18"/>
                    </w:rPr>
                    <w:t>39221380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/1</w:t>
                  </w:r>
                </w:p>
              </w:tc>
            </w:tr>
          </w:tbl>
          <w:p w14:paraId="29898410" w14:textId="65101AF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355" w:type="pct"/>
          </w:tcPr>
          <w:p w14:paraId="1B9C1ED3" w14:textId="24F5D38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թեյի</w:t>
            </w:r>
          </w:p>
        </w:tc>
        <w:tc>
          <w:tcPr>
            <w:tcW w:w="1863" w:type="pct"/>
          </w:tcPr>
          <w:p w14:paraId="797478F6" w14:textId="2D66F0B1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չժանգոտվող պողպատից։ Գդալ թեյի: Գդալը փայլեցված, ընդհանուր երկարությունը 130-150մմ: Մետաղի հաստությունը ոչ պակաս 1,3 մմ, աշխատող մասի տարողությունը 5+/-1 սմ խորանարդ։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4F57434B" w14:textId="44B5BC7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D6864" w14:textId="2A1C0A3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367" w:type="pct"/>
          </w:tcPr>
          <w:p w14:paraId="69C1D389" w14:textId="7C1E3DA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84000</w:t>
            </w:r>
          </w:p>
        </w:tc>
        <w:tc>
          <w:tcPr>
            <w:tcW w:w="343" w:type="pct"/>
          </w:tcPr>
          <w:p w14:paraId="3A5A9D7E" w14:textId="316E26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4158CA75" w14:textId="3344416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65BC2A0" w14:textId="4247810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0018E5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BE12CB6" w14:textId="06BE0E4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267" w:type="pct"/>
            <w:vAlign w:val="bottom"/>
          </w:tcPr>
          <w:p w14:paraId="187D3057" w14:textId="1215C05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5E115F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15B43481" w14:textId="37EFBC6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ճաշի</w:t>
            </w:r>
          </w:p>
        </w:tc>
        <w:tc>
          <w:tcPr>
            <w:tcW w:w="1863" w:type="pct"/>
          </w:tcPr>
          <w:p w14:paraId="12E36E67" w14:textId="2162ED07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 չժանգոտվող պողպատից։ Ճաշի գդալ չ/պ, երկարությունը  մինչև 200 մմ, հաստությունը 2 մմ, աշխատող մասի խորությունը 0.5 մմ, եզրերը հարթեցված, փայլեցված: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3D4EE37F" w14:textId="0B0C49D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A668A" w14:textId="10C005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67" w:type="pct"/>
          </w:tcPr>
          <w:p w14:paraId="198C3A8C" w14:textId="5282B0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96000</w:t>
            </w:r>
          </w:p>
        </w:tc>
        <w:tc>
          <w:tcPr>
            <w:tcW w:w="343" w:type="pct"/>
          </w:tcPr>
          <w:p w14:paraId="70BC8915" w14:textId="6E82588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BE3D960" w14:textId="5C8DC48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F16FD55" w14:textId="4C2EECB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6373E8B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B36074E" w14:textId="70B4B28A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10</w:t>
            </w:r>
          </w:p>
        </w:tc>
        <w:tc>
          <w:tcPr>
            <w:tcW w:w="267" w:type="pct"/>
            <w:vAlign w:val="bottom"/>
          </w:tcPr>
          <w:p w14:paraId="32C2EE4A" w14:textId="08759A1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39221390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B3C5423" w14:textId="356D196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Պատառաքաղ  (չժանգոտվող մետաղից)</w:t>
            </w:r>
          </w:p>
        </w:tc>
        <w:tc>
          <w:tcPr>
            <w:tcW w:w="1863" w:type="pct"/>
          </w:tcPr>
          <w:p w14:paraId="05A0F371" w14:textId="227A688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ալյումինից և չժանգոտվող պողպատից։ Պատառաքաղ սեղանի: Պատառաքաղը փայլեցված, ընդհանուր երկարությունը մինչև 160- 200 մմ, աշխատողմասը 4 հատ, մետաղի հաստությունը ոչ պակաս 1,8մմ:    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5474B8F3" w14:textId="7178CB4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83465" w14:textId="319036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367" w:type="pct"/>
          </w:tcPr>
          <w:p w14:paraId="40E505EA" w14:textId="5DE14DD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108000</w:t>
            </w:r>
          </w:p>
        </w:tc>
        <w:tc>
          <w:tcPr>
            <w:tcW w:w="343" w:type="pct"/>
          </w:tcPr>
          <w:p w14:paraId="132ED2AC" w14:textId="577865C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654CB02" w14:textId="45B9BDD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DFCB9E1" w14:textId="3F3B571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6C8790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F5AA67" w14:textId="63D8DE08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11</w:t>
            </w:r>
          </w:p>
        </w:tc>
        <w:tc>
          <w:tcPr>
            <w:tcW w:w="267" w:type="pct"/>
            <w:vAlign w:val="bottom"/>
          </w:tcPr>
          <w:p w14:paraId="649713CC" w14:textId="3267D9D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39221370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2DF65E9" w14:textId="390970B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Շերեփ ճաշի</w:t>
            </w:r>
          </w:p>
        </w:tc>
        <w:tc>
          <w:tcPr>
            <w:tcW w:w="1863" w:type="pct"/>
          </w:tcPr>
          <w:p w14:paraId="2A91133D" w14:textId="1B6FF0E8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Շերեփ 250-500մլ սննդային չժանգոտվող պողպատից։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F55453B" w14:textId="421BB318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DBB02" w14:textId="0496CC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0ED510C9" w14:textId="393E196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343" w:type="pct"/>
          </w:tcPr>
          <w:p w14:paraId="320BF5A6" w14:textId="6DF944E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FDBA472" w14:textId="01B4EDE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840534C" w14:textId="62899CF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C91410F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6955DCA4" w14:textId="4B79CC5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12</w:t>
            </w:r>
          </w:p>
        </w:tc>
        <w:tc>
          <w:tcPr>
            <w:tcW w:w="267" w:type="pct"/>
            <w:vAlign w:val="bottom"/>
          </w:tcPr>
          <w:p w14:paraId="1DFE7D3D" w14:textId="7067B7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39221280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7173D30" w14:textId="57A070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Թասեր</w:t>
            </w:r>
          </w:p>
        </w:tc>
        <w:tc>
          <w:tcPr>
            <w:tcW w:w="1863" w:type="pct"/>
          </w:tcPr>
          <w:p w14:paraId="1A46C4A8" w14:textId="76CABD09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Ներժից հումքով միջին թասեր 11սմ խորությամբ և 30սմ տրամագծով, սննդային։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9344D5" w14:textId="3BB2780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49CE2" w14:textId="282F43A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777205AB" w14:textId="642C998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32000</w:t>
            </w:r>
          </w:p>
        </w:tc>
        <w:tc>
          <w:tcPr>
            <w:tcW w:w="343" w:type="pct"/>
          </w:tcPr>
          <w:p w14:paraId="36C36D75" w14:textId="0E4B3D0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24AF5CD" w14:textId="15174FA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0C47A37" w14:textId="5457C11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B44E7F9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702C6457" w14:textId="1D8447E0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13</w:t>
            </w:r>
          </w:p>
        </w:tc>
        <w:tc>
          <w:tcPr>
            <w:tcW w:w="267" w:type="pct"/>
            <w:vAlign w:val="bottom"/>
          </w:tcPr>
          <w:p w14:paraId="72123F16" w14:textId="27F02C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39221170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410B14F8" w14:textId="7F2F380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Սննդի տարաներ</w:t>
            </w:r>
          </w:p>
        </w:tc>
        <w:tc>
          <w:tcPr>
            <w:tcW w:w="1863" w:type="pct"/>
          </w:tcPr>
          <w:p w14:paraId="3FF0C8FA" w14:textId="02ADAFC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Տարաներ կրուպեղենի համար, պլաստմասե թափանցիկ, կափարիչով, 20լ տարողությամբ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0502C" w14:textId="48B4B735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09F46" w14:textId="384253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367" w:type="pct"/>
          </w:tcPr>
          <w:p w14:paraId="1A25F451" w14:textId="3BC1836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126000</w:t>
            </w:r>
          </w:p>
        </w:tc>
        <w:tc>
          <w:tcPr>
            <w:tcW w:w="343" w:type="pct"/>
          </w:tcPr>
          <w:p w14:paraId="026AFA81" w14:textId="5ACA337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6" w:type="pct"/>
            <w:gridSpan w:val="3"/>
          </w:tcPr>
          <w:p w14:paraId="5D18D192" w14:textId="3A5744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2CBC6A" w14:textId="459777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20E9D2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6F54B98" w14:textId="35B055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14</w:t>
            </w:r>
          </w:p>
        </w:tc>
        <w:tc>
          <w:tcPr>
            <w:tcW w:w="267" w:type="pct"/>
            <w:vAlign w:val="bottom"/>
          </w:tcPr>
          <w:p w14:paraId="0B61CD08" w14:textId="18DB7EF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39221100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20351F8" w14:textId="0251E95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Հարիչ ձեռքի</w:t>
            </w:r>
          </w:p>
        </w:tc>
        <w:tc>
          <w:tcPr>
            <w:tcW w:w="1863" w:type="pct"/>
          </w:tcPr>
          <w:p w14:paraId="0D027C83" w14:textId="77CF97B7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Հարիչ ձեռքի մետաղական, 10-15 սմ,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46C7B6D" w14:textId="57E54B5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7C065" w14:textId="637BD21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2B2D50D1" w14:textId="0E3F594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43" w:type="pct"/>
          </w:tcPr>
          <w:p w14:paraId="2A2C9438" w14:textId="119F668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B3F04A9" w14:textId="40ED133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A2727B" w14:textId="5EDEDB7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09B86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5E284D8" w14:textId="034B1012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15</w:t>
            </w:r>
          </w:p>
        </w:tc>
        <w:tc>
          <w:tcPr>
            <w:tcW w:w="267" w:type="pct"/>
            <w:vAlign w:val="bottom"/>
          </w:tcPr>
          <w:p w14:paraId="6E0F37C5" w14:textId="104D0E0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272B45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58DB7095" w14:textId="74B91C7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Խավարտի գդալ</w:t>
            </w:r>
          </w:p>
        </w:tc>
        <w:tc>
          <w:tcPr>
            <w:tcW w:w="1863" w:type="pct"/>
          </w:tcPr>
          <w:p w14:paraId="360441A7" w14:textId="1066B9B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Խավարտի գդալ՝ 150-200մլ, սննդային չժանգոտվող պողպատից, ԳՕՍՏ 17151-81 և ԳՕՍՏ 27002-2020-ի չափանիշներին համապատասխան;։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57AF33F" w14:textId="12880F5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2A00A" w14:textId="2037593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1464ABF" w14:textId="36FAEAC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343" w:type="pct"/>
          </w:tcPr>
          <w:p w14:paraId="135265B2" w14:textId="44F4E01B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5B140AC5" w14:textId="6206D77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Ձորագյուղի, Գեղհովիտի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մանկապարտեզներ</w:t>
            </w:r>
          </w:p>
        </w:tc>
        <w:tc>
          <w:tcPr>
            <w:tcW w:w="301" w:type="pct"/>
            <w:gridSpan w:val="3"/>
          </w:tcPr>
          <w:p w14:paraId="2AEE0EBF" w14:textId="269721B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104F8E77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773097B" w14:textId="57192B25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16</w:t>
            </w:r>
          </w:p>
        </w:tc>
        <w:tc>
          <w:tcPr>
            <w:tcW w:w="267" w:type="pct"/>
            <w:vAlign w:val="bottom"/>
          </w:tcPr>
          <w:p w14:paraId="333F6969" w14:textId="18A939A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39241120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2BB9DB0" w14:textId="1EE29F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Խոհանոցային դանակներ</w:t>
            </w:r>
          </w:p>
        </w:tc>
        <w:tc>
          <w:tcPr>
            <w:tcW w:w="1863" w:type="pct"/>
          </w:tcPr>
          <w:p w14:paraId="656C701E" w14:textId="08CA9674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Դանակներ Խոհարարական դանակներ -հավաքածու 5հատ՝ 1. մսի դանակ 2. հացի դանակ 3.բանջարեղենի դանակ 4. մրգի դանակ 5. կաթնամթերքի դանակ:Դանակի կտրող մասի երկարությունը ոչ պակաս 12 սմ-ից:  Սննդային չժանգոտվող պողպատից։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129D39CA" w14:textId="08C14211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EAD7C" w14:textId="0665F71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367" w:type="pct"/>
          </w:tcPr>
          <w:p w14:paraId="70ECD319" w14:textId="5A42DBA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28000</w:t>
            </w:r>
          </w:p>
        </w:tc>
        <w:tc>
          <w:tcPr>
            <w:tcW w:w="343" w:type="pct"/>
          </w:tcPr>
          <w:p w14:paraId="1212433E" w14:textId="38DC27B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1AA6927" w14:textId="3B8573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190EFE2" w14:textId="0EF4C15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9CED33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1C02222" w14:textId="6E88C70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17</w:t>
            </w:r>
          </w:p>
        </w:tc>
        <w:tc>
          <w:tcPr>
            <w:tcW w:w="267" w:type="pct"/>
            <w:vAlign w:val="bottom"/>
          </w:tcPr>
          <w:p w14:paraId="42EA1605" w14:textId="4B34918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95B82FB" w14:textId="6F3577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Քափքիր</w:t>
            </w:r>
          </w:p>
        </w:tc>
        <w:tc>
          <w:tcPr>
            <w:tcW w:w="1863" w:type="pct"/>
          </w:tcPr>
          <w:p w14:paraId="63E45D17" w14:textId="6B8191D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Քափքիր չժանգոտվող մետաղ, տրամագիծը՝ 10-12սմ, սննդային չժանգոտվող մետաղից 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36BC9467" w14:textId="7910484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F640" w14:textId="10C5B12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67" w:type="pct"/>
          </w:tcPr>
          <w:p w14:paraId="628EF486" w14:textId="5492CA0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343" w:type="pct"/>
          </w:tcPr>
          <w:p w14:paraId="4314F65A" w14:textId="57AEA8C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163BB357" w14:textId="09BA812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5BBF84" w14:textId="5EA932D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E340B3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EE35B3" w14:textId="2D9ED90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18</w:t>
            </w:r>
          </w:p>
        </w:tc>
        <w:tc>
          <w:tcPr>
            <w:tcW w:w="267" w:type="pct"/>
            <w:vAlign w:val="bottom"/>
          </w:tcPr>
          <w:p w14:paraId="6E8ED73C" w14:textId="0341BBC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39711200</w:t>
            </w:r>
            <w:r w:rsidR="003D70ED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8E41660" w14:textId="5711524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Խառնիչներ</w:t>
            </w:r>
          </w:p>
        </w:tc>
        <w:tc>
          <w:tcPr>
            <w:tcW w:w="1863" w:type="pct"/>
          </w:tcPr>
          <w:p w14:paraId="60674C22" w14:textId="586A550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Բահիկներ մետաղյա, սննդային չժանգոտվող պողպատից, ԳՕՍՏ 17151-81 և ԳՕՍՏ 27002-2020-ի չափանիշներին համապատասխան։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B4B32" w14:textId="00B1142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0B3C7" w14:textId="0B29358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529C00EA" w14:textId="2118152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43" w:type="pct"/>
          </w:tcPr>
          <w:p w14:paraId="0DBDA161" w14:textId="4C8CDA3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3EE4AFAD" w14:textId="52F9CB4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634447B" w14:textId="1C1049F5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6EF3E56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7D5C627" w14:textId="1DB544B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19</w:t>
            </w:r>
          </w:p>
        </w:tc>
        <w:tc>
          <w:tcPr>
            <w:tcW w:w="267" w:type="pct"/>
            <w:vAlign w:val="bottom"/>
          </w:tcPr>
          <w:p w14:paraId="3F1FB3A3" w14:textId="5C85AB2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4D03B1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3E3B5C84" w14:textId="4E8E9A5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Կարտոֆիլի ճզմիչ</w:t>
            </w:r>
          </w:p>
        </w:tc>
        <w:tc>
          <w:tcPr>
            <w:tcW w:w="1863" w:type="pct"/>
          </w:tcPr>
          <w:p w14:paraId="06DE5BC1" w14:textId="7AA7C1D6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Կարտոֆիլի ճզմիչ մետաղյա, անցքերով, սննդային չժանգոտվող պողպատից, ԳՕՍՏ 17151-81 և ԳՕՍՏ 27002-2020-ի չափանիշներին համապատասխան։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65907CD" w14:textId="245DC4C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D00C4" w14:textId="46F73D2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0D569CFF" w14:textId="5B6711F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343" w:type="pct"/>
          </w:tcPr>
          <w:p w14:paraId="5C632902" w14:textId="5160E5A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3290858" w14:textId="53F7296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831F0E9" w14:textId="37F20C6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16ACB1E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E704943" w14:textId="7A31338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20</w:t>
            </w:r>
          </w:p>
        </w:tc>
        <w:tc>
          <w:tcPr>
            <w:tcW w:w="267" w:type="pct"/>
            <w:vAlign w:val="bottom"/>
          </w:tcPr>
          <w:p w14:paraId="04B750FB" w14:textId="18F4F3D8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</w:t>
            </w:r>
            <w:r w:rsidRPr="000B385E">
              <w:rPr>
                <w:rFonts w:ascii="Calibri" w:hAnsi="Calibri" w:cs="Calibri"/>
                <w:sz w:val="18"/>
                <w:szCs w:val="18"/>
              </w:rPr>
              <w:lastRenderedPageBreak/>
              <w:t>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7AA6529" w14:textId="4FC454BF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 xml:space="preserve">Չափիչ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բաժակ բաժնեչափով</w:t>
            </w:r>
          </w:p>
        </w:tc>
        <w:tc>
          <w:tcPr>
            <w:tcW w:w="1863" w:type="pct"/>
          </w:tcPr>
          <w:p w14:paraId="4666B802" w14:textId="38E1751F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 xml:space="preserve">Չափիչ բաժակ 1լ, պլաստիկ կամ սննդային չժանգոտվող պողպատից,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2EF77D4F" w14:textId="3C51CB4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F0801" w14:textId="15F1FB7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367" w:type="pct"/>
          </w:tcPr>
          <w:p w14:paraId="31423A9C" w14:textId="2B8F7F1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343" w:type="pct"/>
          </w:tcPr>
          <w:p w14:paraId="7532F310" w14:textId="680209E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3EA3B1D0" w14:textId="4BFCDF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8E93BED" w14:textId="5BD2A16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9E291A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69101A" w14:textId="03FA2FE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21</w:t>
            </w:r>
          </w:p>
        </w:tc>
        <w:tc>
          <w:tcPr>
            <w:tcW w:w="267" w:type="pct"/>
            <w:vAlign w:val="bottom"/>
          </w:tcPr>
          <w:p w14:paraId="7A9B6672" w14:textId="68B8E31C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36B61BAD" w14:textId="39F40C5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Չափիչ բաժակ բաժնեչափով</w:t>
            </w:r>
          </w:p>
        </w:tc>
        <w:tc>
          <w:tcPr>
            <w:tcW w:w="1863" w:type="pct"/>
          </w:tcPr>
          <w:p w14:paraId="0E71992E" w14:textId="5376122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Չափիչ բաժակ 0.5լ, պլաստիկ կամ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035083DC" w14:textId="28F0136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F3164" w14:textId="7F48556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FF7F0BD" w14:textId="5C3063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343" w:type="pct"/>
          </w:tcPr>
          <w:p w14:paraId="07769217" w14:textId="6D3F499D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6ACF2EC8" w14:textId="3F1879A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4291DD" w14:textId="3A880D3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24AC27F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C361B2A" w14:textId="7B8711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22</w:t>
            </w:r>
          </w:p>
        </w:tc>
        <w:tc>
          <w:tcPr>
            <w:tcW w:w="267" w:type="pct"/>
            <w:vAlign w:val="bottom"/>
          </w:tcPr>
          <w:p w14:paraId="52BCEACE" w14:textId="394BAF9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44119000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488C4CB" w14:textId="4B78F78C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Սնունդ կտրատելու տախտակ՝փայտյա</w:t>
            </w:r>
          </w:p>
        </w:tc>
        <w:tc>
          <w:tcPr>
            <w:tcW w:w="1863" w:type="pct"/>
          </w:tcPr>
          <w:p w14:paraId="3F4FE4B8" w14:textId="5D89C38C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փայտյա խոհանոցային տախտակներ չափը 400х250 մմ, ԳՕՍՏ 17151-81 և ԳՕՍՏ 27002-2020-ի չափորոշիչներին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DF25F0F" w14:textId="1D247BC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5AEF2" w14:textId="1501161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367" w:type="pct"/>
          </w:tcPr>
          <w:p w14:paraId="3386C52D" w14:textId="4624093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343" w:type="pct"/>
          </w:tcPr>
          <w:p w14:paraId="6485545A" w14:textId="34581E1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6" w:type="pct"/>
            <w:gridSpan w:val="3"/>
          </w:tcPr>
          <w:p w14:paraId="6A01E3C0" w14:textId="2900420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58B1B88" w14:textId="1070EF4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11FEFFC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32B7C89" w14:textId="7EA8014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23</w:t>
            </w:r>
          </w:p>
        </w:tc>
        <w:tc>
          <w:tcPr>
            <w:tcW w:w="267" w:type="pct"/>
            <w:vAlign w:val="bottom"/>
          </w:tcPr>
          <w:p w14:paraId="26556C6A" w14:textId="4D97AF4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39221290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2CE46B" w14:textId="0C2FBF5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Թեյնիկներ</w:t>
            </w:r>
          </w:p>
        </w:tc>
        <w:tc>
          <w:tcPr>
            <w:tcW w:w="1863" w:type="pct"/>
          </w:tcPr>
          <w:p w14:paraId="7B705D62" w14:textId="4D715158" w:rsidR="004C26D6" w:rsidRPr="00B03EB0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Ներժից թեյնիկ 6 լ տարողությամբ, կափարիչով, պլաստմասե բռնակով ։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Գույները և չափերը համաձայնացնել պատվիրատուի հետ   ։</w:t>
            </w:r>
          </w:p>
        </w:tc>
        <w:tc>
          <w:tcPr>
            <w:tcW w:w="396" w:type="pct"/>
          </w:tcPr>
          <w:p w14:paraId="7343A267" w14:textId="1BAC7D3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A38D7" w14:textId="65B9BA9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75C3228E" w14:textId="716474F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343" w:type="pct"/>
          </w:tcPr>
          <w:p w14:paraId="77234779" w14:textId="41A86F50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1F79F614" w14:textId="09F0F2A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4E22054" w14:textId="57980B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FF38626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1F420B" w14:textId="1C6E36A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24</w:t>
            </w:r>
          </w:p>
        </w:tc>
        <w:tc>
          <w:tcPr>
            <w:tcW w:w="267" w:type="pct"/>
            <w:vAlign w:val="bottom"/>
          </w:tcPr>
          <w:p w14:paraId="43357B2F" w14:textId="4B9E3A20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39141200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5C39615" w14:textId="1ECBC6B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Ներքնակ</w:t>
            </w:r>
          </w:p>
        </w:tc>
        <w:tc>
          <w:tcPr>
            <w:tcW w:w="1863" w:type="pct"/>
          </w:tcPr>
          <w:p w14:paraId="0F7D2B25" w14:textId="40A250D4" w:rsidR="004C26D6" w:rsidRPr="00297BE5" w:rsidRDefault="004C26D6" w:rsidP="00A74B87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Մահճակալի ներքնակի չափսերն են՝ 140x70x10սմ (ԼxԵxԲ):Երեսի կտորը՝ 100% բամբակյա, լցոնված պարունակությունը՝ 100%  </w:t>
            </w:r>
            <w:bookmarkStart w:id="0" w:name="_GoBack"/>
            <w:bookmarkEnd w:id="0"/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բժշկական բամբակ: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Գույնը և չափսերը նախապես համաձայնեցնել պատվիրատուի հետ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6B61A5ED" w14:textId="434BB81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77082" w14:textId="2137EFD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61220D3C" w14:textId="4B9E20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600000</w:t>
            </w:r>
          </w:p>
        </w:tc>
        <w:tc>
          <w:tcPr>
            <w:tcW w:w="343" w:type="pct"/>
          </w:tcPr>
          <w:p w14:paraId="3013E4FF" w14:textId="0F2031C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6" w:type="pct"/>
            <w:gridSpan w:val="3"/>
          </w:tcPr>
          <w:p w14:paraId="0644E634" w14:textId="7B991B9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400B05" w14:textId="7EFFDFC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4494725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AA97F39" w14:textId="0DF42C9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25</w:t>
            </w:r>
          </w:p>
        </w:tc>
        <w:tc>
          <w:tcPr>
            <w:tcW w:w="267" w:type="pct"/>
            <w:vAlign w:val="bottom"/>
          </w:tcPr>
          <w:p w14:paraId="3382A645" w14:textId="0494A799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39511100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316282" w14:textId="0A92519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Վերմակ</w:t>
            </w:r>
          </w:p>
        </w:tc>
        <w:tc>
          <w:tcPr>
            <w:tcW w:w="1863" w:type="pct"/>
          </w:tcPr>
          <w:p w14:paraId="2C628F27" w14:textId="7ABD9CF5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 փափուկ վերմակ՝ 110 x 140x 5 սմ( Լ х Ե х Բ) սմ: Կտորը՝ 100% բամբակյա, լցոնված պարունակությունը՝ 100%  Բամբակ։Չքրտնեցնող է, հակաալերգիկ և էկոլոգիապես մաքուր հումքից: 30°C ջերմաստիճանում լվացվող: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9CECF8" w14:textId="4AE2046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BB478" w14:textId="79F92C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367" w:type="pct"/>
          </w:tcPr>
          <w:p w14:paraId="045EC1BF" w14:textId="7C50ADB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2700000</w:t>
            </w:r>
          </w:p>
        </w:tc>
        <w:tc>
          <w:tcPr>
            <w:tcW w:w="343" w:type="pct"/>
          </w:tcPr>
          <w:p w14:paraId="27873949" w14:textId="49DED3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09AD6942" w14:textId="3BC59CB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CABC43E" w14:textId="393816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56A01F7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D423544" w14:textId="57E46C0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26</w:t>
            </w:r>
          </w:p>
        </w:tc>
        <w:tc>
          <w:tcPr>
            <w:tcW w:w="267" w:type="pct"/>
            <w:vAlign w:val="bottom"/>
          </w:tcPr>
          <w:p w14:paraId="500255CF" w14:textId="3045000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4A2B374" w14:textId="2A50C6C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Անկողնային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1863" w:type="pct"/>
          </w:tcPr>
          <w:p w14:paraId="58299459" w14:textId="4EE7B79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Անկողնային հավաքածուն իր մեջ ներառում է բարձի լցաերես՝ արտաքին, վերմակակալ և սավան։ ՀՀ ԿԳ նախարարի 2012 թվականի սեպտեմբերի 18-ի N 858-Ն հրամանի պահանջներին համապատասխան:  Բարձի լցաերես՝ արտաքին - 40 x 60 սմ, 100% սատին  է, չքրտնեցնող, հակաալերգիկ և էկոլոգիապես մաքուր հումքից պատրաստված: 30°C ջերմաստիճանում լվացվող: Վերմակակալ - 150 x 120 սմ, 100% սատին է, մի կողմից փակվում է ցեփով, չքրտնեցնող, հակաալերգիկ և էկոլոգիապես մաքուր հումքից պատրաստված: 30°C ջերմաստիճանում լվացվող: Սավան - 160x120 սմ, 100% սատին, չքրտնեցնող է, հակաալերգիկ և էկոլոգիապես մաքուր հումքից: Գույնը և չափսերը նախապես համաձայնեցնել պատվիրատուի հետ:չափերը +/- 10%։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70CB2707" w14:textId="5BD09AA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53918" w14:textId="671EAEB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67" w:type="pct"/>
          </w:tcPr>
          <w:p w14:paraId="0EB46070" w14:textId="2EEF43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3600000</w:t>
            </w:r>
          </w:p>
        </w:tc>
        <w:tc>
          <w:tcPr>
            <w:tcW w:w="343" w:type="pct"/>
          </w:tcPr>
          <w:p w14:paraId="298C29CF" w14:textId="0D519B0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56" w:type="pct"/>
            <w:gridSpan w:val="3"/>
          </w:tcPr>
          <w:p w14:paraId="012CA6BF" w14:textId="271B1A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0597DF" w14:textId="37D283E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646D7A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45E4315" w14:textId="16CCCAE9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27</w:t>
            </w:r>
          </w:p>
        </w:tc>
        <w:tc>
          <w:tcPr>
            <w:tcW w:w="267" w:type="pct"/>
            <w:vAlign w:val="bottom"/>
          </w:tcPr>
          <w:p w14:paraId="4F404442" w14:textId="01D143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F878AB0" w14:textId="77E7821B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Բարակ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ծածկոց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ամառային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(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բամբակյա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կամ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բայկայե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1863" w:type="pct"/>
          </w:tcPr>
          <w:p w14:paraId="247C288B" w14:textId="2A3EE0F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 Բամբակե ծածկոցը ծառայում է որպես ամառային վերմակ, չափսերը՝ 160 x 120 x 2 սմ ( Լ х Ե х Բ)։ Հիմքը վատինայի բարակ շերտ է, կտորը բամբակ է, խտությունը՝ խտությունը՝ 980գ/մ2 ։ Շատ խիտ կարերի շնորհիվ շատ դիմացկուն է։ Չքրտնեցնող է, հակաալերգիկ և էկոլոգիապես մաքուր հումքից: 30-50°C ջերմաստիճանում լվացվող: 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DE085A9" w14:textId="6CCA807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8AD2" w14:textId="1F21ED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67" w:type="pct"/>
          </w:tcPr>
          <w:p w14:paraId="6B4C48D3" w14:textId="5F87EC7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2400000</w:t>
            </w:r>
          </w:p>
        </w:tc>
        <w:tc>
          <w:tcPr>
            <w:tcW w:w="343" w:type="pct"/>
          </w:tcPr>
          <w:p w14:paraId="36FE7FBE" w14:textId="435692D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5C77739D" w14:textId="55C686E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D9B34D6" w14:textId="221A869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DE2CB1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015FCC2" w14:textId="00974C4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28</w:t>
            </w:r>
          </w:p>
        </w:tc>
        <w:tc>
          <w:tcPr>
            <w:tcW w:w="267" w:type="pct"/>
            <w:vAlign w:val="bottom"/>
          </w:tcPr>
          <w:p w14:paraId="068E7087" w14:textId="7EA06FD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39516122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17F9A8D" w14:textId="07774B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Բարձ</w:t>
            </w:r>
          </w:p>
        </w:tc>
        <w:tc>
          <w:tcPr>
            <w:tcW w:w="1863" w:type="pct"/>
          </w:tcPr>
          <w:p w14:paraId="56CE5139" w14:textId="1208F53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Բամբակյա փափուկ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բարձ՝35x50 սմ  Կտորը՝ 100% բամբակյա, լցոնված պարունակությունը՝ 100% բամբակ քաշը 400գ:Գույնը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758CCD8" w14:textId="2FB02A9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74818" w14:textId="738E64F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367" w:type="pct"/>
          </w:tcPr>
          <w:p w14:paraId="56E70A0C" w14:textId="6348F65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900000</w:t>
            </w:r>
          </w:p>
        </w:tc>
        <w:tc>
          <w:tcPr>
            <w:tcW w:w="343" w:type="pct"/>
          </w:tcPr>
          <w:p w14:paraId="6655A173" w14:textId="785458F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7E1FA5B8" w14:textId="3C31619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F258818" w14:textId="6EAB052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20A9127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627A499" w14:textId="113731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29</w:t>
            </w:r>
          </w:p>
        </w:tc>
        <w:tc>
          <w:tcPr>
            <w:tcW w:w="267" w:type="pct"/>
            <w:vAlign w:val="bottom"/>
          </w:tcPr>
          <w:p w14:paraId="49E254AD" w14:textId="4967E8C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35111390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AD75B8D" w14:textId="069D493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գոգնոցներ</w:t>
            </w:r>
          </w:p>
        </w:tc>
        <w:tc>
          <w:tcPr>
            <w:tcW w:w="1863" w:type="pct"/>
          </w:tcPr>
          <w:p w14:paraId="44FB3B30" w14:textId="6E73DF2E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ջրակայուն գործվածքից, խտությունը՝ 580գ/մ2 , ձևը՝ երկար, կարերը ուղիղ և հավասար։ Պարանոցից կապվող, դիմացում ունի երկու գրպան։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(65-85) (Լ x Ե)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Գույնը, ձևը և չափսերը նախապես համաձայնեցնել մանկապարտեզի տնօրինության հետ: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02DFD684" w14:textId="573B60C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53275" w14:textId="38C3CED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367" w:type="pct"/>
          </w:tcPr>
          <w:p w14:paraId="5057F14E" w14:textId="6C02220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343" w:type="pct"/>
          </w:tcPr>
          <w:p w14:paraId="73DDAEA9" w14:textId="0C811D91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1A82796A" w14:textId="4D79E7B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A78A044" w14:textId="31F0C9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1DEBE56B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DF1C52" w14:textId="7DCCEC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30</w:t>
            </w:r>
          </w:p>
        </w:tc>
        <w:tc>
          <w:tcPr>
            <w:tcW w:w="267" w:type="pct"/>
            <w:vAlign w:val="bottom"/>
          </w:tcPr>
          <w:p w14:paraId="2B4E303C" w14:textId="67DF8266" w:rsidR="004C26D6" w:rsidRPr="000B385E" w:rsidRDefault="00CE6181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CE6181">
              <w:rPr>
                <w:rFonts w:ascii="Calibri" w:hAnsi="Calibri" w:cs="Calibri"/>
                <w:sz w:val="18"/>
                <w:szCs w:val="18"/>
              </w:rPr>
              <w:t>18111100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19D3B58" w14:textId="5B0E81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գլխաշորեր</w:t>
            </w:r>
          </w:p>
        </w:tc>
        <w:tc>
          <w:tcPr>
            <w:tcW w:w="1863" w:type="pct"/>
          </w:tcPr>
          <w:p w14:paraId="37FA9F19" w14:textId="0766ACB9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Բամբակյա, չթից, հումքը մաքուր բամբակե մանրաթելերից, որը բարակ է, դիմացկուն, շնչող և փափուկ գործվածքից, խտությունը՝ 180գ/մ2 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Գլխին կապվող։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(65-75) (Լ x Ե):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Գույնը, ձևը և չափսերը նախապես համաձայնեցնել մանկապարտեզի տնօրինության հետ: 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4B64CF0" w14:textId="1BFDBE2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25847" w14:textId="4AE1EA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74FE10CF" w14:textId="5FE924C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343" w:type="pct"/>
          </w:tcPr>
          <w:p w14:paraId="54F13B0A" w14:textId="7292637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4572BEA8" w14:textId="58BB867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E091808" w14:textId="7D7CD4F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19FED3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E65C3F4" w14:textId="60060AA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31</w:t>
            </w:r>
          </w:p>
        </w:tc>
        <w:tc>
          <w:tcPr>
            <w:tcW w:w="267" w:type="pct"/>
            <w:vAlign w:val="bottom"/>
          </w:tcPr>
          <w:p w14:paraId="611B46B9" w14:textId="3627E92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18311190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6E75144D" w14:textId="569544A6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խալաթներ</w:t>
            </w:r>
          </w:p>
        </w:tc>
        <w:tc>
          <w:tcPr>
            <w:tcW w:w="1863" w:type="pct"/>
          </w:tcPr>
          <w:p w14:paraId="1C98B9CC" w14:textId="434434EC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գործվածքից, երկար, կարերը ուղիղ և հավասար, օձիքով խալաթ, կողքից գրպաններով, կոճակներով, գոտիով, երկարաթև, նախատեսված միջին և բարձր տարիքի կանանց համար: Սպիտակ կամ կամ տարբեր գույների, ծաղկավոր, խտությունը՝ 780գ/մ2: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Չափսեր՝ /46-54/,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Չքրտնեցնող է, հակաալերգիկ և էկոլոգիապես մաքուր հումքից: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 և չափսերը նախապես համաձայնեցնել մանկապարտեզի տնօրինության հետ: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A1C8946" w14:textId="04ECEFA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B04D1" w14:textId="57E3F6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367" w:type="pct"/>
          </w:tcPr>
          <w:p w14:paraId="3E149C42" w14:textId="2CAEDEE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56000</w:t>
            </w:r>
          </w:p>
        </w:tc>
        <w:tc>
          <w:tcPr>
            <w:tcW w:w="343" w:type="pct"/>
          </w:tcPr>
          <w:p w14:paraId="3E849D38" w14:textId="10739B2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0903847" w14:textId="2D2155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7CBA17C" w14:textId="3902CB9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74B87" w14:paraId="7E42B27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C5349FD" w14:textId="5FC634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32</w:t>
            </w:r>
          </w:p>
        </w:tc>
        <w:tc>
          <w:tcPr>
            <w:tcW w:w="267" w:type="pct"/>
            <w:vAlign w:val="bottom"/>
          </w:tcPr>
          <w:p w14:paraId="624A3976" w14:textId="6A92EA7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39514500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548B59CE" w14:textId="3777653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Երեսսրբիչ մանկական</w:t>
            </w:r>
          </w:p>
        </w:tc>
        <w:tc>
          <w:tcPr>
            <w:tcW w:w="1863" w:type="pct"/>
          </w:tcPr>
          <w:p w14:paraId="010109EF" w14:textId="744FFFE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 30x50 սմ,  100% բամբակյա, գույնը նախապես համաձայնեցնել պատվիրատուի հետ։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E6BDFD" w14:textId="10B22C1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3542C" w14:textId="5F73C2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367" w:type="pct"/>
          </w:tcPr>
          <w:p w14:paraId="1E97DF41" w14:textId="515674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312000</w:t>
            </w:r>
          </w:p>
        </w:tc>
        <w:tc>
          <w:tcPr>
            <w:tcW w:w="343" w:type="pct"/>
          </w:tcPr>
          <w:p w14:paraId="6A910957" w14:textId="5810FBC7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56" w:type="pct"/>
            <w:gridSpan w:val="3"/>
          </w:tcPr>
          <w:p w14:paraId="59203FAC" w14:textId="72DBB40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53786FF" w14:textId="3B4A35C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</w:tbl>
    <w:p w14:paraId="759C785D" w14:textId="7777777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0"/>
      </w:tblGrid>
      <w:tr w:rsidR="00D95641" w:rsidRPr="00A74B87" w14:paraId="6E6BA7B0" w14:textId="77777777" w:rsidTr="00D95641">
        <w:trPr>
          <w:trHeight w:val="100"/>
        </w:trPr>
        <w:tc>
          <w:tcPr>
            <w:tcW w:w="1170" w:type="dxa"/>
          </w:tcPr>
          <w:p w14:paraId="542D7198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4C209AA1" w14:textId="7C41711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"/>
      </w:tblGrid>
      <w:tr w:rsidR="00D95641" w:rsidRPr="00A74B87" w14:paraId="73D63879" w14:textId="77777777" w:rsidTr="00D95641">
        <w:trPr>
          <w:trHeight w:val="100"/>
        </w:trPr>
        <w:tc>
          <w:tcPr>
            <w:tcW w:w="1140" w:type="dxa"/>
          </w:tcPr>
          <w:p w14:paraId="2FB5FDCC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02BB771D" w14:textId="6CD540B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4AC84226" w14:textId="7F9E9B5F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1ADA017A" w14:textId="6D0A9A24" w:rsidR="00477247" w:rsidRPr="00297BE5" w:rsidRDefault="00477247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sectPr w:rsidR="00477247" w:rsidRPr="00297BE5" w:rsidSect="00D078B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B6165" w14:textId="77777777" w:rsidR="004B7AC5" w:rsidRDefault="004B7AC5">
      <w:r>
        <w:separator/>
      </w:r>
    </w:p>
  </w:endnote>
  <w:endnote w:type="continuationSeparator" w:id="0">
    <w:p w14:paraId="5997BA71" w14:textId="77777777" w:rsidR="004B7AC5" w:rsidRDefault="004B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0AD64" w14:textId="77777777" w:rsidR="004B7AC5" w:rsidRDefault="004B7AC5">
      <w:r>
        <w:separator/>
      </w:r>
    </w:p>
  </w:footnote>
  <w:footnote w:type="continuationSeparator" w:id="0">
    <w:p w14:paraId="43553DDE" w14:textId="77777777" w:rsidR="004B7AC5" w:rsidRDefault="004B7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EA16992"/>
    <w:multiLevelType w:val="hybridMultilevel"/>
    <w:tmpl w:val="A848481E"/>
    <w:lvl w:ilvl="0" w:tplc="549C4078">
      <w:numFmt w:val="bullet"/>
      <w:lvlText w:val="-"/>
      <w:lvlJc w:val="left"/>
      <w:pPr>
        <w:ind w:left="338" w:hanging="360"/>
      </w:pPr>
      <w:rPr>
        <w:rFonts w:ascii="GHEA Grapalat" w:eastAsia="Calibri" w:hAnsi="GHEA Grapalat" w:cs="Sylfaen" w:hint="default"/>
      </w:rPr>
    </w:lvl>
    <w:lvl w:ilvl="1" w:tplc="0809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30"/>
  </w:num>
  <w:num w:numId="13">
    <w:abstractNumId w:val="25"/>
  </w:num>
  <w:num w:numId="14">
    <w:abstractNumId w:val="11"/>
  </w:num>
  <w:num w:numId="15">
    <w:abstractNumId w:val="27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8"/>
  </w:num>
  <w:num w:numId="33">
    <w:abstractNumId w:val="24"/>
  </w:num>
  <w:num w:numId="34">
    <w:abstractNumId w:val="10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93D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17C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6EFB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96A"/>
    <w:rsid w:val="000A6B75"/>
    <w:rsid w:val="000A72AD"/>
    <w:rsid w:val="000A7528"/>
    <w:rsid w:val="000B033F"/>
    <w:rsid w:val="000B1088"/>
    <w:rsid w:val="000B259E"/>
    <w:rsid w:val="000B2A9A"/>
    <w:rsid w:val="000B385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E47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E7B02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492"/>
    <w:rsid w:val="00131772"/>
    <w:rsid w:val="00131E9C"/>
    <w:rsid w:val="001325D7"/>
    <w:rsid w:val="001326CE"/>
    <w:rsid w:val="00132745"/>
    <w:rsid w:val="001327A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E75"/>
    <w:rsid w:val="001561A5"/>
    <w:rsid w:val="001561BB"/>
    <w:rsid w:val="001562CE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ED1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0B3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99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A68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36F"/>
    <w:rsid w:val="00250B99"/>
    <w:rsid w:val="0025145E"/>
    <w:rsid w:val="00251E84"/>
    <w:rsid w:val="00252C9C"/>
    <w:rsid w:val="00252E8F"/>
    <w:rsid w:val="0025350F"/>
    <w:rsid w:val="002542AE"/>
    <w:rsid w:val="00254A36"/>
    <w:rsid w:val="002558CF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45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656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BE5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130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2CE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750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D7A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B93"/>
    <w:rsid w:val="00363E98"/>
    <w:rsid w:val="00364E7A"/>
    <w:rsid w:val="003650C5"/>
    <w:rsid w:val="00365FCC"/>
    <w:rsid w:val="003675B2"/>
    <w:rsid w:val="00370ECD"/>
    <w:rsid w:val="0037177E"/>
    <w:rsid w:val="003717D2"/>
    <w:rsid w:val="00372C07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CF7"/>
    <w:rsid w:val="003C53D4"/>
    <w:rsid w:val="003C5878"/>
    <w:rsid w:val="003C5AD7"/>
    <w:rsid w:val="003C5E16"/>
    <w:rsid w:val="003C66CF"/>
    <w:rsid w:val="003C6A92"/>
    <w:rsid w:val="003C6ED8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0ED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C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864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30C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BA6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768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247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F19"/>
    <w:rsid w:val="004B5522"/>
    <w:rsid w:val="004B5B9C"/>
    <w:rsid w:val="004B61C2"/>
    <w:rsid w:val="004B6D52"/>
    <w:rsid w:val="004B7914"/>
    <w:rsid w:val="004B7AC5"/>
    <w:rsid w:val="004B7B69"/>
    <w:rsid w:val="004B7C9F"/>
    <w:rsid w:val="004C090C"/>
    <w:rsid w:val="004C17D2"/>
    <w:rsid w:val="004C1D9B"/>
    <w:rsid w:val="004C217A"/>
    <w:rsid w:val="004C26D6"/>
    <w:rsid w:val="004C32F8"/>
    <w:rsid w:val="004C37EE"/>
    <w:rsid w:val="004C3803"/>
    <w:rsid w:val="004C53A6"/>
    <w:rsid w:val="004C5400"/>
    <w:rsid w:val="004C548D"/>
    <w:rsid w:val="004C588E"/>
    <w:rsid w:val="004C5CF3"/>
    <w:rsid w:val="004C74AE"/>
    <w:rsid w:val="004C75A4"/>
    <w:rsid w:val="004C77DB"/>
    <w:rsid w:val="004D0281"/>
    <w:rsid w:val="004D03B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B0F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31D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1EEF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FF8"/>
    <w:rsid w:val="005203B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BC0"/>
    <w:rsid w:val="0055159F"/>
    <w:rsid w:val="0055186B"/>
    <w:rsid w:val="00551DA3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2E7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15F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377"/>
    <w:rsid w:val="0060652B"/>
    <w:rsid w:val="00606B84"/>
    <w:rsid w:val="0060715C"/>
    <w:rsid w:val="00607D6B"/>
    <w:rsid w:val="0061332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51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2BA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788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4C2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5F2"/>
    <w:rsid w:val="00712DB8"/>
    <w:rsid w:val="007131F4"/>
    <w:rsid w:val="00714C96"/>
    <w:rsid w:val="007154FC"/>
    <w:rsid w:val="00715AC1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5CA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F42"/>
    <w:rsid w:val="007525C0"/>
    <w:rsid w:val="0075294B"/>
    <w:rsid w:val="00753AE8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21B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28D"/>
    <w:rsid w:val="007C6F4D"/>
    <w:rsid w:val="007C7FCA"/>
    <w:rsid w:val="007D01CE"/>
    <w:rsid w:val="007D057B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9CB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754"/>
    <w:rsid w:val="007F5A5F"/>
    <w:rsid w:val="007F6722"/>
    <w:rsid w:val="007F6FBC"/>
    <w:rsid w:val="007F76ED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6B27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5A4E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BA6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E79"/>
    <w:rsid w:val="008A7F5D"/>
    <w:rsid w:val="008B0346"/>
    <w:rsid w:val="008B12AF"/>
    <w:rsid w:val="008B1605"/>
    <w:rsid w:val="008B1B4F"/>
    <w:rsid w:val="008B438C"/>
    <w:rsid w:val="008B4CD5"/>
    <w:rsid w:val="008B4DB1"/>
    <w:rsid w:val="008B4FDA"/>
    <w:rsid w:val="008B6943"/>
    <w:rsid w:val="008B6A4B"/>
    <w:rsid w:val="008B73CD"/>
    <w:rsid w:val="008B7CFE"/>
    <w:rsid w:val="008C0253"/>
    <w:rsid w:val="008C0E12"/>
    <w:rsid w:val="008C14A9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55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099"/>
    <w:rsid w:val="00926875"/>
    <w:rsid w:val="00926E95"/>
    <w:rsid w:val="00927BD1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57C9"/>
    <w:rsid w:val="0094684E"/>
    <w:rsid w:val="00946944"/>
    <w:rsid w:val="00946DFB"/>
    <w:rsid w:val="009471C4"/>
    <w:rsid w:val="00947D03"/>
    <w:rsid w:val="00947D04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942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03E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14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0D5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B87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87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4DD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343"/>
    <w:rsid w:val="00AD59F6"/>
    <w:rsid w:val="00AD6D6A"/>
    <w:rsid w:val="00AD7B20"/>
    <w:rsid w:val="00AE1606"/>
    <w:rsid w:val="00AE210D"/>
    <w:rsid w:val="00AE224E"/>
    <w:rsid w:val="00AE26C8"/>
    <w:rsid w:val="00AE2929"/>
    <w:rsid w:val="00AE2A3A"/>
    <w:rsid w:val="00AE2BD3"/>
    <w:rsid w:val="00AE2C0C"/>
    <w:rsid w:val="00AE2C18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EB0"/>
    <w:rsid w:val="00B04537"/>
    <w:rsid w:val="00B04806"/>
    <w:rsid w:val="00B04817"/>
    <w:rsid w:val="00B051BE"/>
    <w:rsid w:val="00B0645A"/>
    <w:rsid w:val="00B07345"/>
    <w:rsid w:val="00B07942"/>
    <w:rsid w:val="00B07E76"/>
    <w:rsid w:val="00B10B18"/>
    <w:rsid w:val="00B11297"/>
    <w:rsid w:val="00B11B38"/>
    <w:rsid w:val="00B12288"/>
    <w:rsid w:val="00B12330"/>
    <w:rsid w:val="00B12C72"/>
    <w:rsid w:val="00B1537B"/>
    <w:rsid w:val="00B157E2"/>
    <w:rsid w:val="00B15AD9"/>
    <w:rsid w:val="00B1695D"/>
    <w:rsid w:val="00B169A3"/>
    <w:rsid w:val="00B16E83"/>
    <w:rsid w:val="00B1726F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5891"/>
    <w:rsid w:val="00B66C0B"/>
    <w:rsid w:val="00B67CCD"/>
    <w:rsid w:val="00B7087F"/>
    <w:rsid w:val="00B70BE3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80C"/>
    <w:rsid w:val="00B9796D"/>
    <w:rsid w:val="00B97A48"/>
    <w:rsid w:val="00B97D91"/>
    <w:rsid w:val="00BA3554"/>
    <w:rsid w:val="00BA487C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6FE"/>
    <w:rsid w:val="00BD2920"/>
    <w:rsid w:val="00BD3B55"/>
    <w:rsid w:val="00BD4564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91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274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90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618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8BF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173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C3B"/>
    <w:rsid w:val="00D36D97"/>
    <w:rsid w:val="00D371A7"/>
    <w:rsid w:val="00D411B6"/>
    <w:rsid w:val="00D422D9"/>
    <w:rsid w:val="00D433D6"/>
    <w:rsid w:val="00D4557B"/>
    <w:rsid w:val="00D463EA"/>
    <w:rsid w:val="00D468E1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2C2F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5641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0E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981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1DDA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4C5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4F9"/>
    <w:rsid w:val="00E43CEB"/>
    <w:rsid w:val="00E441EC"/>
    <w:rsid w:val="00E449D4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8A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18D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1EBB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6C7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CD0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081"/>
    <w:rsid w:val="00EF6526"/>
    <w:rsid w:val="00EF6986"/>
    <w:rsid w:val="00EF6DF2"/>
    <w:rsid w:val="00EF774D"/>
    <w:rsid w:val="00EF7868"/>
    <w:rsid w:val="00F009AE"/>
    <w:rsid w:val="00F00C96"/>
    <w:rsid w:val="00F01D1E"/>
    <w:rsid w:val="00F025FC"/>
    <w:rsid w:val="00F02DBC"/>
    <w:rsid w:val="00F03B10"/>
    <w:rsid w:val="00F0419D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2381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223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417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63AD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C0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795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3E6E"/>
    <w:rsid w:val="00FD4CC6"/>
    <w:rsid w:val="00FD4DA5"/>
    <w:rsid w:val="00FD4DBF"/>
    <w:rsid w:val="00FD57B8"/>
    <w:rsid w:val="00FD7291"/>
    <w:rsid w:val="00FD74CC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EE8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7A14BC9-D082-4F09-B00C-416F9C2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2C0C-E71F-4ABC-BDD4-16819B42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9</Pages>
  <Words>2680</Words>
  <Characters>15280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https:/mul2-minfin.gov.am/tasks/543902/oneclick/Apranq_elektronayin 27.10.docx?token=2a57815d15ac5eec2899fb6a97ac5ed5</cp:keywords>
  <dc:description/>
  <cp:lastModifiedBy>Admin</cp:lastModifiedBy>
  <cp:revision>149</cp:revision>
  <cp:lastPrinted>2018-02-16T07:12:00Z</cp:lastPrinted>
  <dcterms:created xsi:type="dcterms:W3CDTF">2023-10-19T10:52:00Z</dcterms:created>
  <dcterms:modified xsi:type="dcterms:W3CDTF">2025-02-18T05:52:00Z</dcterms:modified>
</cp:coreProperties>
</file>