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D15" w:rsidRDefault="00AA7412">
      <w:pPr>
        <w:spacing w:line="360" w:lineRule="auto"/>
        <w:ind w:hanging="540"/>
        <w:jc w:val="center"/>
        <w:rPr>
          <w:rFonts w:ascii="GHEA Grapalat" w:hAnsi="GHEA Grapalat" w:cs="GHEA Grapalat"/>
          <w:b/>
          <w:i/>
          <w:sz w:val="20"/>
          <w:szCs w:val="20"/>
        </w:rPr>
      </w:pPr>
      <w:r>
        <w:rPr>
          <w:rFonts w:ascii="GHEA Grapalat" w:hAnsi="GHEA Grapalat" w:cs="GHEA Grapalat"/>
          <w:b/>
          <w:i/>
          <w:sz w:val="20"/>
          <w:szCs w:val="20"/>
          <w:lang w:val="hy-AM"/>
        </w:rPr>
        <w:t>Технические характеристики</w:t>
      </w:r>
    </w:p>
    <w:tbl>
      <w:tblPr>
        <w:tblW w:w="11155" w:type="dxa"/>
        <w:jc w:val="center"/>
        <w:tblLayout w:type="fixed"/>
        <w:tblLook w:val="0000" w:firstRow="0" w:lastRow="0" w:firstColumn="0" w:lastColumn="0" w:noHBand="0" w:noVBand="0"/>
      </w:tblPr>
      <w:tblGrid>
        <w:gridCol w:w="521"/>
        <w:gridCol w:w="996"/>
        <w:gridCol w:w="1469"/>
        <w:gridCol w:w="990"/>
        <w:gridCol w:w="1255"/>
        <w:gridCol w:w="851"/>
        <w:gridCol w:w="5073"/>
      </w:tblGrid>
      <w:tr w:rsidR="00087D15">
        <w:trPr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D15" w:rsidRDefault="00AA7412">
            <w:pPr>
              <w:pStyle w:val="ad"/>
              <w:jc w:val="center"/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Н/Д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D15" w:rsidRDefault="00AA7412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КПВ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D15" w:rsidRDefault="00AA7412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Названия продуктов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D15" w:rsidRDefault="00AA7412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Единица измерения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D15" w:rsidRDefault="00AA7412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Цена за единицу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D15" w:rsidRDefault="00AA7412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Количество</w:t>
            </w:r>
          </w:p>
        </w:tc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D15" w:rsidRDefault="00AA7412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Технические характеристики, краткое описание</w:t>
            </w:r>
          </w:p>
        </w:tc>
      </w:tr>
      <w:tr w:rsidR="00087D15">
        <w:trPr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D15" w:rsidRDefault="00AA7412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D15" w:rsidRDefault="00AA7412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2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D15" w:rsidRDefault="00AA7412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D15" w:rsidRDefault="00AA7412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4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D15" w:rsidRDefault="00AA7412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D15" w:rsidRDefault="00AA7412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6</w:t>
            </w:r>
          </w:p>
        </w:tc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D15" w:rsidRDefault="00AA7412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7</w:t>
            </w:r>
          </w:p>
        </w:tc>
      </w:tr>
      <w:tr w:rsidR="00087D15">
        <w:trPr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D15" w:rsidRDefault="00AA7412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D15" w:rsidRDefault="00AA7412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39711210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D15" w:rsidRDefault="00AA7412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Встроенная плита с духовкой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D15" w:rsidRDefault="00AA7412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шт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D15" w:rsidRDefault="00AA7412">
            <w:pPr>
              <w:jc w:val="center"/>
            </w:pPr>
            <w:r>
              <w:rPr>
                <w:rFonts w:ascii="GHEA Grapalat" w:hAnsi="GHEA Grapalat" w:cs="GHEA Grapalat"/>
                <w:sz w:val="18"/>
                <w:szCs w:val="18"/>
              </w:rPr>
              <w:t>190,000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D15" w:rsidRDefault="00AA7412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1</w:t>
            </w:r>
          </w:p>
        </w:tc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D15" w:rsidRPr="00AA7412" w:rsidRDefault="00AA7412">
            <w:pPr>
              <w:jc w:val="both"/>
              <w:rPr>
                <w:lang w:val="ru-RU"/>
              </w:rPr>
            </w:pPr>
            <w:r w:rsidRPr="00AA7412">
              <w:rPr>
                <w:rFonts w:ascii="GHEA Grapalat" w:hAnsi="GHEA Grapalat" w:cs="GHEA Grapalat"/>
                <w:sz w:val="18"/>
                <w:szCs w:val="18"/>
                <w:lang w:val="ru-RU"/>
              </w:rPr>
              <w:t>Встраиваемая керамическая варочная поверхность, цвет: черный, напряжение: 220-240 В/50-60 Гц, размер выреза: 55,5*48 см, площадь поверхности: 4 электрические, тип материала столешницы: стеклокерамика, мо</w:t>
            </w:r>
            <w:r w:rsidRPr="00AA7412">
              <w:rPr>
                <w:rFonts w:ascii="GHEA Grapalat" w:hAnsi="GHEA Grapalat" w:cs="GHEA Grapalat"/>
                <w:sz w:val="18"/>
                <w:szCs w:val="18"/>
                <w:lang w:val="ru-RU"/>
              </w:rPr>
              <w:t>щность: 6 кВт. Встраиваемая духовка, цвет: черный и нержавеющая сталь, объем духовки: 62 л, наличие подсветки внутри духовки, напряжение: 220-240 В/50-60 Гц, мощность: 2200 Вт, регулятор температуры: 40-240 °</w:t>
            </w:r>
            <w:r>
              <w:rPr>
                <w:rFonts w:ascii="GHEA Grapalat" w:hAnsi="GHEA Grapalat" w:cs="GHEA Grapalat"/>
                <w:sz w:val="18"/>
                <w:szCs w:val="18"/>
              </w:rPr>
              <w:t>C</w:t>
            </w:r>
            <w:r w:rsidRPr="00AA7412">
              <w:rPr>
                <w:rFonts w:ascii="GHEA Grapalat" w:hAnsi="GHEA Grapalat" w:cs="GHEA Grapalat"/>
                <w:sz w:val="18"/>
                <w:szCs w:val="18"/>
                <w:lang w:val="ru-RU"/>
              </w:rPr>
              <w:t>, размеры духовки: 60*60*60 см.</w:t>
            </w:r>
          </w:p>
          <w:p w:rsidR="00087D15" w:rsidRDefault="00AA7412">
            <w:pPr>
              <w:jc w:val="both"/>
            </w:pPr>
            <w:r w:rsidRPr="00AA7412">
              <w:rPr>
                <w:rFonts w:ascii="GHEA Grapalat" w:hAnsi="GHEA Grapalat" w:cs="GHEA Grapalat"/>
                <w:sz w:val="18"/>
                <w:szCs w:val="18"/>
                <w:lang w:val="ru-RU"/>
              </w:rPr>
              <w:t xml:space="preserve">Гарантия: </w:t>
            </w:r>
            <w:r w:rsidRPr="00AA7412">
              <w:rPr>
                <w:rFonts w:ascii="GHEA Grapalat" w:hAnsi="GHEA Grapalat" w:cs="GHEA Grapalat"/>
                <w:sz w:val="18"/>
                <w:szCs w:val="18"/>
                <w:lang w:val="ru-RU"/>
              </w:rPr>
              <w:t xml:space="preserve">минимум 24 месяца. Погрузка, транспортировка, разгрузка и монтаж товара осуществляется поставщиком за свой счет и своими средствами. Товар должен быть новым (не бывшим в употреблении). Адрес доставки: г. Масис. </w:t>
            </w:r>
            <w:r>
              <w:rPr>
                <w:rFonts w:ascii="GHEA Grapalat" w:hAnsi="GHEA Grapalat" w:cs="GHEA Grapalat"/>
                <w:sz w:val="18"/>
                <w:szCs w:val="18"/>
              </w:rPr>
              <w:t>Центральная площадь. № 4, 5 этаж.</w:t>
            </w:r>
          </w:p>
        </w:tc>
      </w:tr>
      <w:tr w:rsidR="00087D15">
        <w:trPr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D15" w:rsidRDefault="00AA7412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D15" w:rsidRDefault="00AA7412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39711140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D15" w:rsidRPr="00AA7412" w:rsidRDefault="00AA7412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 w:rsidRPr="00AA7412">
              <w:rPr>
                <w:rFonts w:ascii="GHEA Grapalat" w:hAnsi="GHEA Grapalat" w:cs="GHEA Grapalat"/>
                <w:sz w:val="18"/>
                <w:szCs w:val="18"/>
                <w:lang w:val="ru-RU"/>
              </w:rPr>
              <w:t>Бытовой холодильник с морозильной камерой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D15" w:rsidRDefault="00AA7412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шт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D15" w:rsidRDefault="00AA7412">
            <w:pPr>
              <w:jc w:val="center"/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270,000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D15" w:rsidRDefault="00AA7412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D15" w:rsidRDefault="00AA7412">
            <w:pPr>
              <w:jc w:val="both"/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Холодильник с морозильной камерой, цвет: нержавеющая сталь, напряжение: 220-240 В/50-60 Гц, габариты: 60*57*185 см, общая вместимость: 300 л, из них объем морозильной камер</w:t>
            </w:r>
            <w:bookmarkStart w:id="0" w:name="_GoBack"/>
            <w:bookmarkEnd w:id="0"/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ы 93 л, вместимость холод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ильной камеры 207 л, количество дверей: 2, морозильная камера внизу, уровень шума: не более 38 дБ, количество отделений: 2, система охлаждения: No frost, класс энергоэффективности: A+, тип газа: R600a, максимальное годовое потребление энергии: 290 кВт, дис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плей в наличии, количество компрессоров: 1. Гарантия: не менее 24 месяцев. Поставщик осуществляет погрузку, транспортировку и разгрузку товара за свой счет и своими средствами. Товар должен быть новым (не бывшим в употреблении). Адрес доставки: Масис. Цент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ральная площадь. № 4, 5 этаж.</w:t>
            </w:r>
          </w:p>
        </w:tc>
      </w:tr>
      <w:tr w:rsidR="00087D15">
        <w:trPr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D15" w:rsidRDefault="00AA7412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D15" w:rsidRDefault="00AA7412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39714100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D15" w:rsidRDefault="00AA7412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Встроенный воздушный компрессор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D15" w:rsidRDefault="00AA7412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шт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D15" w:rsidRDefault="00AA7412">
            <w:pPr>
              <w:jc w:val="center"/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60,000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D15" w:rsidRDefault="00AA7412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D15" w:rsidRDefault="00AA7412">
            <w:pPr>
              <w:jc w:val="both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Встраиваемая вытяжка, цвет: черный, напряжение: 220-240В/50-60 Гц, мощность: 145 Вт, габариты: 60*31*17,6 см, максимальный уровень шума: 65 дБ, минимальная 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производительность: 550 м3/ч. Поставщик осуществляет транспортировку и разгрузку товара своими силами и за свой счет. Гарантия: не менее 24 месяцев. Поставщик осуществляет погрузку, транспортировку, разгрузку и монтаж товара своими силами и за свой счет. Т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овар должен быть новым (не бывшим в употреблении). Адрес доставки: г. Масис. Центральная площадь. № 4, 5 этаж.</w:t>
            </w:r>
          </w:p>
        </w:tc>
      </w:tr>
    </w:tbl>
    <w:p w:rsidR="00087D15" w:rsidRDefault="00087D15">
      <w:pPr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</w:p>
    <w:p w:rsidR="00087D15" w:rsidRDefault="00AA7412">
      <w:pPr>
        <w:jc w:val="center"/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</w:pPr>
      <w:r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  <w:t>График закупок на поставку необходимых товаров</w:t>
      </w:r>
    </w:p>
    <w:p w:rsidR="00087D15" w:rsidRDefault="00AA7412">
      <w:pPr>
        <w:rPr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  <w:t xml:space="preserve">                               </w:t>
      </w:r>
    </w:p>
    <w:tbl>
      <w:tblPr>
        <w:tblW w:w="6512" w:type="dxa"/>
        <w:jc w:val="center"/>
        <w:tblLayout w:type="fixed"/>
        <w:tblLook w:val="0000" w:firstRow="0" w:lastRow="0" w:firstColumn="0" w:lastColumn="0" w:noHBand="0" w:noVBand="0"/>
      </w:tblPr>
      <w:tblGrid>
        <w:gridCol w:w="6512"/>
      </w:tblGrid>
      <w:tr w:rsidR="00087D15">
        <w:trPr>
          <w:trHeight w:val="225"/>
          <w:jc w:val="center"/>
        </w:trPr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D15" w:rsidRDefault="00AA7412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</w:rPr>
              <w:t>Срок поставки товара</w:t>
            </w:r>
          </w:p>
        </w:tc>
      </w:tr>
      <w:tr w:rsidR="00087D15" w:rsidRPr="00AA7412">
        <w:trPr>
          <w:trHeight w:val="231"/>
          <w:jc w:val="center"/>
        </w:trPr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D15" w:rsidRDefault="00AA7412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A7412">
              <w:rPr>
                <w:rFonts w:ascii="GHEA Grapalat" w:hAnsi="GHEA Grapalat" w:cs="Sylfaen"/>
                <w:sz w:val="16"/>
                <w:szCs w:val="16"/>
                <w:lang w:val="ru-RU"/>
              </w:rPr>
              <w:t>В течение 21 календарного дня с</w:t>
            </w:r>
            <w:r w:rsidRPr="00AA7412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даты вступления Соглашения в силу</w:t>
            </w:r>
          </w:p>
        </w:tc>
      </w:tr>
    </w:tbl>
    <w:p w:rsidR="00087D15" w:rsidRDefault="00087D15" w:rsidP="00AA7412">
      <w:pPr>
        <w:jc w:val="right"/>
      </w:pPr>
    </w:p>
    <w:sectPr w:rsidR="00087D15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1C09D6"/>
    <w:multiLevelType w:val="multilevel"/>
    <w:tmpl w:val="3444683C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D15"/>
    <w:rsid w:val="00087D15"/>
    <w:rsid w:val="00AA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DBDF17B-D4FA-4B3C-B6E9-7823B9284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Sylfae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Times New Roman" w:hAnsi="Symbol" w:cs="Calibri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cs="Sylfaen"/>
    </w:rPr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GHEA Grapalat" w:eastAsia="Times New Roman" w:hAnsi="GHEA Grapalat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Symbol" w:hAnsi="Symbol" w:cs="Symbol"/>
      <w:sz w:val="20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 New Roman" w:hAnsi="Symbol" w:cs="Sylfae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  <w:rPr>
      <w:b/>
      <w:i/>
      <w:sz w:val="22"/>
      <w:u w:val="single"/>
    </w:rPr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ascii="Arial Unicode" w:hAnsi="Arial Unicode" w:cs="Arial Unicode"/>
      <w:b w:val="0"/>
      <w:i w:val="0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cs="Sylfaen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customStyle="1" w:styleId="50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1</Pages>
  <Words>369</Words>
  <Characters>2109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3</cp:revision>
  <cp:lastPrinted>2025-02-18T11:41:00Z</cp:lastPrinted>
  <dcterms:created xsi:type="dcterms:W3CDTF">2025-02-18T11:40:00Z</dcterms:created>
  <dcterms:modified xsi:type="dcterms:W3CDTF">2025-02-18T11:41:00Z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2025-02-18T15:28:00Z</cp:lastPrinted>
  <dcterms:modified xsi:type="dcterms:W3CDTF">2025-02-18T11:28:00Z</dcterms:modified>
  <cp:revision>179</cp:revision>
  <dc:subject/>
  <dc:title/>
</cp:coreProperties>
</file>