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2025թ համար անհրաժեշտ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2025թ համար անհրաժեշտ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2025թ համար անհրաժեշտ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2025թ համար անհրաժեշտ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30X40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35X43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G 16 զարկերակ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ԳՎԲԿ-ԷԱՃԱՊՁԲ-25/12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ԳՎԲԿ-ԷԱՃԱՊՁԲ-25/12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(63x53) 2մմ,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չափսի: Աջ և ձախ ձեռքերի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չափսի: Աջ և ձախ ձեռքերի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չափսի: Աջ և ձախ ձեռքերի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Probe Cleanser նախատեսված MINDRAY BC-30S հեմատոլոգիական վերլուծիչի համար: Օրիգինալ Mindray գործարանի արտադրության (տվյալ կետը դիտարկվում է սարքի անխափան աշխատանքի և հետազոտությունների արդյուքների ճշտության համար): Տարողությունը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23G   չափսի, սրածայր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M30D նախատեսված MINDRAY BC-30S հեմատոլոգիական վերլուծիչի համար: Օրիգինալ Mindray գործարանի արտադրության (տվյալ կետը դիտարկվում է սարքի անխափան աշխատանքի և հետազոտություններիարդյուքների ճշտության  համար): Տարողությունը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առկա  Ակկու-Չեկ  Պերֆորմա շաքարաչափի համար , Նմուշի տեսակը՝մազանոթային արյուն:  Չափման մեթոդ՝էլեկտրոքիմիական: Չափման միջակայքը` 0.6-33.3 մմոլ/լ :Չափման ժամանակահատվածը՝ 5 վրկ: Արյան ծավալը՝ 0.6 մկլ: Աշխատանքային ջերմաստիճան՝ 8- 44 °C :Աշխատանքային հարաբերական խոնավություն՝10-90%: Հեմատոկրիտի թույլատրելի միջակայքը՝ 10-65%: Կալիբրացիա՝համակարգըկալիբրավորված է ըստ երակային արյան,որը հիմնված է հեքսոկինազային մեթոդի վրա և համապատասխանում է NIST չափորոշիչին: Ֆերմենտ՝Mut. Q- GDH 2 կայուն թթվածնի ազդեցության հանդեպ: Թեստ-երիզների ժամկետը՝ պետք է չփոփոխվի անկախ սրվակի բացման պայմանից: Համակարգը համապատասխանում է EN ISO 15197:2013, ISO 13485:2012 չափորոշիչների պահանջներին: CE0123 `տվյալ համակարգը համապատասխանում է եվրոպականդերեկտիվիչափորոշիչներին: Մասնակիցը պետք է ներկայացնի արտադրողի կողմից հաստատված ՀՀ տարածքում վաճառքի արտոնագիր (ավտորիզացիա): Հանձնման պահին ապրանքը պետք է ունենա առնվազն 1 (մեկ) տարի պիտանելության ժամկետ , պետք է լինի փակ, մի կողմից ռուսերեն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30X40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Զգայունությունը`կանաչ: Չափսը՝  30սմx40սմ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35X43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Զգայունությունը`կանաչ: Չափսը՝  35սմx45սմ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ISO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երևակիչ, հեղուկ: Նախատեսված է ռենտգեն ժապավենի ունիվերսալ երևակման համար: Երևակիչի հավաքածուն պետք է ունենա իր աշխատանքի համար անհրաժեշտ օգտագործման ձեռնարկով նախատեսված նյութերը: Չափման միավոր հատ հասկանալ լիտր: Հանձնելու պահին լուծույթը  պետք է համապատասխանի օգտագօրծման ձեռնարկի նշված պահանջվող ծավալին: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ժապավենների ամրակիչ (ֆիքսաժ), հեղուկ: Նախատեսված է ռենտգեն ժապավենի ունիվերսալ մշակման համար: Ամրակիչի հավաքածուն պետք է ունենա իր աշխատանքի համար անհրաժեշտ օգտագործման ձեռնարկով նախատեսված նյութերը: Հանձնելու պահին լուծույթը  պետք է համապատասխանի օգտագօրծման ձեռնարկի նշված պահանջվող ծավալին: Չափման միավոր հատ հասկանալ լիտր: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 x 5 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2,5 x 5 կտորե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100x25x15մմ,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G 16 զարկերակ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G16 զարկերակային: Ասեղի տրամագիծը 1.5մմ-1.75մմ: Ասեղի երկարությունը 25մմ-26մմ: Խողովակի երկարությունը ոչ պակաս 150մմ-ից:  Անվտանգությունը`   հանձման պահին պիտ.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(Ազդրի,կոնքի, ոլոքի մեխ, բազուկի մեխ, ազդրի մեխ, ազդրոսկրի PFNA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հարթակ(Բազուկոսկրի  DSP,Բազուկոսկրի LCP, ոլոքի DSP,ոլոքի LCP,կրունկոսկրիLCP)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(ճաճանչոսկր, ծղիկ  ոսկր, անրակ, նրբոլոք, դաստակ, ոտնաթաթ)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(արգելակող, spongioz, kanulited, self tapping)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