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«         »              թ. կնքված 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                     ծածկագրով պայմանագրի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                                    ՀՀ դրամ</w:t>
      </w:r>
    </w:p>
    <w:p w:rsidR="00C674F7" w:rsidRPr="00F25DA2" w:rsidRDefault="00C674F7" w:rsidP="00C674F7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5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992"/>
        <w:gridCol w:w="1560"/>
        <w:gridCol w:w="567"/>
        <w:gridCol w:w="3608"/>
        <w:gridCol w:w="1022"/>
        <w:gridCol w:w="992"/>
        <w:gridCol w:w="1262"/>
        <w:gridCol w:w="1044"/>
        <w:gridCol w:w="1496"/>
        <w:gridCol w:w="1052"/>
        <w:gridCol w:w="1255"/>
        <w:gridCol w:w="8"/>
      </w:tblGrid>
      <w:tr w:rsidR="00C674F7" w:rsidRPr="00F25DA2" w:rsidTr="00DE488D">
        <w:tc>
          <w:tcPr>
            <w:tcW w:w="15680" w:type="dxa"/>
            <w:gridSpan w:val="13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Ապրանքի</w:t>
            </w:r>
          </w:p>
        </w:tc>
      </w:tr>
      <w:tr w:rsidR="00C674F7" w:rsidRPr="00F25DA2" w:rsidTr="00DE488D">
        <w:trPr>
          <w:gridAfter w:val="1"/>
          <w:wAfter w:w="8" w:type="dxa"/>
          <w:trHeight w:val="219"/>
        </w:trPr>
        <w:tc>
          <w:tcPr>
            <w:tcW w:w="822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992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60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 xml:space="preserve">անվանումը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ապրանքային նշանը, մակիշը և արտադրողի անվանումը **</w:t>
            </w:r>
          </w:p>
        </w:tc>
        <w:tc>
          <w:tcPr>
            <w:tcW w:w="3608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տեխնիկական բնութագիրը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992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միավոր գինը/ՀՀ դրամ</w:t>
            </w:r>
          </w:p>
        </w:tc>
        <w:tc>
          <w:tcPr>
            <w:tcW w:w="1262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ընդհանուր գինը/ՀՀ դրամ</w:t>
            </w:r>
          </w:p>
        </w:tc>
        <w:tc>
          <w:tcPr>
            <w:tcW w:w="1044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3803" w:type="dxa"/>
            <w:gridSpan w:val="3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C674F7" w:rsidRPr="00F25DA2" w:rsidTr="00DE488D">
        <w:trPr>
          <w:gridAfter w:val="1"/>
          <w:wAfter w:w="8" w:type="dxa"/>
          <w:trHeight w:val="445"/>
        </w:trPr>
        <w:tc>
          <w:tcPr>
            <w:tcW w:w="822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08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22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62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4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1052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ենթակա քանակը</w:t>
            </w:r>
          </w:p>
        </w:tc>
        <w:tc>
          <w:tcPr>
            <w:tcW w:w="125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Ժամկետը***</w:t>
            </w:r>
          </w:p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DE03C0" w:rsidRPr="00F25DA2" w:rsidTr="00BE33E1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992" w:type="dxa"/>
            <w:vAlign w:val="bottom"/>
          </w:tcPr>
          <w:p w:rsidR="00DE03C0" w:rsidRPr="00DB4B03" w:rsidRDefault="00DE03C0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</w:rPr>
            </w:pPr>
            <w:r w:rsidRPr="005806A9">
              <w:rPr>
                <w:rFonts w:ascii="Arial LatArm" w:hAnsi="Arial LatArm" w:cs="Sylfaen"/>
                <w:sz w:val="18"/>
                <w:szCs w:val="18"/>
                <w:lang w:val="hy-AM"/>
              </w:rPr>
              <w:t>39292600</w:t>
            </w:r>
            <w:r w:rsidR="00FF1C00">
              <w:rPr>
                <w:rFonts w:asciiTheme="minorHAnsi" w:hAnsiTheme="minorHAnsi" w:cs="Sylfaen"/>
                <w:sz w:val="18"/>
                <w:szCs w:val="18"/>
                <w:lang w:val="hy-AM"/>
              </w:rPr>
              <w:t>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Ամբիոն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3608" w:type="dxa"/>
            <w:vAlign w:val="center"/>
          </w:tcPr>
          <w:p w:rsidR="00DE03C0" w:rsidRPr="00F74FAE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Հանդիսությունների դահլիճի ամբիոնի չափսերն են՝ 600 х 500 х 1200 մմ: Այն պետք է պատրաստված լինի 18 մմ հաստության լամինացված ՓՏՍ-ից։: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Ներսի հարթակի օգտագործվող մակերեսը՝ 35 աստիճան թեքությամբ դեպի ներքև , որի վրա ներգևում առկա է թուղթը չսահելու համար արգելք, վրան՝ վերևի մասում բաժակը հորիզոնական տեղադրելու տեղով կամ համապատասխան հարմարանք ամրացված, :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Թեքահարթակի դիմացի եզրից, ամենացածր դիքից 200 մմ ներքև, ամբիոնի ներսի չափսով պետք է տեղադրվի 18 մմ հաստության լամինացված ՓՏՍ-ից պատրաստված, հնարավոր ամբողջ խորությամբ աշխատանքային բաց դարակ: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Աշխատանքային հարթության բոլոր եզրերը պետք է շրջափակվեն 0,8 մմ հաստության պլաստիկե եզրաժապավենով (PVC), ոչ աշխատանքային հարթության եզրերը՝ 0.4 մմ հաստության պլաստիկե եզրաժապավենով (PVC):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Հատակին հպվող հատվածի եզրերի վերջնամասերին տակից պետք է ամրացվի պլաստիկե  տակդիրներ, որոնց տակի պատերի հաստությունը՝ առնվազն 6 մմ: Միացումներն իրականացնել երաշխավորված և թաքնված ձգանների միջոցով: Առաքումը և տեղադրումը՝ ըստ պատվիրատուի առաջարկած վայրի, կատարվում է մատակարարի միջոցների հաշվին։</w:t>
            </w:r>
            <w:r w:rsidRPr="000913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 ։</w:t>
            </w:r>
            <w:r w:rsidRPr="00F74FAE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Երաշխիքային սպասարկումը՝ 2 տարի։</w:t>
            </w:r>
          </w:p>
          <w:p w:rsidR="00DE03C0" w:rsidRPr="005B1E4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Մադինա 1, Վարդենիկ 1, Վարդաձոր 1, Լիճք  1, Ձորագյուղ 1, Ծակքար 1:</w:t>
            </w:r>
          </w:p>
          <w:p w:rsidR="00DE03C0" w:rsidRPr="00F74FAE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:rsidR="00DE03C0" w:rsidRPr="00297BE5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168 000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3B1D56">
              <w:rPr>
                <w:rFonts w:ascii="Sylfaen" w:hAnsi="Sylfaen" w:cs="Sylfaen"/>
                <w:sz w:val="16"/>
                <w:szCs w:val="16"/>
                <w:lang w:val="hy-AM"/>
              </w:rPr>
              <w:t>,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3B1D56">
              <w:rPr>
                <w:rFonts w:ascii="Sylfaen" w:hAnsi="Sylfaen" w:cs="Sylfaen"/>
                <w:sz w:val="16"/>
                <w:szCs w:val="16"/>
                <w:lang w:val="hy-AM"/>
              </w:rPr>
              <w:t>Մադինա 1, Վարդենիկ 1, Վարդաձոր 1, Լիճք  1, Ձորագյուղ 1, Ծակքար 1: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F25DA2" w:rsidTr="00BE33E1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992" w:type="dxa"/>
            <w:vAlign w:val="bottom"/>
          </w:tcPr>
          <w:p w:rsidR="00DE03C0" w:rsidRPr="00FF1C00" w:rsidRDefault="00DE03C0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137225">
              <w:rPr>
                <w:rFonts w:ascii="Arial LatArm" w:hAnsi="Arial LatArm" w:cs="Sylfaen"/>
                <w:sz w:val="18"/>
                <w:szCs w:val="18"/>
              </w:rPr>
              <w:t>32341111</w:t>
            </w:r>
            <w:r w:rsidR="00FF1C00">
              <w:rPr>
                <w:rFonts w:asciiTheme="minorHAnsi" w:hAnsiTheme="minorHAnsi" w:cs="Sylfaen"/>
                <w:sz w:val="18"/>
                <w:szCs w:val="18"/>
                <w:lang w:val="hy-AM"/>
              </w:rPr>
              <w:t>/1</w:t>
            </w:r>
          </w:p>
          <w:p w:rsidR="00DE03C0" w:rsidRPr="000B385E" w:rsidRDefault="00DE03C0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խոսափողի հենակ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608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Խոսափողի ձողի տրամագիծը 180մմ , բարձրության կարգավորման հնարավորություն, նվազագույն չափը 88սմ առավելագույն 158սմ, քաշը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5կգ, </w:t>
            </w:r>
          </w:p>
          <w:p w:rsidR="00DE03C0" w:rsidRPr="00452754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:rsidR="00DE03C0" w:rsidRPr="00297BE5" w:rsidRDefault="003C0CFB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pict w14:anchorId="4DD606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27.5pt;height:145.5pt">
                  <v:imagedata r:id="rId7" o:title="micstand1"/>
                </v:shape>
              </w:pict>
            </w:r>
            <w:r w:rsidR="00DE03C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="00DE03C0"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Առաքումը և տեղադրումը՝ ըստ պատվիրատուի առաջարկած վայրի, կատարվում է մատակարարի միջոցների հաշվին։</w:t>
            </w:r>
            <w:r w:rsidR="00DE03C0" w:rsidRPr="000913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 ։</w:t>
            </w:r>
            <w:r w:rsidR="00DE03C0" w:rsidRPr="005B1E4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Երաշխիքային սպասարկումը՝ 2 տարի։</w:t>
            </w:r>
            <w:r w:rsidR="00DE03C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 Լիճք 2, Վարդաձոր 1, Վարդենիկ 3, Վերին Գետաշեն 1</w:t>
            </w:r>
            <w:r w:rsidR="00DE03C0" w:rsidRPr="00B5424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</w:t>
            </w:r>
            <w:r w:rsidR="00DE03C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Ծակքար </w:t>
            </w:r>
            <w:r w:rsidR="00DE03C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1: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ru-RU"/>
              </w:rPr>
              <w:t>216 000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CD6C64">
              <w:rPr>
                <w:rFonts w:ascii="Arial LatArm" w:hAnsi="Arial LatArm"/>
                <w:sz w:val="16"/>
                <w:szCs w:val="16"/>
                <w:lang w:val="hy-AM"/>
              </w:rPr>
              <w:t>;</w:t>
            </w:r>
            <w:r w:rsidRPr="003B1D56">
              <w:rPr>
                <w:rFonts w:ascii="Sylfaen" w:hAnsi="Sylfaen" w:cs="Sylfaen"/>
                <w:sz w:val="16"/>
                <w:szCs w:val="16"/>
                <w:lang w:val="hy-AM"/>
              </w:rPr>
              <w:t>Լիճք 2, Վարդաձոր 1, Վարդենիկ 3, Վերին Գետաշեն 1,Ծակքար 1: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F25DA2" w:rsidTr="00D10A37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ind w:left="426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992" w:type="dxa"/>
            <w:vAlign w:val="bottom"/>
          </w:tcPr>
          <w:p w:rsidR="00DE03C0" w:rsidRPr="00FF1C00" w:rsidRDefault="00DE03C0" w:rsidP="00DE03C0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32341100</w:t>
            </w:r>
            <w:r w:rsidR="00FF1C00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:rsidR="00DE03C0" w:rsidRPr="000B385E" w:rsidRDefault="00DE03C0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DE03C0" w:rsidRPr="00FF1C00" w:rsidRDefault="00FF1C0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Խ</w:t>
            </w:r>
            <w:r w:rsidR="00DE03C0" w:rsidRPr="00452754">
              <w:rPr>
                <w:rFonts w:ascii="GHEA Grapalat" w:hAnsi="GHEA Grapalat"/>
                <w:sz w:val="16"/>
                <w:szCs w:val="16"/>
              </w:rPr>
              <w:t>ոսափող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Shure SM 58 SE with Switch dynamic Microphone կամ համարժեք պրոֆեսիոնալ խոսաափող: Սարքի տեսակը՝ վոկալ դինամիկ միկրոֆոն անջատիչով;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Հաճախականության բնութագրերը՝ 50 Հց -15 կՀց;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Ուղղորդված օրինաչափություն՝ կարդիոիդ, սիմետրիկ, միատեսակ հաճախականության արձագանքով;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Ելքային դիմադրություն՝ 150 Օմ;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Միկրոֆոնի տեսակը` դինամիկ ելքային ազդանշանի մակարդակը -75 դԲ (0,18 մՎ):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Զգայունություն՝ 0.1 mV/P;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Հստակեցում` վոկալ, հաղորդավարի աշխատանք, համերգային կիրառություն, ստուդիական աշխատանք: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Խոսափողի առանձնահատկությունները.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Հիմնական հավելվածները՝ խոսք, առաջատար վոկալ, բեք վոկալ;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Ներկառուցված պարկուճային կափույր. արդյունավետորեն նվազեցնում է մեխանիկական աղմուկը;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Ներկառուցված քամու պաշտպանություն. պաշտպանում է ձայնային ուղին աղմուկից, շնչառությունից և քամուց: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Խոսափողի բովանդակությունը.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Կարգավորվող տակդիրի բռնակ;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Փոխադրման և պահպանման համար կայծակաճարմանդ պատյան;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Միակցիչներ՝ XLR (ստանդարտ միկրոֆոնի մալուխ)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Ընդհանուր չափերը՝ 54,5 մմ: x 166 մմ:</w:t>
            </w:r>
          </w:p>
          <w:p w:rsidR="00DE03C0" w:rsidRPr="00452754" w:rsidRDefault="00DE03C0" w:rsidP="00DE03C0">
            <w:pPr>
              <w:jc w:val="center"/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Գույնը՝ մոխրագույն (փայլատ)</w:t>
            </w:r>
          </w:p>
          <w:p w:rsidR="00DE03C0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montserratarm_regular" w:hAnsi="montserratarm_regular"/>
                <w:color w:val="000000"/>
                <w:sz w:val="20"/>
                <w:szCs w:val="20"/>
                <w:shd w:val="clear" w:color="auto" w:fill="FFFFFF"/>
                <w:lang w:val="hy-AM"/>
              </w:rPr>
              <w:t>Քաշը՝ 350 գր.</w:t>
            </w:r>
            <w:r>
              <w:rPr>
                <w:rFonts w:asciiTheme="minorHAnsi" w:hAnsiTheme="minorHAnsi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452754">
              <w:rPr>
                <w:rFonts w:asciiTheme="minorHAnsi" w:hAnsiTheme="minorHAnsi"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, ունենա համապատասխան լար նվազագույնը </w:t>
            </w:r>
            <w:r w:rsidRPr="00452754">
              <w:rPr>
                <w:rFonts w:asciiTheme="minorHAnsi" w:hAnsiTheme="minorHAnsi"/>
                <w:color w:val="000000"/>
                <w:sz w:val="20"/>
                <w:szCs w:val="20"/>
                <w:shd w:val="clear" w:color="auto" w:fill="FFFFFF"/>
                <w:lang w:val="hy-AM"/>
              </w:rPr>
              <w:lastRenderedPageBreak/>
              <w:t xml:space="preserve">3 մ և միանա միքշերային վահանակին(պուլտ)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Առաքումը և տեղադրումը՝ ըստ պատվիրատուի առաջարկած վայրի, կատարվում է մատակարարի միջոցների հաշվին։</w:t>
            </w:r>
            <w:r w:rsidRPr="000913C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 ։</w:t>
            </w:r>
            <w:r w:rsidRPr="003832C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Երաշխիքային սպասարկումը՝ 2 տարի։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</w:p>
          <w:p w:rsidR="00DE03C0" w:rsidRPr="00297BE5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Լիճք 1,  Վարդաձոր </w:t>
            </w:r>
            <w:r w:rsidRPr="00B627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Վարդենիկ </w:t>
            </w:r>
            <w:r w:rsidRPr="00B627F7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, Զոլաքար 1, :</w:t>
            </w:r>
          </w:p>
        </w:tc>
        <w:tc>
          <w:tcPr>
            <w:tcW w:w="102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200 000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496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F25DA2" w:rsidTr="005466C8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ind w:left="426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992" w:type="dxa"/>
            <w:vAlign w:val="center"/>
          </w:tcPr>
          <w:p w:rsidR="00DE03C0" w:rsidRPr="00FF1C00" w:rsidRDefault="00DE03C0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137225">
              <w:rPr>
                <w:rFonts w:ascii="Arial LatArm" w:hAnsi="Arial LatArm" w:cs="Sylfaen"/>
                <w:sz w:val="18"/>
                <w:szCs w:val="18"/>
              </w:rPr>
              <w:t>44423200</w:t>
            </w:r>
            <w:r w:rsidR="00FF1C00">
              <w:rPr>
                <w:rFonts w:asciiTheme="minorHAnsi" w:hAnsiTheme="minorHAnsi" w:cs="Sylfaen"/>
                <w:sz w:val="18"/>
                <w:szCs w:val="18"/>
                <w:lang w:val="hy-AM"/>
              </w:rPr>
              <w:t>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Կենցաղային    երկկողմանի    աստիճան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3608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Աստիճան  նվազագույնը 2մ   բացվող այնպես, որ լինի </w:t>
            </w:r>
            <w:r w:rsidRPr="00452754">
              <w:rPr>
                <w:rFonts w:ascii="GHEA Grapalat" w:hAnsi="GHEA Grapalat" w:cs="Calibri"/>
                <w:color w:val="000000"/>
                <w:lang w:val="hy-AM"/>
              </w:rPr>
              <w:t xml:space="preserve">^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պես , լինի մետաղ կամ այլումին, ապրանքը պետք է լինի ամուր և որակյալ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A325A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D1EC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Առաքումը և տեղադրումը՝ ըստ պատվիրատուի առաջարկած վայրի, կատարվում է մատակարարի միջոցների հաշվին։ Պետք է լինի նոր, չօգտագործված ։</w:t>
            </w:r>
            <w:r w:rsidRPr="008C797B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Տ</w:t>
            </w:r>
            <w:r w:rsidRPr="004B7A6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եխնիկական բնութագրից շեղումը 10 տոկոս: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Երաշխիքային սպասարկումը՝ 1</w:t>
            </w:r>
            <w:r w:rsidRPr="007D1EC6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տարի։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</w:p>
          <w:p w:rsidR="00DE03C0" w:rsidRPr="00297BE5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Աստղաձոր 1, Վերին Գետաշեն 1, Վարդենիկ 2, Վարաձոր 1, Ներքին Գետաշեն 1, Լիճք 1,Ծակքար 1:</w:t>
            </w:r>
          </w:p>
        </w:tc>
        <w:tc>
          <w:tcPr>
            <w:tcW w:w="102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2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208 000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CD6C64">
              <w:rPr>
                <w:rFonts w:ascii="Sylfaen" w:hAnsi="Sylfaen" w:cs="Sylfaen"/>
                <w:sz w:val="16"/>
                <w:szCs w:val="16"/>
                <w:lang w:val="hy-AM"/>
              </w:rPr>
              <w:t>,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CD6C64">
              <w:rPr>
                <w:rFonts w:ascii="Sylfaen" w:hAnsi="Sylfaen" w:cs="Sylfaen"/>
                <w:sz w:val="16"/>
                <w:szCs w:val="16"/>
                <w:lang w:val="hy-AM"/>
              </w:rPr>
              <w:t>Աստղաձոր 1, Վերին Գետաշեն 1, Վարդենիկ 2, Վարաձոր 1, Ներքին Գետաշեն 1, Լիճք 1,Ծակքար 1: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F25DA2" w:rsidTr="00A84109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ind w:left="426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992" w:type="dxa"/>
            <w:vAlign w:val="center"/>
          </w:tcPr>
          <w:p w:rsidR="00DE03C0" w:rsidRPr="00FF1C00" w:rsidRDefault="00DE03C0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137225">
              <w:rPr>
                <w:rFonts w:ascii="Arial LatArm" w:hAnsi="Arial LatArm" w:cs="Sylfaen"/>
                <w:sz w:val="18"/>
                <w:szCs w:val="18"/>
              </w:rPr>
              <w:t>38621200</w:t>
            </w:r>
            <w:r w:rsidR="00FF1C00">
              <w:rPr>
                <w:rFonts w:asciiTheme="minorHAnsi" w:hAnsiTheme="minorHAnsi" w:cs="Sylfaen"/>
                <w:sz w:val="18"/>
                <w:szCs w:val="18"/>
                <w:lang w:val="hy-AM"/>
              </w:rPr>
              <w:t>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հայելի</w:t>
            </w:r>
          </w:p>
        </w:tc>
        <w:tc>
          <w:tcPr>
            <w:tcW w:w="567" w:type="dxa"/>
          </w:tcPr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3608" w:type="dxa"/>
            <w:vAlign w:val="bottom"/>
          </w:tcPr>
          <w:p w:rsidR="00DE03C0" w:rsidRDefault="00DE03C0" w:rsidP="00DE03C0">
            <w:pPr>
              <w:jc w:val="center"/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>Հայելի ուղղանկյուն պատից ամրացվող, չափսերը՝ 500 x 700 մմ փայտյա, պլաստմասե կամ մետաղական շրջանակով: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52754"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>Առաքումը և տեղադրումը՝ ըստ պատվիրատուի առաջարկած վայրի, կատարվում է մատակարարի միջոցների հաշվին։</w:t>
            </w:r>
            <w:r w:rsidRPr="00776653"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 xml:space="preserve"> Պետք է լինի նոր, չօգտագործված ։Երաշխիքային սպասարկումը՝ 2 տարի։ </w:t>
            </w:r>
            <w:r w:rsidRPr="00D14AD1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D14AD1"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>Նկարները հավելված 1-ում։</w:t>
            </w:r>
            <w:r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 xml:space="preserve"> </w:t>
            </w:r>
          </w:p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GHEA Grapalat" w:hAnsi="GHEA Grapalat" w:cs="Microsoft Sans Serif"/>
                <w:color w:val="000000"/>
                <w:sz w:val="16"/>
                <w:szCs w:val="16"/>
                <w:lang w:val="hy-AM"/>
              </w:rPr>
              <w:t>Վերին Գետաշեն 1, Վարդենիկ 3, Վարդաձոր 1, Լիճք 2, Ծակքար 1: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Pr="001E0D7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48 000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CD6C64">
              <w:rPr>
                <w:rFonts w:ascii="Sylfaen" w:hAnsi="Sylfaen" w:cs="Sylfaen"/>
                <w:sz w:val="16"/>
                <w:szCs w:val="16"/>
                <w:lang w:val="hy-AM"/>
              </w:rPr>
              <w:t>,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CD6C64">
              <w:rPr>
                <w:rFonts w:ascii="Sylfaen" w:hAnsi="Sylfaen" w:cs="Sylfaen"/>
                <w:sz w:val="16"/>
                <w:szCs w:val="16"/>
                <w:lang w:val="hy-AM"/>
              </w:rPr>
              <w:t>Վերին Գետաշեն 1, Վարդենիկ 3, Վարդաձոր 1, Լիճք 2, Ծակքար 1: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77BC9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6C3753" w:rsidRDefault="003C0CFB" w:rsidP="00DE03C0">
            <w:pPr>
              <w:pStyle w:val="BodyTextIndent2"/>
              <w:spacing w:line="240" w:lineRule="auto"/>
              <w:ind w:left="426"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6</w:t>
            </w:r>
          </w:p>
        </w:tc>
        <w:tc>
          <w:tcPr>
            <w:tcW w:w="992" w:type="dxa"/>
            <w:vAlign w:val="bottom"/>
          </w:tcPr>
          <w:p w:rsidR="00DE03C0" w:rsidRPr="00FF1C00" w:rsidRDefault="00DE03C0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 w:rsidRPr="00137225">
              <w:rPr>
                <w:rFonts w:ascii="Arial LatArm" w:hAnsi="Arial LatArm" w:cs="Sylfaen"/>
                <w:sz w:val="18"/>
                <w:szCs w:val="18"/>
                <w:lang w:val="hy-AM"/>
              </w:rPr>
              <w:t>39515420</w:t>
            </w:r>
            <w:r w:rsidR="00FF1C00">
              <w:rPr>
                <w:rFonts w:asciiTheme="minorHAnsi" w:hAnsiTheme="minorHAnsi" w:cs="Sylfaen"/>
                <w:sz w:val="18"/>
                <w:szCs w:val="18"/>
                <w:lang w:val="hy-AM"/>
              </w:rPr>
              <w:t>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Շերտավարագույր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C230D9" w:rsidRDefault="00DE03C0" w:rsidP="00DE03C0">
            <w:pPr>
              <w:jc w:val="center"/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Վարդենիկ 4 հատ բաց մոխրագույն 1,92լ , 2.70 բ.   / 1 հատ 1.10լ,  2.70 բ /  2 հատ  1.15 լ , 2.70 բ / 2 հատ 1.15լ, 2.40բ  /  2հատ  կապտամոխրագույն 1.15 լ 2.70 բ /  3 հատ 1.94 լ 2.70բ / 2 հատ  1.92լ, 2.50բ ; / 3 հատ    (Պ 2)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1, 92 լայնություն 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2,70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*2 հատ     (ԵԿՄ սենյանկ)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1,15 մ լայնություն   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2,40 մ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* Շերտավարագույր բաց մոխրագույն 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(Գրադ)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2 հատ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2,20 լայնություն 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2,70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1 հատ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1,15 լայնություն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2,70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Շերտավարագույր      (Բոկս )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2 հատ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2,20 լայնություն 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2,50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4 հատ    (Մարզասրահ)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2,20 լայնություն 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2,70 բարձրություն</w:t>
            </w:r>
            <w:r w:rsidRPr="00452754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2 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հատ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        (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Ըմբշամարտի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մարզասրահ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)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2,20 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լայնություն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2,70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1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հատ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 1,15 </w:t>
            </w:r>
            <w:r w:rsidRPr="00452754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լայնութ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 2,40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1հատ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  1,55 լայնություն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      2,40 բարձրություն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 :  Վերին Գետաշեն 10  հատ չափսերը    բարձրություն    2,10 մետր լայնությունը  2 մ  յուրաքանչյուրը գրադարան,  թանգարան: Զոլաքար  արծաթագույն 18  հատ 1.75 բ 150 լ , 1 հատ 1.75 բ  130լ:  Մարտունի 4 հատ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2.60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2.30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Ծակքար 15 հատ 1.8մ 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x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1.8</w:t>
            </w:r>
            <w:r w:rsidRPr="00C230D9"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452754"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>մ</w:t>
            </w:r>
            <w:r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>:</w:t>
            </w:r>
            <w:r w:rsidRPr="00452754"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 xml:space="preserve"> }</w:t>
            </w:r>
            <w:r w:rsidRPr="00C230D9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t>Կտորները պատրաստված են պոլիէսթերից, ներկված և ներծծված հատուկ բաղադրության նյութերով՝ արևից պաշտպանելու համար: Շերտավարագույրի կտորների լայնությունը 13 սմ: Այլումինե ձողի չափսերն են 45x25մմ, իսկ պատերի հաստությունը 1մմ: Անհրաժեշտ պարագաներ՝ շերտավարագույրի ծանրոց, ծանրոցների համար նախատեսված հատուկ շղթա, որը շերտավարագույրի շերտերը միացնում է միմյանց, շերտավարագույրի</w:t>
            </w:r>
            <w:r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t xml:space="preserve"> երկկողմանի</w:t>
            </w:r>
            <w:r w:rsidRPr="00C230D9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t xml:space="preserve"> բացող-փակող և պտտվող մեխանիզմ, ամրացման դետալ (պատին կամ </w:t>
            </w:r>
            <w:r w:rsidRPr="00C230D9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lastRenderedPageBreak/>
              <w:t>առաստաղին ամրացնելու համար), ամրացման համար պլաստմասե խցաբութակ և պտուտակ (Փ 6մմx40մմ):Գույնը և երանգները համաձայնեցնել պատվիրատուի հետ: Պատվիրատուի մոտ պահանջն առաջանալուց հետո չափագրումը 1օրվա ընթացքում, պատրաստումը և տ</w:t>
            </w:r>
            <w:r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t xml:space="preserve">եղադրումը կատարողի կողմից 7 </w:t>
            </w:r>
            <w:r w:rsidRPr="00C230D9">
              <w:rPr>
                <w:rFonts w:ascii="GHEA Grapalat" w:hAnsi="GHEA Grapalat" w:cs="Calibri"/>
                <w:iCs/>
                <w:color w:val="000000"/>
                <w:sz w:val="16"/>
                <w:szCs w:val="16"/>
                <w:lang w:val="hy-AM"/>
              </w:rPr>
              <w:t>օրվա ընթացքում, կատարված աշխատանքների երաշխիքային սպասարկումը 1 տարի:</w:t>
            </w:r>
          </w:p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</w:p>
        </w:tc>
        <w:tc>
          <w:tcPr>
            <w:tcW w:w="1022" w:type="dxa"/>
            <w:vAlign w:val="center"/>
          </w:tcPr>
          <w:p w:rsidR="00DE03C0" w:rsidRPr="00996203" w:rsidRDefault="00996203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քմ</w:t>
            </w:r>
          </w:p>
        </w:tc>
        <w:tc>
          <w:tcPr>
            <w:tcW w:w="992" w:type="dxa"/>
            <w:vAlign w:val="center"/>
          </w:tcPr>
          <w:p w:rsidR="00DE03C0" w:rsidRPr="00D77BC9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452754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="00BB0A0B">
              <w:rPr>
                <w:rFonts w:ascii="GHEA Grapalat" w:hAnsi="GHEA Grapalat"/>
                <w:sz w:val="16"/>
                <w:szCs w:val="16"/>
                <w:lang w:val="hy-AM"/>
              </w:rPr>
              <w:t>046</w:t>
            </w: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 xml:space="preserve">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341</w:t>
            </w:r>
          </w:p>
        </w:tc>
        <w:tc>
          <w:tcPr>
            <w:tcW w:w="1496" w:type="dxa"/>
          </w:tcPr>
          <w:p w:rsidR="00DE03C0" w:rsidRPr="00CD6C64" w:rsidRDefault="00DE03C0" w:rsidP="00DE03C0">
            <w:pPr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  <w:r w:rsidRPr="00CD6C64">
              <w:rPr>
                <w:rFonts w:ascii="Sylfaen" w:hAnsi="Sylfaen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7</w:t>
            </w:r>
          </w:p>
        </w:tc>
        <w:tc>
          <w:tcPr>
            <w:tcW w:w="992" w:type="dxa"/>
            <w:vAlign w:val="bottom"/>
          </w:tcPr>
          <w:p w:rsidR="00DE03C0" w:rsidRPr="00FF1C00" w:rsidRDefault="00DE03C0" w:rsidP="00DE03C0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37521150</w:t>
            </w:r>
            <w:r w:rsidR="00FF1C00">
              <w:rPr>
                <w:rFonts w:ascii="Calibri" w:hAnsi="Calibri" w:cs="Calibri"/>
                <w:sz w:val="22"/>
                <w:szCs w:val="22"/>
                <w:lang w:val="hy-AM"/>
              </w:rPr>
              <w:t>/1</w:t>
            </w:r>
          </w:p>
          <w:p w:rsidR="00DE03C0" w:rsidRPr="000B385E" w:rsidRDefault="00DE03C0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նարդի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142A57" w:rsidRDefault="00DE03C0" w:rsidP="00DE03C0">
            <w:pPr>
              <w:jc w:val="center"/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Փ</w:t>
            </w:r>
            <w:r w:rsidRPr="00E36552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այտից պատրաստված լաքապատ նարդիներ։ Փայտը հաստ է, լաքած է 4 տակ։ Կողքից ունի փական, որպեսզի </w:t>
            </w:r>
            <w:r w:rsidRPr="00152540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փակ վիճակում տեղափոխելիս </w:t>
            </w:r>
            <w:r w:rsidRPr="00E36552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քարերը չթափվեն։</w:t>
            </w:r>
            <w:r w:rsidRPr="00E36552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br/>
            </w:r>
            <w:r w:rsidRPr="00776653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Կոմպլեկտի մեջ ներառված են սպիտակ և սև խաղաքարերը՝ 16 հատ (15 խաղաքար + 1 լրացուցիչ խաղաքար) և 2 զույգ զառեր։ Չափերը փակ վիճակում 60սմ *</w:t>
            </w:r>
            <w:r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 30սմ։ Բացված վիճակում՝ 60սմ * 6</w:t>
            </w:r>
            <w:r w:rsidRPr="00776653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0սմ։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776653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Առաքումը և տեղադրումը՝ ըստ պատվիրատուի առաջարկած վայրի, կատարվում է մատակարարի միջոցների հաշվին։ Պետք է լինի նոր, չօգտագործված</w:t>
            </w:r>
            <w:r w:rsidRPr="00F53D4F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, լինի որակյալ</w:t>
            </w:r>
            <w:r w:rsidRPr="00776653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 ։</w:t>
            </w:r>
            <w:r w:rsidRPr="00142A57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Երաշխիքային սպասարկումը՝ </w:t>
            </w:r>
            <w:r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1</w:t>
            </w:r>
            <w:r w:rsidRPr="00142A57"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 xml:space="preserve"> տարի։</w:t>
            </w:r>
          </w:p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GHEA Grapalat" w:hAnsi="GHEA Grapalat" w:cs="Courier New"/>
                <w:color w:val="000000"/>
                <w:sz w:val="16"/>
                <w:szCs w:val="16"/>
                <w:lang w:val="hy-AM"/>
              </w:rPr>
              <w:t>Լիճք 3, Ներքին Գետաշեն 4, Վարդաձոր 5, Վարդենիկ 5, Զոլաքար 4,  Երանոս 3, Մադինա 2, Ծովինար 10, Աստղաձոր 2, Ծակքար 2: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  <w:p w:rsidR="00DE03C0" w:rsidRPr="00DE03C0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DE03C0" w:rsidRP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  <w:r w:rsidRPr="00452754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40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9C4356">
              <w:rPr>
                <w:rFonts w:ascii="Sylfaen" w:hAnsi="Sylfaen" w:cs="Sylfaen"/>
                <w:sz w:val="16"/>
                <w:szCs w:val="16"/>
                <w:lang w:val="hy-AM"/>
              </w:rPr>
              <w:t>: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9C4356">
              <w:rPr>
                <w:rFonts w:ascii="Sylfaen" w:hAnsi="Sylfaen" w:cs="Sylfaen"/>
                <w:sz w:val="16"/>
                <w:szCs w:val="16"/>
                <w:lang w:val="hy-AM"/>
              </w:rPr>
              <w:t>Լիճք 3, Ներքին Գետաշեն 4, Վարդաձոր 5, Վարդենիկ 5, Զոլաքար 4,  Երանոս 3, Մադինա 2, Ծովինար 10, Աստղաձոր 2, Ծակքար 2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8</w:t>
            </w:r>
          </w:p>
        </w:tc>
        <w:tc>
          <w:tcPr>
            <w:tcW w:w="992" w:type="dxa"/>
            <w:vAlign w:val="bottom"/>
          </w:tcPr>
          <w:p w:rsidR="00DE03C0" w:rsidRPr="00FF1C00" w:rsidRDefault="00593E8F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>
              <w:rPr>
                <w:rFonts w:ascii="Helvetica" w:hAnsi="Helvetica"/>
                <w:color w:val="403931"/>
                <w:sz w:val="21"/>
                <w:szCs w:val="21"/>
                <w:shd w:val="clear" w:color="auto" w:fill="F5F5F5"/>
              </w:rPr>
              <w:t>37461400/2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շախմատ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085025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Լրակազմը պետք է բաղկացած լինի` խաղադաշտից, 40սմx40սմ /բացված վիճակում, +-5 սմ/, բարձրությունը` 4.5սմ /փակված վիճա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կում, +-1սմ/ խաղադաշտերի շրջանակները պետք է պատրաստված լինեն հաճարի չորացված փայտից, շրջանակի հաստությունը 1սմ` ոչ պակաս, բոլոր կողմերը համահավասար, հարթեցված, հղկված և պատված խոնավադիմացկուն ծածկույթով /լաք/։ Խաղադաշտերի մակերեսները պետք է պատրաստված լինեն ոչ պակաս` 2,5 մմ հաստությամբ փայտե շերտատախտակից: Խաղադաշտերի դիմային մակերեսին պետք է լինեն 32 բաց և 32 մուգ խաղավանդակներ, տեղադրված ըստ սահմանված կարգի։  Խաղադաշտերի վրա  պետք է սահ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մանված կար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 xml:space="preserve">գով տեղադրված և հարմարեցված լինեն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եր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կու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կան մետա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ղա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կան ծղնիներ և փականեր: Շախմատի  խաղաքարերը պետք է լինեն փայտե, 16-ական երկգույն` բաց և մուգ։ ։ Բոլոր խա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ղա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քա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րերը տե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ղա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վոր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softHyphen/>
              <w:t>վում են տուփի մեջ փակ վիճակում: Խաղաքարերը պետք է լինի մշակված, հղկված և պատված խոնավադիմացկուն ծածկույթով։ Առաքումը և տեղադրումը՝ ըստ պատվիրատուի առաջարկած վայրի, կատարվում է մատակարարի միջոցների հաշվին։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 ։</w:t>
            </w:r>
            <w:r w:rsidRPr="00085025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Երաշխիքային սպասարկումը՝ 2 տարի։</w:t>
            </w:r>
          </w:p>
          <w:p w:rsidR="00DE03C0" w:rsidRPr="00A91E59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Ծովինար 5, Մադինա 2, Երանոս 3, Զոլաքար 2, Վարդենիկ 6, Վարդաձոր 5, Լիճք 4, Ծակքար 3:</w:t>
            </w:r>
          </w:p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DE03C0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DE03C0" w:rsidRP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300 000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9C4356">
              <w:rPr>
                <w:rFonts w:ascii="Sylfaen" w:hAnsi="Sylfaen" w:cs="Sylfaen"/>
                <w:sz w:val="16"/>
                <w:szCs w:val="16"/>
                <w:lang w:val="hy-AM"/>
              </w:rPr>
              <w:t>Ծովինար 5, Մադինա 2, Երանոս 3, Զոլաքար 2, Վարդենիկ 6, Վարդաձոր 5, Լիճք 4, Ծակքար 3: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77BC9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9</w:t>
            </w:r>
          </w:p>
        </w:tc>
        <w:tc>
          <w:tcPr>
            <w:tcW w:w="992" w:type="dxa"/>
            <w:vAlign w:val="bottom"/>
          </w:tcPr>
          <w:p w:rsidR="00DE03C0" w:rsidRPr="000B385E" w:rsidRDefault="001B2591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1B2591">
              <w:rPr>
                <w:rFonts w:ascii="Calibri" w:hAnsi="Calibri" w:cs="Calibri"/>
                <w:sz w:val="22"/>
                <w:szCs w:val="22"/>
              </w:rPr>
              <w:t>37461160/1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թենիս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2A4C65" w:rsidRDefault="00DE03C0" w:rsidP="00DE03C0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Թենիսի սեղան ունի ամուր կառուցվածք և հարմար է փակ տարածքներում տեղադրելու համար: Ունենալով բարձրորակ խաղային մակերես՝ այն ապահովում է օպտիմալ խաղային հնարավորություն՝ սկսած սկսնակներից մինչև փորձառու մասնագետներ: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822DD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</w:t>
            </w: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երառում է՝ ցանց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Նկարագրություն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Բացված չափսը՝ 2740*1525*760 մմ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Ծալված չափսը՝  600*1480*110 մմ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Գույնը՝ կապույտ փայլատ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Խաղադաշտը՝ 15 մմ (MDF), </w:t>
            </w:r>
          </w:p>
          <w:p w:rsidR="00DE03C0" w:rsidRPr="003D447F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Կարկաս ՝ 20*30 մմ </w:t>
            </w:r>
          </w:p>
          <w:p w:rsidR="00DE03C0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3D447F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Ոտքեր՝ մետաղական 30*30 մմ </w:t>
            </w:r>
          </w:p>
          <w:p w:rsidR="00DE03C0" w:rsidRPr="003D447F" w:rsidRDefault="003C0CFB" w:rsidP="00DE03C0">
            <w:pPr>
              <w:jc w:val="center"/>
              <w:rPr>
                <w:rFonts w:ascii="GHEA Grapalat" w:hAnsi="GHEA Grapalat" w:cs="Calibri"/>
                <w:noProof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pict w14:anchorId="06265438">
                <v:shape id="_x0000_i1027" type="#_x0000_t75" style="width:165pt;height:165pt">
                  <v:imagedata r:id="rId8" o:title="456184153_949621283846439_4265756328756959348_n"/>
                </v:shape>
              </w:pict>
            </w:r>
          </w:p>
          <w:p w:rsidR="00DE03C0" w:rsidRPr="008E3028" w:rsidRDefault="00DE03C0" w:rsidP="00DE03C0">
            <w:pPr>
              <w:jc w:val="center"/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</w:pPr>
            <w:r w:rsidRPr="008E30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       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Լի</w:t>
            </w: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 xml:space="preserve">ճք 1, Վարդաձոր 1, </w:t>
            </w:r>
            <w:r w:rsidRPr="00152540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Վարդենիկ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 xml:space="preserve"> 1</w:t>
            </w:r>
            <w:r w:rsidRPr="008E3028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,</w:t>
            </w:r>
          </w:p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>Ծակքար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>1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: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ru-RU"/>
              </w:rPr>
              <w:t>48</w:t>
            </w: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96" w:type="dxa"/>
          </w:tcPr>
          <w:p w:rsidR="00DE03C0" w:rsidRPr="008E3028" w:rsidRDefault="00DE03C0" w:rsidP="00DE03C0">
            <w:pPr>
              <w:jc w:val="center"/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8E302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        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Լի</w:t>
            </w: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 xml:space="preserve">ճք 1, Վարդաձոր 1, </w:t>
            </w:r>
            <w:r w:rsidRPr="00152540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Վարդենիկ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 xml:space="preserve"> 1</w:t>
            </w:r>
            <w:r w:rsidRPr="008E3028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,</w:t>
            </w:r>
          </w:p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>Ծակքար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Arial Unicode" w:hAnsi="Arial Unicode" w:cs="Courier New"/>
                <w:color w:val="000000"/>
                <w:sz w:val="16"/>
                <w:szCs w:val="16"/>
                <w:lang w:val="ru-RU"/>
              </w:rPr>
              <w:t>1</w:t>
            </w:r>
            <w:r w:rsidRPr="00EE1E26">
              <w:rPr>
                <w:rFonts w:ascii="Arial Unicode" w:hAnsi="Arial Unicode" w:cs="Courier New"/>
                <w:color w:val="000000"/>
                <w:sz w:val="16"/>
                <w:szCs w:val="16"/>
                <w:lang w:val="hy-AM"/>
              </w:rPr>
              <w:t>: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  <w:lang w:val="hy-AM"/>
              </w:rPr>
              <w:t>0</w:t>
            </w:r>
          </w:p>
        </w:tc>
        <w:tc>
          <w:tcPr>
            <w:tcW w:w="992" w:type="dxa"/>
            <w:vAlign w:val="bottom"/>
          </w:tcPr>
          <w:p w:rsidR="00DE03C0" w:rsidRPr="00FF1C00" w:rsidRDefault="001B2591" w:rsidP="00DE03C0">
            <w:pPr>
              <w:jc w:val="center"/>
              <w:rPr>
                <w:rFonts w:asciiTheme="minorHAnsi" w:hAnsiTheme="minorHAnsi" w:cs="Sylfaen"/>
                <w:sz w:val="18"/>
                <w:szCs w:val="18"/>
                <w:lang w:val="hy-AM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>39131100/1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Թանգարանային դարակաշար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297BE5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• ԽՈՐՈՒԹՅՈՒՆ՝  100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Բարձրություն ՝110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Երկարություն՝ 190սմ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Պատրաստված 18 մմ լամինացված ԴՍՊ-ից,   դարակաշարերը հավասարաչափ բաժանված լինեն  2  հավասար մասերի, 3-րդ   հարկում  սալի առկայություն՝ վերևի հատվածը փակ՝ 40սմ լայնությամբ , որպեսզի օգտագործելի լինի ։ Բաժանված լինի 2 մասի, երկկողմանի օգտագործման հնարավորությամբ։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Կողքերի եզրապատում  0,8մմ PVS  շերտով։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Գույնը կամ գունային համադրումները համաձայնեցվում  է պատվիրատուի հետ։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Առաքումը և տեղադրումը՝ ըստ պատվիրատուի առաջարկած վայրի, կատարվում է մատակարարի միջոցների հաշվին։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9756C4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• Երաշխիքային սպասարկումը՝ 2 տարի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224 000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96" w:type="dxa"/>
          </w:tcPr>
          <w:p w:rsidR="00DE03C0" w:rsidRPr="00297BE5" w:rsidRDefault="00DE03C0" w:rsidP="00DE03C0">
            <w:pPr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992" w:type="dxa"/>
            <w:vAlign w:val="bottom"/>
          </w:tcPr>
          <w:p w:rsidR="00DE03C0" w:rsidRPr="000B385E" w:rsidRDefault="001B2591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1B2591">
              <w:rPr>
                <w:rFonts w:ascii="Arial LatArm" w:hAnsi="Arial LatArm" w:cs="Sylfaen"/>
                <w:sz w:val="18"/>
                <w:szCs w:val="18"/>
              </w:rPr>
              <w:t>39121200/1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Ցուցասեղան ապակիով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E449D4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• Լայնություն՝  70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Բարձրություն ՝75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Երկարություն՝ 120սմ։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Վերևի հատվածը ապակեպատ։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Ճակատային մասում՝ Մի կողմից  դուռ 2 ծխնիով 25*116 սմ չափերով և ներքևում բաց դարակ հատակից 10 սմ բարձրությամբ 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Պատրաստված 18 մմ լամինացված ԴՍՊ-ից,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• Կողքերի եզրապատում  0,8մմ PVC  շերտով։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Գույնը կամ գունային համադրումները համաձայնեցվում  է պատվիրատուի հետ։ Ապակին առնվազն 6 մմ հաստությամբ։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Առաքումը և տեղադրումը՝ ըստ պատվիրատուի առաջարկած վայրի, կատարվում է մատակարարի միջոցների հաշվին։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9756C4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• Երաշխիքային սպասարկումը՝ 2 տարի։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76 000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96" w:type="dxa"/>
          </w:tcPr>
          <w:p w:rsidR="00DE03C0" w:rsidRPr="009C4356" w:rsidRDefault="00DE03C0" w:rsidP="00DE03C0">
            <w:pPr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992" w:type="dxa"/>
            <w:vAlign w:val="bottom"/>
          </w:tcPr>
          <w:p w:rsidR="00DE03C0" w:rsidRPr="000B385E" w:rsidRDefault="001B2591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1B2591">
              <w:rPr>
                <w:rFonts w:ascii="Arial LatArm" w:hAnsi="Arial LatArm" w:cs="Sylfaen"/>
                <w:sz w:val="18"/>
                <w:szCs w:val="18"/>
              </w:rPr>
              <w:t>39121200/2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Թանգարանային պատվանդան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FD3E6E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• Լայնություն՝  60 սմ,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Բարձրություն ՝40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Երկարություն՝ 70սմ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 Պատրաստված 18 մմ լամինացված ԴՍՊ-ից։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Կողքերի եզրապատում  0,8մմ  PVS  շերտով։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Գույնը կամ գունային համադրումները համաձայնեցվում  է պատվիրատուի հետ։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Առաքումը և տեղադրումը՝ ըստ պատվիրատուի առաջարկած վայրի, կատարվում է մատակարարի միջոցների հաշվին։</w:t>
            </w:r>
            <w:r w:rsidRPr="00452754">
              <w:rPr>
                <w:lang w:val="hy-AM"/>
              </w:rPr>
              <w:t xml:space="preserve"> 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</w:rPr>
              <w:t>Պետք է լինի նոր, չօգտագործված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 w:rsidRPr="009756C4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• Երաշխիքային սպասարկումը՝ 2 տարի։ 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40 000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4</w:t>
            </w:r>
          </w:p>
        </w:tc>
        <w:tc>
          <w:tcPr>
            <w:tcW w:w="1496" w:type="dxa"/>
          </w:tcPr>
          <w:p w:rsidR="00DE03C0" w:rsidRPr="00CA5EBA" w:rsidRDefault="00DE03C0" w:rsidP="00DE03C0">
            <w:pPr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963C50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992" w:type="dxa"/>
            <w:vAlign w:val="bottom"/>
          </w:tcPr>
          <w:p w:rsidR="00DE03C0" w:rsidRPr="000B385E" w:rsidRDefault="001B2591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1B2591">
              <w:rPr>
                <w:rFonts w:ascii="Arial LatArm" w:hAnsi="Arial LatArm" w:cs="Sylfaen"/>
                <w:sz w:val="18"/>
                <w:szCs w:val="18"/>
              </w:rPr>
              <w:t>39121200/3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Ցուցասեղան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E449D4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• Լայնություն՝  50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Բարձրություն ՝75սմ,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Երկարություն՝ 110սմ։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Պատրաստված 18 մմ լամինացված ԴՍՊ-ից։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Կողքերի եզրապատում  0,8մմ  PVS  շերտով։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Գույնը կամ գունային համադրումները համաձայնեցվում  է պատվիրատուի հետ։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Առաքումը և տեղադրումը՝ ըստ պատվիրատուի առաջարկած վայրի, կատարվում է մատակարարի միջոցների հաշվին։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Պետք է լինի նոր, չօգտագործված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։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•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9756C4">
              <w:rPr>
                <w:rFonts w:ascii="GHEA Grapalat" w:hAnsi="GHEA Grapalat" w:cs="Calibri"/>
                <w:color w:val="000000"/>
                <w:sz w:val="16"/>
                <w:szCs w:val="16"/>
              </w:rPr>
              <w:t>Երաշխիքային սպասարկումը՝ 2 տարի։</w:t>
            </w: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  <w:p w:rsidR="00DE03C0" w:rsidRPr="00F25DA2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70 000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9756C4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496" w:type="dxa"/>
          </w:tcPr>
          <w:p w:rsidR="00DE03C0" w:rsidRPr="00CA5EBA" w:rsidRDefault="00DE03C0" w:rsidP="00DE03C0">
            <w:pPr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  <w:tr w:rsidR="00DE03C0" w:rsidRPr="00DE03C0" w:rsidTr="004C71D7">
        <w:trPr>
          <w:gridAfter w:val="1"/>
          <w:wAfter w:w="8" w:type="dxa"/>
        </w:trPr>
        <w:tc>
          <w:tcPr>
            <w:tcW w:w="822" w:type="dxa"/>
            <w:vAlign w:val="center"/>
          </w:tcPr>
          <w:p w:rsidR="00DE03C0" w:rsidRPr="003C0CFB" w:rsidRDefault="003C0CFB" w:rsidP="00DE03C0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  <w:lang w:val="hy-AM"/>
              </w:rPr>
              <w:t>4</w:t>
            </w:r>
            <w:bookmarkStart w:id="0" w:name="_GoBack"/>
            <w:bookmarkEnd w:id="0"/>
          </w:p>
        </w:tc>
        <w:tc>
          <w:tcPr>
            <w:tcW w:w="992" w:type="dxa"/>
            <w:vAlign w:val="bottom"/>
          </w:tcPr>
          <w:p w:rsidR="00DE03C0" w:rsidRPr="000B385E" w:rsidRDefault="001B2591" w:rsidP="00DE03C0">
            <w:pPr>
              <w:jc w:val="center"/>
              <w:rPr>
                <w:rFonts w:ascii="Arial LatArm" w:hAnsi="Arial LatArm" w:cs="Sylfaen"/>
                <w:sz w:val="18"/>
                <w:szCs w:val="18"/>
                <w:lang w:val="hy-AM"/>
              </w:rPr>
            </w:pPr>
            <w:r w:rsidRPr="001B2591">
              <w:rPr>
                <w:rFonts w:ascii="Arial LatArm" w:hAnsi="Arial LatArm" w:cs="Sylfaen"/>
                <w:sz w:val="18"/>
                <w:szCs w:val="18"/>
              </w:rPr>
              <w:t>39131100/2</w:t>
            </w:r>
          </w:p>
        </w:tc>
        <w:tc>
          <w:tcPr>
            <w:tcW w:w="1560" w:type="dxa"/>
            <w:vAlign w:val="center"/>
          </w:tcPr>
          <w:p w:rsidR="00DE03C0" w:rsidRPr="00452754" w:rsidRDefault="00DE03C0" w:rsidP="00DE03C0">
            <w:pPr>
              <w:contextualSpacing/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</w:rPr>
              <w:t>Դարակաշար</w:t>
            </w:r>
          </w:p>
        </w:tc>
        <w:tc>
          <w:tcPr>
            <w:tcW w:w="567" w:type="dxa"/>
            <w:vAlign w:val="center"/>
          </w:tcPr>
          <w:p w:rsidR="00DE03C0" w:rsidRPr="00F25DA2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608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• Դռների քանակը ՝ 2, աջ և ձախ բացվող 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Խորություն  50սմ,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Լայնություն՝  110 սմ,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Բարձրություն ՝200 սմ։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>• Պատրաստված 18 մմ լամինացված ԴՍՊ-ից,  դարակաշարերը հավասարաչափ բաժանված լինեն  4  հավասար մասերի։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Կողքերի եզրապատում  0,8 մմ  PVS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շերտով։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Գունային համադրումները համաձայնեցվում է պատվիրատուի հետ։ </w:t>
            </w:r>
            <w:r w:rsidRPr="00452754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• Առաքումը և տեղադրումը՝ ըստ պատվիրատուի առաջարկած վայրի, կատարվում է մատակարարի միջոցների հաշվին։ </w:t>
            </w:r>
            <w:r w:rsidRPr="00776653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Պետք է լինի նոր, չօգտագործված Երաշխիք ոչ պակաս քան 12 ամիս։</w:t>
            </w:r>
          </w:p>
          <w:p w:rsidR="00DE03C0" w:rsidRPr="00E449D4" w:rsidRDefault="00DE03C0" w:rsidP="00DE03C0">
            <w:pPr>
              <w:contextualSpacing/>
              <w:jc w:val="center"/>
              <w:rPr>
                <w:rFonts w:ascii="Arial LatArm" w:hAnsi="Arial LatArm"/>
                <w:sz w:val="16"/>
                <w:lang w:val="hy-AM"/>
              </w:rPr>
            </w:pPr>
          </w:p>
        </w:tc>
        <w:tc>
          <w:tcPr>
            <w:tcW w:w="1022" w:type="dxa"/>
            <w:vAlign w:val="center"/>
          </w:tcPr>
          <w:p w:rsidR="00996203" w:rsidRPr="00F25DA2" w:rsidRDefault="00996203" w:rsidP="00996203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</w:p>
          <w:p w:rsidR="00DE03C0" w:rsidRPr="00DE03C0" w:rsidRDefault="00DE03C0" w:rsidP="00DE03C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DE03C0" w:rsidRPr="00DE03C0" w:rsidRDefault="00DE03C0" w:rsidP="00DE03C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</w:p>
        </w:tc>
        <w:tc>
          <w:tcPr>
            <w:tcW w:w="1262" w:type="dxa"/>
            <w:vAlign w:val="center"/>
          </w:tcPr>
          <w:p w:rsidR="00DE03C0" w:rsidRPr="00452754" w:rsidRDefault="00DE03C0" w:rsidP="00DE03C0">
            <w:pPr>
              <w:jc w:val="center"/>
              <w:rPr>
                <w:rFonts w:ascii="Arial LatArm" w:hAnsi="Arial LatArm"/>
                <w:sz w:val="16"/>
                <w:szCs w:val="16"/>
                <w:lang w:val="hy-AM"/>
              </w:rPr>
            </w:pPr>
            <w:r w:rsidRPr="00452754">
              <w:rPr>
                <w:rFonts w:ascii="GHEA Grapalat" w:hAnsi="GHEA Grapalat"/>
                <w:sz w:val="16"/>
                <w:szCs w:val="16"/>
                <w:lang w:val="hy-AM"/>
              </w:rPr>
              <w:t>57 000</w:t>
            </w:r>
          </w:p>
        </w:tc>
        <w:tc>
          <w:tcPr>
            <w:tcW w:w="1044" w:type="dxa"/>
            <w:vAlign w:val="center"/>
          </w:tcPr>
          <w:p w:rsidR="00DE03C0" w:rsidRPr="00AA54DD" w:rsidRDefault="00DE03C0" w:rsidP="00DE03C0">
            <w:pPr>
              <w:jc w:val="center"/>
              <w:rPr>
                <w:rFonts w:ascii="Arial LatArm" w:hAnsi="Arial LatArm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96" w:type="dxa"/>
          </w:tcPr>
          <w:p w:rsidR="00DE03C0" w:rsidRPr="00CA5EBA" w:rsidRDefault="00DE03C0" w:rsidP="00DE03C0">
            <w:pPr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ՀՀ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Գեղարքունիքի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մարզ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Մարտունի</w:t>
            </w:r>
            <w:r w:rsidRPr="00B351D7">
              <w:rPr>
                <w:rFonts w:ascii="Arial LatArm" w:hAnsi="Arial LatArm"/>
                <w:sz w:val="16"/>
                <w:szCs w:val="16"/>
                <w:lang w:val="hy-AM"/>
              </w:rPr>
              <w:t xml:space="preserve"> </w:t>
            </w:r>
            <w:r w:rsidRPr="00B351D7">
              <w:rPr>
                <w:rFonts w:ascii="Sylfaen" w:hAnsi="Sylfaen" w:cs="Sylfaen"/>
                <w:sz w:val="16"/>
                <w:szCs w:val="16"/>
                <w:lang w:val="hy-AM"/>
              </w:rPr>
              <w:t>համայնք</w:t>
            </w:r>
          </w:p>
        </w:tc>
        <w:tc>
          <w:tcPr>
            <w:tcW w:w="1052" w:type="dxa"/>
          </w:tcPr>
          <w:p w:rsidR="00DE03C0" w:rsidRDefault="00DE03C0" w:rsidP="00DE03C0">
            <w:r w:rsidRPr="008451BE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Ըստ պահանջի</w:t>
            </w:r>
          </w:p>
        </w:tc>
        <w:tc>
          <w:tcPr>
            <w:tcW w:w="1255" w:type="dxa"/>
          </w:tcPr>
          <w:p w:rsidR="00DE03C0" w:rsidRDefault="00DE03C0" w:rsidP="00DE03C0"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Պայմանագրի կնքման պահից </w:t>
            </w:r>
            <w:r w:rsidRPr="00A81936">
              <w:rPr>
                <w:rFonts w:ascii="GHEA Grapalat" w:hAnsi="GHEA Grapalat"/>
                <w:sz w:val="20"/>
                <w:szCs w:val="20"/>
              </w:rPr>
              <w:t>3</w:t>
            </w:r>
            <w:r w:rsidRPr="00A81936">
              <w:rPr>
                <w:rFonts w:ascii="GHEA Grapalat" w:hAnsi="GHEA Grapalat"/>
                <w:sz w:val="20"/>
                <w:szCs w:val="20"/>
                <w:lang w:val="hy-AM"/>
              </w:rPr>
              <w:t>0 օրացույցային օր</w:t>
            </w:r>
          </w:p>
        </w:tc>
      </w:tr>
    </w:tbl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sectPr w:rsidR="00673F4D" w:rsidRPr="00F25DA2" w:rsidSect="00673F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D2" w:rsidRDefault="00E27CD2" w:rsidP="00673F4D">
      <w:r>
        <w:separator/>
      </w:r>
    </w:p>
  </w:endnote>
  <w:endnote w:type="continuationSeparator" w:id="0">
    <w:p w:rsidR="00E27CD2" w:rsidRDefault="00E27CD2" w:rsidP="0067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ontserratarm_regular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D2" w:rsidRDefault="00E27CD2" w:rsidP="00673F4D">
      <w:r>
        <w:separator/>
      </w:r>
    </w:p>
  </w:footnote>
  <w:footnote w:type="continuationSeparator" w:id="0">
    <w:p w:rsidR="00E27CD2" w:rsidRDefault="00E27CD2" w:rsidP="00673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7"/>
    <w:rsid w:val="000268FC"/>
    <w:rsid w:val="000458D5"/>
    <w:rsid w:val="00073FDE"/>
    <w:rsid w:val="000D5EC2"/>
    <w:rsid w:val="00101FA6"/>
    <w:rsid w:val="001122A3"/>
    <w:rsid w:val="00115C92"/>
    <w:rsid w:val="001242FE"/>
    <w:rsid w:val="00184AA2"/>
    <w:rsid w:val="0019775F"/>
    <w:rsid w:val="001A5973"/>
    <w:rsid w:val="001B2591"/>
    <w:rsid w:val="001C26E5"/>
    <w:rsid w:val="001E0D72"/>
    <w:rsid w:val="00202F2C"/>
    <w:rsid w:val="0021337F"/>
    <w:rsid w:val="00272916"/>
    <w:rsid w:val="002D0AF8"/>
    <w:rsid w:val="003677B0"/>
    <w:rsid w:val="00397881"/>
    <w:rsid w:val="003A045A"/>
    <w:rsid w:val="003C0CFB"/>
    <w:rsid w:val="00422ACE"/>
    <w:rsid w:val="0043086F"/>
    <w:rsid w:val="004361B2"/>
    <w:rsid w:val="00550E62"/>
    <w:rsid w:val="00573D0A"/>
    <w:rsid w:val="00593E8F"/>
    <w:rsid w:val="005945E0"/>
    <w:rsid w:val="005A572F"/>
    <w:rsid w:val="005C4F4E"/>
    <w:rsid w:val="005F3863"/>
    <w:rsid w:val="00613633"/>
    <w:rsid w:val="00620F65"/>
    <w:rsid w:val="0063744E"/>
    <w:rsid w:val="00645E6B"/>
    <w:rsid w:val="006731CB"/>
    <w:rsid w:val="00673F4D"/>
    <w:rsid w:val="0068083F"/>
    <w:rsid w:val="006A17B3"/>
    <w:rsid w:val="006C3753"/>
    <w:rsid w:val="006D09A9"/>
    <w:rsid w:val="00715455"/>
    <w:rsid w:val="0071750C"/>
    <w:rsid w:val="0074062B"/>
    <w:rsid w:val="00750936"/>
    <w:rsid w:val="007661DF"/>
    <w:rsid w:val="007905A1"/>
    <w:rsid w:val="007D1D70"/>
    <w:rsid w:val="00821E8D"/>
    <w:rsid w:val="00832B3F"/>
    <w:rsid w:val="00852BCD"/>
    <w:rsid w:val="008605E6"/>
    <w:rsid w:val="0087795D"/>
    <w:rsid w:val="00893603"/>
    <w:rsid w:val="008B2E8D"/>
    <w:rsid w:val="008C785E"/>
    <w:rsid w:val="008E17AA"/>
    <w:rsid w:val="0094649C"/>
    <w:rsid w:val="00975622"/>
    <w:rsid w:val="00996203"/>
    <w:rsid w:val="009A4E07"/>
    <w:rsid w:val="009A7123"/>
    <w:rsid w:val="009C0184"/>
    <w:rsid w:val="009C109C"/>
    <w:rsid w:val="009C243B"/>
    <w:rsid w:val="009C74AD"/>
    <w:rsid w:val="009F6EEE"/>
    <w:rsid w:val="00A07268"/>
    <w:rsid w:val="00A105C5"/>
    <w:rsid w:val="00A204C1"/>
    <w:rsid w:val="00A46CA2"/>
    <w:rsid w:val="00A53639"/>
    <w:rsid w:val="00AF53F5"/>
    <w:rsid w:val="00B462D4"/>
    <w:rsid w:val="00B57AFB"/>
    <w:rsid w:val="00B76CEC"/>
    <w:rsid w:val="00BB0A0B"/>
    <w:rsid w:val="00BE2354"/>
    <w:rsid w:val="00BF439E"/>
    <w:rsid w:val="00C674F7"/>
    <w:rsid w:val="00C83A20"/>
    <w:rsid w:val="00C924E9"/>
    <w:rsid w:val="00CE1480"/>
    <w:rsid w:val="00D3335E"/>
    <w:rsid w:val="00D77BC9"/>
    <w:rsid w:val="00DB4B03"/>
    <w:rsid w:val="00DD0618"/>
    <w:rsid w:val="00DE03C0"/>
    <w:rsid w:val="00DE0EFC"/>
    <w:rsid w:val="00DE488D"/>
    <w:rsid w:val="00E21743"/>
    <w:rsid w:val="00E27CD2"/>
    <w:rsid w:val="00E40196"/>
    <w:rsid w:val="00E67BEC"/>
    <w:rsid w:val="00E700A9"/>
    <w:rsid w:val="00E75F68"/>
    <w:rsid w:val="00EA2BA7"/>
    <w:rsid w:val="00EC56FD"/>
    <w:rsid w:val="00F02684"/>
    <w:rsid w:val="00F02CF8"/>
    <w:rsid w:val="00F25DA2"/>
    <w:rsid w:val="00F45064"/>
    <w:rsid w:val="00F52497"/>
    <w:rsid w:val="00F61183"/>
    <w:rsid w:val="00F614C1"/>
    <w:rsid w:val="00F779F4"/>
    <w:rsid w:val="00F965F7"/>
    <w:rsid w:val="00FC4BD4"/>
    <w:rsid w:val="00FF1C00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ABF8D"/>
  <w15:docId w15:val="{44025787-21A1-4F91-90DC-1B0CB86D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674F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74F7"/>
    <w:rPr>
      <w:rFonts w:ascii="Baltica" w:eastAsia="Times New Roman" w:hAnsi="Baltica" w:cs="Times New Roman"/>
      <w:sz w:val="20"/>
      <w:szCs w:val="20"/>
      <w:lang w:val="af-ZA"/>
    </w:rPr>
  </w:style>
  <w:style w:type="paragraph" w:styleId="ListParagraph">
    <w:name w:val="List Paragraph"/>
    <w:basedOn w:val="Normal"/>
    <w:link w:val="ListParagraphChar"/>
    <w:uiPriority w:val="34"/>
    <w:qFormat/>
    <w:rsid w:val="008936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75F6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73F4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73F4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semiHidden/>
    <w:rsid w:val="00673F4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73F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73F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73F4D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73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4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10</Pages>
  <Words>1911</Words>
  <Characters>10895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VAVAcomp</dc:creator>
  <cp:lastModifiedBy>Admin</cp:lastModifiedBy>
  <cp:revision>113</cp:revision>
  <dcterms:created xsi:type="dcterms:W3CDTF">2023-02-06T08:17:00Z</dcterms:created>
  <dcterms:modified xsi:type="dcterms:W3CDTF">2025-02-19T12:16:00Z</dcterms:modified>
</cp:coreProperties>
</file>