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ՃԱԿ-ԷԱՃԱՊՁԲ-25/08 ծածկագրով 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ՃԱԿ-ԷԱՃԱՊՁԲ-25/08 ծածկագրով 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ՃԱԿ-ԷԱՃԱՊՁԲ-25/08 ծածկագրով 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ՃԱԿ-ԷԱՃԱՊՁԲ-25/08 ծածկագրով 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Հանձնելու պահին պիտանիության ժամկետի 2/3 առկայություն, ֆիրմային նշանի առկայություն,պահպանման պայմանները,ՆՅՈՒԹԵՐԸ պետք է ունենան իր աշխատանքի համար անհրաժեշտ օգտագործման ձեռնարկով նախատեսված նյութերը: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չափման միավոր` տուփ : Մեկ տուփ հավաքածույում թեստերի քանակը 100թեստ: C-ռեակտիվ սպիտակուցի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եղանակով:Տուփով: Ստուգվող նմուշ` արյան շիճուկ/պլազմա/։ Մեկ տուփ ռեագենտի հավաքածույում թեստերի քանակը 100թեստ :Միզանյութի հավաքածուն պետք է ունենա իր աշխատանքի համար անհրաժեշտ օգտագործման ձեռնարկով նախատեսված նյութերը կալիբրատոր,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 Գլյուկոզայի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նախատեսված բաց համակարգի համար: Մեթոդ Ֆերմենտատիվ կոլորոմետրիկ: Ստուգվող նմուշ` արյան շիճուկ/պլազմա/։ Չափման միավոր տուփ:Մեկ տուփ ռեագենտի հավաքածույում թեստերի 100թեստ:Բիլիռուբին (ուղղակի)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 տուփով :Մեկ տուփ ռեագենտի հավաքածույում թեստերի քանակը 100թեստ: Ընդհանուր սպիտակուցի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 Չափման միավոր տուփ :Մեկ տուփ ռեագենտի հավաքածույում թեստերի քանակը 100թեստ: Խոլեսթերինի հավաքածուն պետք է ունենա իր աշխատանքի համար անհրաժեշտ օգտագործման ձեռնարկով նախատեսված նյութերը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 ։ Չափման միավոր տուփ: Մեկ տուփ ռեագենտի հավաքածույում թեստերի քանակը 100թեստ :Կրեատինինի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շաքարի ) որոշման թեստեր՝ Նախատեսված` շաքարի որոշման համար՝ Ակուչեկ aktiv / սարքի համար, չափման միավոր հասկանալ տուփ, 1 տուփի մեջ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Չափման միավոր հասկանալ տուփ՝ Մեկ տուփ հավաքածույում թեստերի քանակը `100թեստ Սիֆիլիսի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 տայներ ասեղ արյունահավաք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իոնների որոշման համար` կանաչ գլխիկով/կալցիում/։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EDTA,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Արյունահավաք անոթ՝ գելով բիոքիմիայի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0,1Ն N10; ջրային լուծույթ,քիմիապես մաքուր,փաթեթվածքը՝ ապակյա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Ասպարտամինոտրանսֆերազայի /AST/ որոշման թեսթ հավաքածու: չափման միավոր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Ալանինամինոտրանսֆերազաի որոշման թեսթ հավաքածու:(Չափման միավոր հասկանալ տուփ`1 տուփում ՝ 100թեսթ:Ստուգվող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մեծ և փոքր մակերեսների ախտահանման և մաքրման համար:Նյութը ունի ախտահանող, լվացող և հոտակլանիչ ազդեցություն: Օգտագործվում է մակերեսների, գույքի, սպիտակեղենի, լաբորատոր սպասքի և այլ պարագաների ախտահանման և մաքրման համար: Բաղադրություն – N,N-բիս – (3-ամինոպրոպիլ)դոդեցիլամին- 5%, ինչպես նաև էթիլենդիամինտետրաքացախաթթու, ՄԱՆ: Օգտագործուման ցուցումներ – Օգտագործվող աշխատանքային լուծույթի խտությունը – 0.25%: Էքսպոզիցիա (պահաժամ) – 60 րոպե: Նախատեսված է սրբելու, ցողելու և թրջելու եղանակով ախտահանման համար: Հատակի ընթացիկ մաքրման ժամանակ հետագա ջրով լվանալու կարիք չկա: Աշխատանքային լուծույթով սենքերում սրբելու եղանակով մակերեսների մշակման ժամանակ անհատական պաշտպանիչ միջոցների օգտագործման անհրաժեշտություն չկա և կարելի է օգտագործել հիվանդի ներկայությամբ: 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հատուկ վտանգավոր վարակների հարուցիչների(ժանտախտ, տուլարեմիա, լեգիոնելոզ), սնկերի (կանդիդա և դերմատոֆիտիա) նկատմամբ: Փաթեթավորում – 1լ պլաստմասե տարաներ/ Սուրֆանիոզ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վարակազերծման աշխատանքնների համար: Սպիտակ կամ բաց դեղնավուն բյուրեղային փոշի , քլորի թեթև հոտով , լուծվում է ջրում (1:20) , սպիրտում (1:20) առաջացնելով պղտոր լուծույթ: Պարունակում է 75% ակտիվ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Դիստիգլուստրոն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խտանյութ հատակների և մակերեսների մաքրման համար/ԴԵրդեվայս/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հեղուկ ֆիքսաժ/գինեկոլոգիական/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սոսինձ` նախատեսված առարկայական ապակին և ծածկապակին ամրացնելու համար: չափման միավոր հասկանալ շիշ`100մլ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 իրենից ներկայացնում է ամիդրոպիրինի և աղաթթվային անիլինի սպիրտային լուծույթ. Ռեակտիվը կիրառվում է բուժ. կանխարգելիչ հիմնարկներում, լաբորատորիաներում արյան թաքնված հետքերի, լվացող հեղուկների մնացորդների հայտնաբերման համար, որոնք կարող են մնացած լինել մանրէազերծման ենթակա բժշկական նշանակության գործիքների վրա անբավարար նախամանրէազերծման, մաքրման հետևանքով. Ռեակտիվը հայտնաբերում է նաև քլոր պարունակող նյութերի առկայության հետքերը մակերեսների /ազոպիրամ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