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F66" w:rsidRPr="002250CD" w:rsidRDefault="00B95FA4" w:rsidP="00F91F8C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left" w:pos="652"/>
          <w:tab w:val="left" w:pos="5760"/>
          <w:tab w:val="left" w:pos="9180"/>
          <w:tab w:val="right" w:pos="15398"/>
        </w:tabs>
        <w:spacing w:line="276" w:lineRule="auto"/>
        <w:ind w:right="707"/>
        <w:jc w:val="center"/>
        <w:rPr>
          <w:rFonts w:ascii="GHEA Grapalat" w:eastAsia="Calibri" w:hAnsi="GHEA Grapalat" w:cs="Sylfaen"/>
          <w:sz w:val="20"/>
          <w:szCs w:val="24"/>
          <w:lang w:val="hy-AM"/>
        </w:rPr>
      </w:pPr>
      <w:r>
        <w:rPr>
          <w:rFonts w:ascii="GHEA Grapalat" w:hAnsi="GHEA Grapalat" w:cs="Arial"/>
          <w:b/>
          <w:szCs w:val="24"/>
          <w:lang w:val="hy-AM"/>
        </w:rPr>
        <w:t>Կահույքի</w:t>
      </w:r>
    </w:p>
    <w:p w:rsidR="006C0F66" w:rsidRPr="002250CD" w:rsidRDefault="006C0F66" w:rsidP="00F91F8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left" w:pos="9180"/>
        </w:tabs>
        <w:jc w:val="center"/>
        <w:rPr>
          <w:rFonts w:ascii="GHEA Grapalat" w:hAnsi="GHEA Grapalat" w:cs="Arial"/>
          <w:b/>
          <w:szCs w:val="24"/>
          <w:lang w:val="hy-AM"/>
        </w:rPr>
      </w:pPr>
      <w:r w:rsidRPr="002250CD">
        <w:rPr>
          <w:rFonts w:ascii="GHEA Grapalat" w:hAnsi="GHEA Grapalat" w:cs="Arial"/>
          <w:b/>
          <w:szCs w:val="24"/>
          <w:lang w:val="hy-AM"/>
        </w:rPr>
        <w:t>ՏԵԽՆԻԿԱԿԱՆ</w:t>
      </w:r>
      <w:r w:rsidR="00435FD3">
        <w:rPr>
          <w:rFonts w:ascii="GHEA Grapalat" w:hAnsi="GHEA Grapalat" w:cs="Arial"/>
          <w:b/>
          <w:szCs w:val="24"/>
          <w:lang w:val="hy-AM"/>
        </w:rPr>
        <w:t xml:space="preserve"> </w:t>
      </w:r>
      <w:r w:rsidRPr="002250CD">
        <w:rPr>
          <w:rFonts w:ascii="GHEA Grapalat" w:hAnsi="GHEA Grapalat" w:cs="Arial"/>
          <w:b/>
          <w:szCs w:val="24"/>
          <w:lang w:val="hy-AM"/>
        </w:rPr>
        <w:t>ԲՆՈՒԹԱԳԻՐ</w:t>
      </w:r>
      <w:r w:rsidR="00435FD3">
        <w:rPr>
          <w:rFonts w:ascii="GHEA Grapalat" w:hAnsi="GHEA Grapalat" w:cs="Arial"/>
          <w:b/>
          <w:szCs w:val="24"/>
          <w:lang w:val="hy-AM"/>
        </w:rPr>
        <w:t xml:space="preserve"> </w:t>
      </w:r>
    </w:p>
    <w:tbl>
      <w:tblPr>
        <w:tblW w:w="15310" w:type="dxa"/>
        <w:tblInd w:w="-2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332"/>
        <w:gridCol w:w="3384"/>
        <w:gridCol w:w="1128"/>
        <w:gridCol w:w="1128"/>
        <w:gridCol w:w="1128"/>
        <w:gridCol w:w="987"/>
        <w:gridCol w:w="1411"/>
        <w:gridCol w:w="1410"/>
      </w:tblGrid>
      <w:tr w:rsidR="006C0F66" w:rsidRPr="002250CD" w:rsidTr="00B048F2">
        <w:trPr>
          <w:trHeight w:val="268"/>
        </w:trPr>
        <w:tc>
          <w:tcPr>
            <w:tcW w:w="15310" w:type="dxa"/>
            <w:gridSpan w:val="10"/>
          </w:tcPr>
          <w:p w:rsidR="006C0F66" w:rsidRPr="002250CD" w:rsidRDefault="006C0F6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Cs w:val="24"/>
              </w:rPr>
            </w:pPr>
            <w:proofErr w:type="spellStart"/>
            <w:r w:rsidRPr="002250CD">
              <w:rPr>
                <w:rFonts w:ascii="GHEA Grapalat" w:hAnsi="GHEA Grapalat" w:cs="Arial"/>
                <w:sz w:val="20"/>
                <w:szCs w:val="24"/>
              </w:rPr>
              <w:t>Ապրանքներ</w:t>
            </w:r>
            <w:proofErr w:type="spellEnd"/>
          </w:p>
        </w:tc>
      </w:tr>
      <w:tr w:rsidR="006C0F66" w:rsidRPr="002250CD" w:rsidTr="00B048F2">
        <w:trPr>
          <w:trHeight w:val="504"/>
        </w:trPr>
        <w:tc>
          <w:tcPr>
            <w:tcW w:w="1560" w:type="dxa"/>
            <w:vMerge w:val="restart"/>
            <w:vAlign w:val="center"/>
          </w:tcPr>
          <w:p w:rsidR="006C0F66" w:rsidRPr="002250CD" w:rsidRDefault="006C0F6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250CD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="00435FD3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250CD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="00435FD3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250CD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proofErr w:type="spellEnd"/>
            <w:r w:rsidR="00435FD3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250CD">
              <w:rPr>
                <w:rFonts w:ascii="GHEA Grapalat" w:hAnsi="GHEA Grapalat" w:cs="Arial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842" w:type="dxa"/>
            <w:vMerge w:val="restart"/>
            <w:vAlign w:val="center"/>
          </w:tcPr>
          <w:p w:rsidR="006C0F66" w:rsidRPr="002250CD" w:rsidRDefault="006C0F6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2250CD">
              <w:rPr>
                <w:rFonts w:ascii="GHEA Grapalat" w:hAnsi="GHEA Grapalat" w:cs="Arial"/>
                <w:sz w:val="18"/>
                <w:szCs w:val="24"/>
              </w:rPr>
              <w:t>գնումների</w:t>
            </w:r>
            <w:proofErr w:type="spellEnd"/>
            <w:r w:rsidR="00435FD3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250CD">
              <w:rPr>
                <w:rFonts w:ascii="GHEA Grapalat" w:hAnsi="GHEA Grapalat" w:cs="Arial"/>
                <w:sz w:val="18"/>
                <w:szCs w:val="24"/>
              </w:rPr>
              <w:t>պլանով</w:t>
            </w:r>
            <w:proofErr w:type="spellEnd"/>
            <w:r w:rsidR="00435FD3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250CD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="00435FD3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250CD">
              <w:rPr>
                <w:rFonts w:ascii="GHEA Grapalat" w:hAnsi="GHEA Grapalat" w:cs="Arial"/>
                <w:sz w:val="18"/>
                <w:szCs w:val="24"/>
              </w:rPr>
              <w:t>միջանցիկ</w:t>
            </w:r>
            <w:proofErr w:type="spellEnd"/>
            <w:r w:rsidR="00435FD3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250CD">
              <w:rPr>
                <w:rFonts w:ascii="GHEA Grapalat" w:hAnsi="GHEA Grapalat" w:cs="Arial"/>
                <w:sz w:val="18"/>
                <w:szCs w:val="24"/>
              </w:rPr>
              <w:t>ծածկագիրը</w:t>
            </w:r>
            <w:proofErr w:type="spellEnd"/>
            <w:r w:rsidRPr="002250CD">
              <w:rPr>
                <w:rFonts w:ascii="GHEA Grapalat" w:hAnsi="GHEA Grapalat"/>
                <w:sz w:val="18"/>
                <w:szCs w:val="24"/>
              </w:rPr>
              <w:t>`</w:t>
            </w:r>
            <w:r w:rsidR="00435FD3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250CD">
              <w:rPr>
                <w:rFonts w:ascii="GHEA Grapalat" w:hAnsi="GHEA Grapalat" w:cs="Arial"/>
                <w:sz w:val="18"/>
                <w:szCs w:val="24"/>
              </w:rPr>
              <w:t>ըստ</w:t>
            </w:r>
            <w:proofErr w:type="spellEnd"/>
            <w:r w:rsidR="00435FD3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50CD">
              <w:rPr>
                <w:rFonts w:ascii="GHEA Grapalat" w:hAnsi="GHEA Grapalat" w:cs="Arial"/>
                <w:sz w:val="18"/>
                <w:szCs w:val="24"/>
              </w:rPr>
              <w:t>ԳՄԱ</w:t>
            </w:r>
            <w:r w:rsidR="00435FD3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250CD">
              <w:rPr>
                <w:rFonts w:ascii="GHEA Grapalat" w:hAnsi="GHEA Grapalat" w:cs="Arial"/>
                <w:sz w:val="18"/>
                <w:szCs w:val="24"/>
              </w:rPr>
              <w:t>դասակարգման</w:t>
            </w:r>
            <w:proofErr w:type="spellEnd"/>
            <w:r w:rsidR="00435FD3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50CD">
              <w:rPr>
                <w:rFonts w:ascii="GHEA Grapalat" w:hAnsi="GHEA Grapalat"/>
                <w:sz w:val="18"/>
                <w:szCs w:val="24"/>
              </w:rPr>
              <w:t>(CPV)</w:t>
            </w:r>
          </w:p>
        </w:tc>
        <w:tc>
          <w:tcPr>
            <w:tcW w:w="1332" w:type="dxa"/>
            <w:vMerge w:val="restart"/>
            <w:vAlign w:val="center"/>
          </w:tcPr>
          <w:p w:rsidR="006C0F66" w:rsidRPr="002250CD" w:rsidRDefault="006C0F6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proofErr w:type="spellStart"/>
            <w:r w:rsidRPr="002250CD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  <w:proofErr w:type="spellEnd"/>
          </w:p>
        </w:tc>
        <w:tc>
          <w:tcPr>
            <w:tcW w:w="3384" w:type="dxa"/>
            <w:vMerge w:val="restart"/>
            <w:vAlign w:val="center"/>
          </w:tcPr>
          <w:p w:rsidR="006C0F66" w:rsidRPr="002250CD" w:rsidRDefault="006C0F6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2250CD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proofErr w:type="spellEnd"/>
            <w:r w:rsidR="00435FD3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250CD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1128" w:type="dxa"/>
            <w:vMerge w:val="restart"/>
            <w:vAlign w:val="center"/>
          </w:tcPr>
          <w:p w:rsidR="006C0F66" w:rsidRPr="002250CD" w:rsidRDefault="006C0F6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2250CD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proofErr w:type="spellEnd"/>
            <w:r w:rsidR="00435FD3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250CD">
              <w:rPr>
                <w:rFonts w:ascii="GHEA Grapalat" w:hAnsi="GHEA Grapalat" w:cs="Arial"/>
                <w:sz w:val="18"/>
                <w:szCs w:val="24"/>
              </w:rPr>
              <w:t>միավորը</w:t>
            </w:r>
            <w:proofErr w:type="spellEnd"/>
          </w:p>
        </w:tc>
        <w:tc>
          <w:tcPr>
            <w:tcW w:w="1128" w:type="dxa"/>
            <w:vMerge w:val="restart"/>
            <w:vAlign w:val="center"/>
          </w:tcPr>
          <w:p w:rsidR="006C0F66" w:rsidRPr="002250CD" w:rsidRDefault="006C0F6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250CD">
              <w:rPr>
                <w:rFonts w:ascii="GHEA Grapalat" w:hAnsi="GHEA Grapalat" w:cs="Arial"/>
                <w:sz w:val="18"/>
                <w:szCs w:val="24"/>
                <w:lang w:val="hy-AM"/>
              </w:rPr>
              <w:t>միավոր</w:t>
            </w:r>
            <w:r w:rsidR="00435FD3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250CD">
              <w:rPr>
                <w:rFonts w:ascii="GHEA Grapalat" w:hAnsi="GHEA Grapalat" w:cs="Arial"/>
                <w:sz w:val="18"/>
                <w:szCs w:val="24"/>
              </w:rPr>
              <w:t>գինը</w:t>
            </w:r>
            <w:proofErr w:type="spellEnd"/>
            <w:r w:rsidRPr="002250CD">
              <w:rPr>
                <w:rFonts w:ascii="GHEA Grapalat" w:hAnsi="GHEA Grapalat"/>
                <w:sz w:val="18"/>
                <w:szCs w:val="24"/>
              </w:rPr>
              <w:t>/</w:t>
            </w:r>
          </w:p>
          <w:p w:rsidR="006C0F66" w:rsidRPr="002250CD" w:rsidRDefault="006C0F6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Arial"/>
                <w:sz w:val="18"/>
                <w:szCs w:val="24"/>
              </w:rPr>
            </w:pPr>
            <w:r w:rsidRPr="002250CD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="00435FD3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250CD">
              <w:rPr>
                <w:rFonts w:ascii="GHEA Grapalat" w:hAnsi="GHEA Grapalat" w:cs="Arial"/>
                <w:sz w:val="18"/>
                <w:szCs w:val="24"/>
              </w:rPr>
              <w:t>դրամ</w:t>
            </w:r>
            <w:proofErr w:type="spellEnd"/>
          </w:p>
        </w:tc>
        <w:tc>
          <w:tcPr>
            <w:tcW w:w="1128" w:type="dxa"/>
            <w:vMerge w:val="restart"/>
            <w:vAlign w:val="center"/>
          </w:tcPr>
          <w:p w:rsidR="006C0F66" w:rsidRPr="002250CD" w:rsidRDefault="006C0F6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2250CD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proofErr w:type="spellEnd"/>
            <w:r w:rsidR="00435FD3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250CD">
              <w:rPr>
                <w:rFonts w:ascii="GHEA Grapalat" w:hAnsi="GHEA Grapalat" w:cs="Arial"/>
                <w:sz w:val="18"/>
                <w:szCs w:val="24"/>
              </w:rPr>
              <w:t>գինը</w:t>
            </w:r>
            <w:proofErr w:type="spellEnd"/>
            <w:r w:rsidRPr="002250CD">
              <w:rPr>
                <w:rFonts w:ascii="GHEA Grapalat" w:hAnsi="GHEA Grapalat"/>
                <w:sz w:val="18"/>
                <w:szCs w:val="24"/>
              </w:rPr>
              <w:t>/</w:t>
            </w:r>
          </w:p>
          <w:p w:rsidR="006C0F66" w:rsidRPr="002250CD" w:rsidRDefault="006C0F6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250CD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="00435FD3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250CD">
              <w:rPr>
                <w:rFonts w:ascii="GHEA Grapalat" w:hAnsi="GHEA Grapalat" w:cs="Arial"/>
                <w:sz w:val="18"/>
                <w:szCs w:val="24"/>
              </w:rPr>
              <w:t>դրամ</w:t>
            </w:r>
            <w:proofErr w:type="spellEnd"/>
          </w:p>
        </w:tc>
        <w:tc>
          <w:tcPr>
            <w:tcW w:w="987" w:type="dxa"/>
            <w:vMerge w:val="restart"/>
            <w:vAlign w:val="center"/>
          </w:tcPr>
          <w:p w:rsidR="006C0F66" w:rsidRPr="002250CD" w:rsidRDefault="006C0F6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2250CD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proofErr w:type="spellEnd"/>
            <w:r w:rsidR="00435FD3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250CD">
              <w:rPr>
                <w:rFonts w:ascii="GHEA Grapalat" w:hAnsi="GHEA Grapalat" w:cs="Arial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2821" w:type="dxa"/>
            <w:gridSpan w:val="2"/>
            <w:vAlign w:val="center"/>
          </w:tcPr>
          <w:p w:rsidR="006C0F66" w:rsidRPr="002250CD" w:rsidRDefault="006C0F6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proofErr w:type="spellStart"/>
            <w:r w:rsidRPr="002250CD"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մատակարարման</w:t>
            </w:r>
            <w:proofErr w:type="spellEnd"/>
          </w:p>
        </w:tc>
      </w:tr>
      <w:tr w:rsidR="006C0F66" w:rsidRPr="002250CD" w:rsidTr="00B048F2">
        <w:trPr>
          <w:trHeight w:val="427"/>
        </w:trPr>
        <w:tc>
          <w:tcPr>
            <w:tcW w:w="1560" w:type="dxa"/>
            <w:vMerge/>
            <w:vAlign w:val="center"/>
          </w:tcPr>
          <w:p w:rsidR="006C0F66" w:rsidRPr="002250CD" w:rsidRDefault="006C0F6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6C0F66" w:rsidRPr="002250CD" w:rsidRDefault="006C0F6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332" w:type="dxa"/>
            <w:vMerge/>
            <w:vAlign w:val="center"/>
          </w:tcPr>
          <w:p w:rsidR="006C0F66" w:rsidRPr="002250CD" w:rsidRDefault="006C0F6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3384" w:type="dxa"/>
            <w:vMerge/>
            <w:vAlign w:val="center"/>
          </w:tcPr>
          <w:p w:rsidR="006C0F66" w:rsidRPr="002250CD" w:rsidRDefault="006C0F6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28" w:type="dxa"/>
            <w:vMerge/>
            <w:vAlign w:val="center"/>
          </w:tcPr>
          <w:p w:rsidR="006C0F66" w:rsidRPr="002250CD" w:rsidRDefault="006C0F6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28" w:type="dxa"/>
            <w:vMerge/>
          </w:tcPr>
          <w:p w:rsidR="006C0F66" w:rsidRPr="002250CD" w:rsidRDefault="006C0F6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28" w:type="dxa"/>
            <w:vMerge/>
            <w:vAlign w:val="center"/>
          </w:tcPr>
          <w:p w:rsidR="006C0F66" w:rsidRPr="002250CD" w:rsidRDefault="006C0F6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987" w:type="dxa"/>
            <w:vMerge/>
            <w:vAlign w:val="center"/>
          </w:tcPr>
          <w:p w:rsidR="006C0F66" w:rsidRPr="002250CD" w:rsidRDefault="006C0F6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6C0F66" w:rsidRPr="002250CD" w:rsidRDefault="006C0F6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2250CD">
              <w:rPr>
                <w:rFonts w:ascii="GHEA Grapalat" w:hAnsi="GHEA Grapalat" w:cs="Arial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1410" w:type="dxa"/>
            <w:vAlign w:val="center"/>
          </w:tcPr>
          <w:p w:rsidR="006C0F66" w:rsidRPr="002250CD" w:rsidRDefault="006C0F6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2250CD">
              <w:rPr>
                <w:rFonts w:ascii="GHEA Grapalat" w:hAnsi="GHEA Grapalat" w:cs="Arial"/>
                <w:sz w:val="18"/>
                <w:szCs w:val="24"/>
              </w:rPr>
              <w:t>Ժամկետը</w:t>
            </w:r>
            <w:proofErr w:type="spellEnd"/>
          </w:p>
        </w:tc>
      </w:tr>
      <w:tr w:rsidR="006C0F66" w:rsidRPr="00F91F8C" w:rsidTr="00B048F2">
        <w:trPr>
          <w:trHeight w:val="1223"/>
        </w:trPr>
        <w:tc>
          <w:tcPr>
            <w:tcW w:w="1560" w:type="dxa"/>
            <w:vAlign w:val="center"/>
          </w:tcPr>
          <w:p w:rsidR="006C0F66" w:rsidRPr="00CD278B" w:rsidRDefault="00785AF0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842" w:type="dxa"/>
            <w:vAlign w:val="center"/>
          </w:tcPr>
          <w:p w:rsidR="006C0F66" w:rsidRPr="00EE72F8" w:rsidRDefault="0092509D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39121100</w:t>
            </w:r>
            <w:r w:rsidR="00EE72F8">
              <w:rPr>
                <w:rFonts w:ascii="GHEA Grapalat" w:hAnsi="GHEA Grapalat"/>
                <w:sz w:val="20"/>
              </w:rPr>
              <w:t>/2</w:t>
            </w:r>
          </w:p>
        </w:tc>
        <w:tc>
          <w:tcPr>
            <w:tcW w:w="1332" w:type="dxa"/>
            <w:vAlign w:val="center"/>
          </w:tcPr>
          <w:p w:rsidR="006C0F66" w:rsidRPr="002250CD" w:rsidRDefault="00CD278B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CD278B">
              <w:rPr>
                <w:rFonts w:ascii="GHEA Grapalat" w:hAnsi="GHEA Grapalat" w:cs="Arial"/>
                <w:sz w:val="20"/>
                <w:lang w:val="hy-AM"/>
              </w:rPr>
              <w:t>գրասենյակային</w:t>
            </w:r>
            <w:r w:rsidR="00435FD3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cs="Arial"/>
                <w:sz w:val="20"/>
                <w:lang w:val="hy-AM"/>
              </w:rPr>
              <w:t>սեղան</w:t>
            </w:r>
          </w:p>
        </w:tc>
        <w:tc>
          <w:tcPr>
            <w:tcW w:w="3384" w:type="dxa"/>
            <w:vAlign w:val="center"/>
          </w:tcPr>
          <w:p w:rsidR="006C0F66" w:rsidRDefault="00CD278B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CD278B">
              <w:rPr>
                <w:rFonts w:ascii="GHEA Grapalat" w:hAnsi="GHEA Grapalat"/>
                <w:sz w:val="20"/>
                <w:lang w:val="hy-AM"/>
              </w:rPr>
              <w:t>Երկարությունը՝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140սմ,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լայնությունը՝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65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սմ,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բարձրությունը՝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75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սմ,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նյութը՝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18մմ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հաստությամբ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մուգ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շագանակագույն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լամինացված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ԴՍՊ,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սեղանի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երեսը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պետք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է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եզրապատված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լինի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4-5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մմ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հաստությամբ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երիզով,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բոլոր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բաց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կողմերը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պետք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է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եզրապատված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լինեն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1մմ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հաստությամբ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ՊՎՍ-ով,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սեղանը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աջից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պետք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է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ունենա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38սմ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լայնությամբ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4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դարակ,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իսկ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ձախից՝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38սմ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լայնությամբ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բացվող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դռնով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եռահարկ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պահարան։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Պահարանի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և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դարակների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միջև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պետք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է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լինի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հենապատ՝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լամինացված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ԴՍՊ-ից։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Սեղանը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յուրաքանչյուր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կողմում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պետք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է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ունենա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ամուր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պլաստմասսայից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չորսական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ոտիկ։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Փաթեթը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ներառում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է՝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1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lastRenderedPageBreak/>
              <w:t>տարի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երաշխիք,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ինչպես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նաև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կահույքի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տեղափոխումը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և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տեղադրումը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համապատասխան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սենյակ</w:t>
            </w:r>
          </w:p>
          <w:p w:rsidR="0074527E" w:rsidRDefault="0074527E" w:rsidP="00F91F8C">
            <w:pPr>
              <w:pStyle w:val="NormalWeb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r>
              <w:rPr>
                <w:noProof/>
              </w:rPr>
              <w:drawing>
                <wp:inline distT="0" distB="0" distL="0" distR="0">
                  <wp:extent cx="1914525" cy="1647825"/>
                  <wp:effectExtent l="0" t="0" r="9525" b="9525"/>
                  <wp:docPr id="1" name="Picture 1" descr="C:\Users\User\Downloads\-5226862813279022258_1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-5226862813279022258_1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314" cy="1710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527E" w:rsidRDefault="0074527E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:rsidR="00CD278B" w:rsidRDefault="00CD278B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:rsidR="00CD278B" w:rsidRDefault="00CD278B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:rsidR="00CD278B" w:rsidRDefault="00CD278B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:rsidR="00CD278B" w:rsidRPr="002250CD" w:rsidRDefault="00CD278B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28" w:type="dxa"/>
            <w:vAlign w:val="center"/>
          </w:tcPr>
          <w:p w:rsidR="006C0F66" w:rsidRPr="002250CD" w:rsidRDefault="00CD278B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1128" w:type="dxa"/>
            <w:vAlign w:val="center"/>
          </w:tcPr>
          <w:p w:rsidR="006C0F66" w:rsidRPr="002250CD" w:rsidRDefault="00CD278B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70000</w:t>
            </w:r>
          </w:p>
        </w:tc>
        <w:tc>
          <w:tcPr>
            <w:tcW w:w="1128" w:type="dxa"/>
            <w:vAlign w:val="center"/>
          </w:tcPr>
          <w:p w:rsidR="006C0F66" w:rsidRPr="002250CD" w:rsidRDefault="00CD278B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280000</w:t>
            </w:r>
          </w:p>
        </w:tc>
        <w:tc>
          <w:tcPr>
            <w:tcW w:w="987" w:type="dxa"/>
            <w:vAlign w:val="center"/>
          </w:tcPr>
          <w:p w:rsidR="006C0F66" w:rsidRPr="002250CD" w:rsidRDefault="00CD278B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4</w:t>
            </w:r>
          </w:p>
        </w:tc>
        <w:tc>
          <w:tcPr>
            <w:tcW w:w="1411" w:type="dxa"/>
            <w:vAlign w:val="center"/>
          </w:tcPr>
          <w:p w:rsidR="006C0F66" w:rsidRPr="002250CD" w:rsidRDefault="00CD278B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435FD3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435FD3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0" w:type="dxa"/>
            <w:vAlign w:val="center"/>
          </w:tcPr>
          <w:p w:rsidR="006C0F66" w:rsidRPr="002250CD" w:rsidRDefault="00785AF0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435FD3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435FD3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պայման</w:t>
            </w:r>
            <w:r w:rsidR="00CD278B" w:rsidRPr="002250CD">
              <w:rPr>
                <w:rFonts w:ascii="GHEA Grapalat" w:hAnsi="GHEA Grapalat" w:cs="Arial"/>
                <w:szCs w:val="24"/>
                <w:lang w:val="hy-AM"/>
              </w:rPr>
              <w:t>ագիրը</w:t>
            </w:r>
            <w:r w:rsidR="00435FD3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="00CD278B"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435FD3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="00CD278B"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435FD3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="00CD278B" w:rsidRPr="002250CD">
              <w:rPr>
                <w:rFonts w:ascii="GHEA Grapalat" w:hAnsi="GHEA Grapalat" w:cs="Arial"/>
                <w:szCs w:val="24"/>
                <w:lang w:val="hy-AM"/>
              </w:rPr>
              <w:t>30</w:t>
            </w:r>
            <w:r w:rsidR="00435FD3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="00CD278B"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435FD3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="00CD278B"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CD278B" w:rsidRPr="00F91F8C" w:rsidTr="00B048F2">
        <w:trPr>
          <w:trHeight w:val="1223"/>
        </w:trPr>
        <w:tc>
          <w:tcPr>
            <w:tcW w:w="1560" w:type="dxa"/>
            <w:vAlign w:val="center"/>
          </w:tcPr>
          <w:p w:rsidR="00CD278B" w:rsidRPr="00CD278B" w:rsidRDefault="0092509D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2</w:t>
            </w:r>
          </w:p>
        </w:tc>
        <w:tc>
          <w:tcPr>
            <w:tcW w:w="1842" w:type="dxa"/>
            <w:vAlign w:val="center"/>
          </w:tcPr>
          <w:p w:rsidR="00CD278B" w:rsidRPr="00EE72F8" w:rsidRDefault="0092509D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39111180</w:t>
            </w:r>
            <w:r w:rsidR="00EE72F8">
              <w:rPr>
                <w:rFonts w:ascii="GHEA Grapalat" w:hAnsi="GHEA Grapalat"/>
                <w:sz w:val="20"/>
              </w:rPr>
              <w:t>/1</w:t>
            </w:r>
          </w:p>
        </w:tc>
        <w:tc>
          <w:tcPr>
            <w:tcW w:w="1332" w:type="dxa"/>
            <w:vAlign w:val="center"/>
          </w:tcPr>
          <w:p w:rsidR="00CD278B" w:rsidRPr="002250CD" w:rsidRDefault="00CD278B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CD278B">
              <w:rPr>
                <w:rFonts w:ascii="GHEA Grapalat" w:hAnsi="GHEA Grapalat" w:cs="Arial"/>
                <w:sz w:val="20"/>
                <w:lang w:val="hy-AM"/>
              </w:rPr>
              <w:t>գրասենյակային</w:t>
            </w:r>
            <w:r w:rsidR="00435FD3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cs="Arial"/>
                <w:sz w:val="20"/>
                <w:lang w:val="hy-AM"/>
              </w:rPr>
              <w:t>աթոռ</w:t>
            </w:r>
            <w:r w:rsidR="00435FD3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cs="Arial"/>
                <w:sz w:val="20"/>
                <w:lang w:val="hy-AM"/>
              </w:rPr>
              <w:t>թիկնակով</w:t>
            </w:r>
            <w:r w:rsidR="00435FD3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cs="Arial"/>
                <w:sz w:val="20"/>
                <w:lang w:val="hy-AM"/>
              </w:rPr>
              <w:t>և</w:t>
            </w:r>
            <w:r w:rsidR="00435FD3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cs="Arial"/>
                <w:sz w:val="20"/>
                <w:lang w:val="hy-AM"/>
              </w:rPr>
              <w:t>անիվներով</w:t>
            </w:r>
          </w:p>
        </w:tc>
        <w:tc>
          <w:tcPr>
            <w:tcW w:w="3384" w:type="dxa"/>
            <w:vAlign w:val="center"/>
          </w:tcPr>
          <w:p w:rsidR="00CD278B" w:rsidRDefault="00CD278B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CD278B">
              <w:rPr>
                <w:rFonts w:ascii="GHEA Grapalat" w:hAnsi="GHEA Grapalat"/>
                <w:sz w:val="20"/>
                <w:lang w:val="hy-AM"/>
              </w:rPr>
              <w:t>Նստատեղը՝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կտոր,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թիկնակը՝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ցանց,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արմնկակալները՝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պլաստիկ,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աթոռը՝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ճոճվող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մեխանիզմով,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նստատեղի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բարձրությունը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կառավարելու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հնարավորությամբ,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խաչուկը՝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պլաստիկ,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հիմքը՝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ոչ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մոնոլիտիկ,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լցոնը՝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սպունգ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ստանդարտ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խտության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22-40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կգ/մ3։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Չափերը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նշված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են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նկարում։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Փաթեթը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lastRenderedPageBreak/>
              <w:t>ներառում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է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առնվազն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1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տարի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երաշխիք,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ինչպես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նաև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կահույքի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տեղափոխումը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և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տեղադրումը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համապատասխան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սենյակ: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</w:p>
          <w:p w:rsidR="0056069C" w:rsidRPr="0056069C" w:rsidRDefault="0056069C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Times New Roman" w:hAnsi="Times New Roman"/>
                <w:szCs w:val="24"/>
                <w:lang w:eastAsia="en-US"/>
              </w:rPr>
            </w:pPr>
            <w:r w:rsidRPr="0056069C">
              <w:rPr>
                <w:rFonts w:ascii="Times New Roman" w:hAnsi="Times New Roman"/>
                <w:noProof/>
                <w:szCs w:val="24"/>
                <w:lang w:eastAsia="en-US"/>
              </w:rPr>
              <w:drawing>
                <wp:inline distT="0" distB="0" distL="0" distR="0">
                  <wp:extent cx="1466850" cy="942975"/>
                  <wp:effectExtent l="0" t="0" r="0" b="9525"/>
                  <wp:docPr id="7" name="Picture 7" descr="C:\Users\User\Downloads\ima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ima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39CD" w:rsidRPr="0056069C" w:rsidRDefault="001139CD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:rsidR="006E3DA1" w:rsidRPr="002250CD" w:rsidRDefault="006E3DA1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28" w:type="dxa"/>
            <w:vAlign w:val="center"/>
          </w:tcPr>
          <w:p w:rsidR="00CD278B" w:rsidRPr="002250CD" w:rsidRDefault="00CD278B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1128" w:type="dxa"/>
            <w:vAlign w:val="center"/>
          </w:tcPr>
          <w:p w:rsidR="00CD278B" w:rsidRPr="00D721AE" w:rsidRDefault="00CD278B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Arial"/>
                <w:sz w:val="20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70</w:t>
            </w:r>
            <w:r w:rsidR="00D721AE">
              <w:rPr>
                <w:rFonts w:ascii="GHEA Grapalat" w:hAnsi="GHEA Grapalat" w:cs="Arial"/>
                <w:sz w:val="20"/>
              </w:rPr>
              <w:t>000</w:t>
            </w:r>
          </w:p>
        </w:tc>
        <w:tc>
          <w:tcPr>
            <w:tcW w:w="1128" w:type="dxa"/>
            <w:vAlign w:val="center"/>
          </w:tcPr>
          <w:p w:rsidR="00CD278B" w:rsidRPr="002250CD" w:rsidRDefault="00CD278B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490000</w:t>
            </w:r>
          </w:p>
        </w:tc>
        <w:tc>
          <w:tcPr>
            <w:tcW w:w="987" w:type="dxa"/>
            <w:vAlign w:val="center"/>
          </w:tcPr>
          <w:p w:rsidR="00CD278B" w:rsidRPr="002250CD" w:rsidRDefault="00CD278B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7</w:t>
            </w:r>
          </w:p>
        </w:tc>
        <w:tc>
          <w:tcPr>
            <w:tcW w:w="1411" w:type="dxa"/>
            <w:vAlign w:val="center"/>
          </w:tcPr>
          <w:p w:rsidR="00CD278B" w:rsidRPr="002250CD" w:rsidRDefault="00CD278B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435FD3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435FD3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0" w:type="dxa"/>
            <w:vAlign w:val="center"/>
          </w:tcPr>
          <w:p w:rsidR="00CD278B" w:rsidRPr="002250CD" w:rsidRDefault="00CD278B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435FD3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435FD3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="00B95FA4">
              <w:rPr>
                <w:rFonts w:ascii="GHEA Grapalat" w:hAnsi="GHEA Grapalat" w:cs="Arial"/>
                <w:szCs w:val="24"/>
                <w:lang w:val="hy-AM"/>
              </w:rPr>
              <w:t>պայմանա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գիրը</w:t>
            </w:r>
            <w:r w:rsidR="00435FD3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435FD3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435FD3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30</w:t>
            </w:r>
            <w:r w:rsidR="00435FD3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435FD3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lastRenderedPageBreak/>
              <w:t>ընթացքում։</w:t>
            </w:r>
          </w:p>
        </w:tc>
      </w:tr>
      <w:tr w:rsidR="009A5017" w:rsidRPr="00F91F8C" w:rsidTr="00B048F2">
        <w:trPr>
          <w:trHeight w:val="1223"/>
        </w:trPr>
        <w:tc>
          <w:tcPr>
            <w:tcW w:w="1560" w:type="dxa"/>
            <w:vAlign w:val="center"/>
          </w:tcPr>
          <w:p w:rsidR="009A5017" w:rsidRPr="00CD278B" w:rsidRDefault="0092509D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3</w:t>
            </w:r>
          </w:p>
        </w:tc>
        <w:tc>
          <w:tcPr>
            <w:tcW w:w="1842" w:type="dxa"/>
            <w:vAlign w:val="center"/>
          </w:tcPr>
          <w:p w:rsidR="009A5017" w:rsidRPr="00EE72F8" w:rsidRDefault="0092509D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39111220</w:t>
            </w:r>
            <w:r w:rsidR="00EE72F8">
              <w:rPr>
                <w:rFonts w:ascii="GHEA Grapalat" w:hAnsi="GHEA Grapalat"/>
                <w:sz w:val="20"/>
              </w:rPr>
              <w:t>/1</w:t>
            </w:r>
          </w:p>
        </w:tc>
        <w:tc>
          <w:tcPr>
            <w:tcW w:w="1332" w:type="dxa"/>
            <w:vAlign w:val="center"/>
          </w:tcPr>
          <w:p w:rsidR="009A5017" w:rsidRPr="002250CD" w:rsidRDefault="009A5017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9A5017">
              <w:rPr>
                <w:rFonts w:ascii="GHEA Grapalat" w:hAnsi="GHEA Grapalat" w:cs="Arial"/>
                <w:sz w:val="20"/>
                <w:lang w:val="hy-AM"/>
              </w:rPr>
              <w:t>Ղեկավ</w:t>
            </w:r>
            <w:r w:rsidRPr="009A5017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="00435FD3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A5017">
              <w:rPr>
                <w:rFonts w:ascii="GHEA Grapalat" w:hAnsi="GHEA Grapalat" w:cs="GHEA Grapalat"/>
                <w:sz w:val="20"/>
                <w:lang w:val="hy-AM"/>
              </w:rPr>
              <w:t>բազկաթոռ</w:t>
            </w:r>
            <w:r w:rsidR="00435FD3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</w:p>
        </w:tc>
        <w:tc>
          <w:tcPr>
            <w:tcW w:w="3384" w:type="dxa"/>
            <w:vAlign w:val="center"/>
          </w:tcPr>
          <w:p w:rsidR="00030CDF" w:rsidRPr="00030CDF" w:rsidRDefault="00030CDF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hd w:val="clear" w:color="auto" w:fill="FFFFFF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030CDF">
              <w:rPr>
                <w:rFonts w:ascii="Arial" w:hAnsi="Arial" w:cs="Arial"/>
                <w:color w:val="222222"/>
                <w:szCs w:val="24"/>
                <w:lang w:val="hy-AM" w:eastAsia="en-US"/>
              </w:rPr>
              <w:t>Պաստառի</w:t>
            </w:r>
            <w:r w:rsidR="00435FD3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030CDF">
              <w:rPr>
                <w:rFonts w:ascii="Arial" w:hAnsi="Arial" w:cs="Arial"/>
                <w:color w:val="222222"/>
                <w:szCs w:val="24"/>
                <w:lang w:val="hy-AM" w:eastAsia="en-US"/>
              </w:rPr>
              <w:t>նյութ՝</w:t>
            </w:r>
            <w:r w:rsidR="00435FD3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030CDF">
              <w:rPr>
                <w:rFonts w:ascii="Arial" w:hAnsi="Arial" w:cs="Arial"/>
                <w:color w:val="222222"/>
                <w:szCs w:val="24"/>
                <w:lang w:val="hy-AM" w:eastAsia="en-US"/>
              </w:rPr>
              <w:t>՝</w:t>
            </w:r>
            <w:r w:rsidR="00435FD3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030CDF">
              <w:rPr>
                <w:rFonts w:ascii="Arial" w:hAnsi="Arial" w:cs="Arial"/>
                <w:color w:val="222222"/>
                <w:szCs w:val="24"/>
                <w:lang w:val="hy-AM" w:eastAsia="en-US"/>
              </w:rPr>
              <w:t>կաշվին</w:t>
            </w:r>
            <w:r w:rsidR="00435FD3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030CDF">
              <w:rPr>
                <w:rFonts w:ascii="Arial" w:hAnsi="Arial" w:cs="Arial"/>
                <w:color w:val="222222"/>
                <w:szCs w:val="24"/>
                <w:lang w:val="hy-AM" w:eastAsia="en-US"/>
              </w:rPr>
              <w:t>փոխարինող</w:t>
            </w:r>
          </w:p>
          <w:p w:rsidR="00030CDF" w:rsidRPr="00030CDF" w:rsidRDefault="00030CDF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hd w:val="clear" w:color="auto" w:fill="FFFFFF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030CDF">
              <w:rPr>
                <w:rFonts w:ascii="Arial" w:hAnsi="Arial" w:cs="Arial"/>
                <w:color w:val="222222"/>
                <w:szCs w:val="24"/>
                <w:lang w:val="hy-AM" w:eastAsia="en-US"/>
              </w:rPr>
              <w:t>Կարկաս՝</w:t>
            </w:r>
            <w:r w:rsidR="00435FD3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030CDF">
              <w:rPr>
                <w:rFonts w:ascii="Arial" w:hAnsi="Arial" w:cs="Arial"/>
                <w:color w:val="222222"/>
                <w:szCs w:val="24"/>
                <w:lang w:val="hy-AM" w:eastAsia="en-US"/>
              </w:rPr>
              <w:t>մետաղ</w:t>
            </w:r>
          </w:p>
          <w:p w:rsidR="00030CDF" w:rsidRPr="00030CDF" w:rsidRDefault="00030CDF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hd w:val="clear" w:color="auto" w:fill="FFFFFF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030CDF">
              <w:rPr>
                <w:rFonts w:ascii="Arial" w:hAnsi="Arial" w:cs="Arial"/>
                <w:color w:val="222222"/>
                <w:szCs w:val="24"/>
                <w:lang w:val="hy-AM" w:eastAsia="en-US"/>
              </w:rPr>
              <w:t>Արմունկները՝</w:t>
            </w:r>
            <w:r w:rsidR="00435FD3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030CDF">
              <w:rPr>
                <w:rFonts w:ascii="Arial" w:hAnsi="Arial" w:cs="Arial"/>
                <w:color w:val="222222"/>
                <w:szCs w:val="24"/>
                <w:lang w:val="hy-AM" w:eastAsia="en-US"/>
              </w:rPr>
              <w:t>մետաղ</w:t>
            </w:r>
          </w:p>
          <w:p w:rsidR="00030CDF" w:rsidRPr="00030CDF" w:rsidRDefault="00030CDF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hd w:val="clear" w:color="auto" w:fill="FFFFFF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030CDF">
              <w:rPr>
                <w:rFonts w:ascii="Arial" w:hAnsi="Arial" w:cs="Arial"/>
                <w:color w:val="222222"/>
                <w:szCs w:val="24"/>
                <w:lang w:val="hy-AM" w:eastAsia="en-US"/>
              </w:rPr>
              <w:t>Մեխանիզմ՝</w:t>
            </w:r>
            <w:r w:rsidR="00435FD3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030CDF">
              <w:rPr>
                <w:rFonts w:ascii="Arial" w:hAnsi="Arial" w:cs="Arial"/>
                <w:color w:val="222222"/>
                <w:szCs w:val="24"/>
                <w:lang w:val="hy-AM" w:eastAsia="en-US"/>
              </w:rPr>
              <w:t>ծիլտ</w:t>
            </w:r>
            <w:r w:rsidR="00435FD3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030CDF">
              <w:rPr>
                <w:rFonts w:ascii="Arial" w:hAnsi="Arial" w:cs="Arial"/>
                <w:color w:val="222222"/>
                <w:szCs w:val="24"/>
                <w:lang w:val="hy-AM" w:eastAsia="en-US"/>
              </w:rPr>
              <w:t>(մեջքը</w:t>
            </w:r>
            <w:r w:rsidR="00435FD3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030CDF">
              <w:rPr>
                <w:rFonts w:ascii="Arial" w:hAnsi="Arial" w:cs="Arial"/>
                <w:color w:val="222222"/>
                <w:szCs w:val="24"/>
                <w:lang w:val="hy-AM" w:eastAsia="en-US"/>
              </w:rPr>
              <w:t>ֆիքսվում</w:t>
            </w:r>
            <w:r w:rsidR="00435FD3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030CDF">
              <w:rPr>
                <w:rFonts w:ascii="Arial" w:hAnsi="Arial" w:cs="Arial"/>
                <w:color w:val="222222"/>
                <w:szCs w:val="24"/>
                <w:lang w:val="hy-AM" w:eastAsia="en-US"/>
              </w:rPr>
              <w:t>է</w:t>
            </w:r>
            <w:r w:rsidR="00435FD3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030CDF">
              <w:rPr>
                <w:rFonts w:ascii="Arial" w:hAnsi="Arial" w:cs="Arial"/>
                <w:color w:val="222222"/>
                <w:szCs w:val="24"/>
                <w:lang w:val="hy-AM" w:eastAsia="en-US"/>
              </w:rPr>
              <w:t>)</w:t>
            </w:r>
          </w:p>
          <w:p w:rsidR="00030CDF" w:rsidRPr="00030CDF" w:rsidRDefault="00030CDF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hd w:val="clear" w:color="auto" w:fill="FFFFFF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030CDF">
              <w:rPr>
                <w:rFonts w:ascii="Arial" w:hAnsi="Arial" w:cs="Arial"/>
                <w:color w:val="222222"/>
                <w:szCs w:val="24"/>
                <w:lang w:val="hy-AM" w:eastAsia="en-US"/>
              </w:rPr>
              <w:t>Բարձրության</w:t>
            </w:r>
            <w:r w:rsidR="00435FD3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030CDF">
              <w:rPr>
                <w:rFonts w:ascii="Arial" w:hAnsi="Arial" w:cs="Arial"/>
                <w:color w:val="222222"/>
                <w:szCs w:val="24"/>
                <w:lang w:val="hy-AM" w:eastAsia="en-US"/>
              </w:rPr>
              <w:t>կարգավորիչ՝</w:t>
            </w:r>
            <w:r w:rsidR="00435FD3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030CDF">
              <w:rPr>
                <w:rFonts w:ascii="Arial" w:hAnsi="Arial" w:cs="Arial"/>
                <w:color w:val="222222"/>
                <w:szCs w:val="24"/>
                <w:lang w:val="hy-AM" w:eastAsia="en-US"/>
              </w:rPr>
              <w:t>գազլիֆտ</w:t>
            </w:r>
          </w:p>
          <w:p w:rsidR="00030CDF" w:rsidRPr="00030CDF" w:rsidRDefault="00030CDF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hd w:val="clear" w:color="auto" w:fill="FFFFFF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030CDF">
              <w:rPr>
                <w:rFonts w:ascii="Arial" w:hAnsi="Arial" w:cs="Arial"/>
                <w:color w:val="222222"/>
                <w:szCs w:val="24"/>
                <w:lang w:val="hy-AM" w:eastAsia="en-US"/>
              </w:rPr>
              <w:t>Խաչուկ՝</w:t>
            </w:r>
            <w:r w:rsidR="00435FD3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030CDF">
              <w:rPr>
                <w:rFonts w:ascii="Arial" w:hAnsi="Arial" w:cs="Arial"/>
                <w:color w:val="222222"/>
                <w:szCs w:val="24"/>
                <w:lang w:val="hy-AM" w:eastAsia="en-US"/>
              </w:rPr>
              <w:t>միաձուլված</w:t>
            </w:r>
            <w:r w:rsidR="00435FD3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030CDF">
              <w:rPr>
                <w:rFonts w:ascii="Arial" w:hAnsi="Arial" w:cs="Arial"/>
                <w:color w:val="222222"/>
                <w:szCs w:val="24"/>
                <w:lang w:val="hy-AM" w:eastAsia="en-US"/>
              </w:rPr>
              <w:t>մետաղյա</w:t>
            </w:r>
          </w:p>
          <w:p w:rsidR="00030CDF" w:rsidRPr="00030CDF" w:rsidRDefault="00030CDF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hd w:val="clear" w:color="auto" w:fill="FFFFFF"/>
              <w:rPr>
                <w:rFonts w:ascii="Arial" w:hAnsi="Arial" w:cs="Arial"/>
                <w:color w:val="222222"/>
                <w:szCs w:val="24"/>
                <w:lang w:eastAsia="en-US"/>
              </w:rPr>
            </w:pPr>
            <w:proofErr w:type="spellStart"/>
            <w:r w:rsidRPr="00030CDF">
              <w:rPr>
                <w:rFonts w:ascii="Arial" w:hAnsi="Arial" w:cs="Arial"/>
                <w:color w:val="222222"/>
                <w:szCs w:val="24"/>
                <w:lang w:eastAsia="en-US"/>
              </w:rPr>
              <w:t>Անիվ</w:t>
            </w:r>
            <w:proofErr w:type="spellEnd"/>
            <w:r w:rsidRPr="00030CDF">
              <w:rPr>
                <w:rFonts w:ascii="Arial" w:hAnsi="Arial" w:cs="Arial"/>
                <w:color w:val="222222"/>
                <w:szCs w:val="24"/>
                <w:lang w:eastAsia="en-US"/>
              </w:rPr>
              <w:t>՝</w:t>
            </w:r>
            <w:r w:rsidR="00435FD3">
              <w:rPr>
                <w:rFonts w:ascii="Arial" w:hAnsi="Arial" w:cs="Arial"/>
                <w:color w:val="222222"/>
                <w:szCs w:val="24"/>
                <w:lang w:eastAsia="en-US"/>
              </w:rPr>
              <w:t xml:space="preserve"> </w:t>
            </w:r>
            <w:proofErr w:type="spellStart"/>
            <w:r w:rsidRPr="00030CDF">
              <w:rPr>
                <w:rFonts w:ascii="Arial" w:hAnsi="Arial" w:cs="Arial"/>
                <w:color w:val="222222"/>
                <w:szCs w:val="24"/>
                <w:lang w:eastAsia="en-US"/>
              </w:rPr>
              <w:t>պլաստմասե</w:t>
            </w:r>
            <w:proofErr w:type="spellEnd"/>
          </w:p>
          <w:p w:rsidR="001139CD" w:rsidRDefault="001139CD" w:rsidP="00F91F8C">
            <w:pPr>
              <w:pStyle w:val="NormalWeb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rPr>
                <w:rFonts w:ascii="Mardoto" w:hAnsi="Mardoto"/>
                <w:color w:val="000000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386568" cy="1294130"/>
                  <wp:effectExtent l="0" t="0" r="4445" b="1270"/>
                  <wp:docPr id="5" name="Picture 5" descr="https://armchair.am/wp-content/uploads/2020/11/IMG_60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armchair.am/wp-content/uploads/2020/11/IMG_60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7741" cy="1295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5017" w:rsidRPr="002250CD" w:rsidRDefault="009A5017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28" w:type="dxa"/>
            <w:vAlign w:val="center"/>
          </w:tcPr>
          <w:p w:rsidR="009A5017" w:rsidRPr="002250CD" w:rsidRDefault="009A5017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1128" w:type="dxa"/>
            <w:vAlign w:val="center"/>
          </w:tcPr>
          <w:p w:rsidR="009A5017" w:rsidRPr="002250CD" w:rsidRDefault="0092509D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200</w:t>
            </w:r>
            <w:r w:rsidR="009A5017">
              <w:rPr>
                <w:rFonts w:ascii="GHEA Grapalat" w:hAnsi="GHEA Grapalat" w:cs="Arial"/>
                <w:sz w:val="20"/>
                <w:lang w:val="hy-AM"/>
              </w:rPr>
              <w:t>000</w:t>
            </w:r>
          </w:p>
        </w:tc>
        <w:tc>
          <w:tcPr>
            <w:tcW w:w="1128" w:type="dxa"/>
            <w:vAlign w:val="center"/>
          </w:tcPr>
          <w:p w:rsidR="009A5017" w:rsidRPr="002250CD" w:rsidRDefault="0092509D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200</w:t>
            </w:r>
            <w:r w:rsidR="009A5017">
              <w:rPr>
                <w:rFonts w:ascii="GHEA Grapalat" w:hAnsi="GHEA Grapalat" w:cs="Arial"/>
                <w:sz w:val="20"/>
                <w:lang w:val="hy-AM"/>
              </w:rPr>
              <w:t>000</w:t>
            </w:r>
          </w:p>
        </w:tc>
        <w:tc>
          <w:tcPr>
            <w:tcW w:w="987" w:type="dxa"/>
            <w:vAlign w:val="center"/>
          </w:tcPr>
          <w:p w:rsidR="009A5017" w:rsidRPr="002250CD" w:rsidRDefault="009A5017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:rsidR="009A5017" w:rsidRPr="002250CD" w:rsidRDefault="009A5017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435FD3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435FD3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0" w:type="dxa"/>
            <w:vAlign w:val="center"/>
          </w:tcPr>
          <w:p w:rsidR="009A5017" w:rsidRPr="002250CD" w:rsidRDefault="009A5017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435FD3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435FD3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="00B95FA4">
              <w:rPr>
                <w:rFonts w:ascii="GHEA Grapalat" w:hAnsi="GHEA Grapalat" w:cs="Arial"/>
                <w:szCs w:val="24"/>
                <w:lang w:val="hy-AM"/>
              </w:rPr>
              <w:t>պայմանագիրը</w:t>
            </w:r>
            <w:r w:rsidR="00435FD3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435FD3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435FD3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30</w:t>
            </w:r>
            <w:r w:rsidR="00435FD3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435FD3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</w:tbl>
    <w:tbl>
      <w:tblPr>
        <w:tblStyle w:val="TableGrid"/>
        <w:tblpPr w:leftFromText="180" w:rightFromText="180" w:vertAnchor="text" w:horzAnchor="page" w:tblpXSpec="right" w:tblpY="-1439"/>
        <w:tblW w:w="15682" w:type="dxa"/>
        <w:tblLayout w:type="fixed"/>
        <w:tblLook w:val="04A0" w:firstRow="1" w:lastRow="0" w:firstColumn="1" w:lastColumn="0" w:noHBand="0" w:noVBand="1"/>
      </w:tblPr>
      <w:tblGrid>
        <w:gridCol w:w="1075"/>
        <w:gridCol w:w="851"/>
        <w:gridCol w:w="1219"/>
        <w:gridCol w:w="1443"/>
        <w:gridCol w:w="2785"/>
        <w:gridCol w:w="687"/>
        <w:gridCol w:w="1191"/>
        <w:gridCol w:w="1107"/>
        <w:gridCol w:w="1023"/>
        <w:gridCol w:w="939"/>
        <w:gridCol w:w="1985"/>
        <w:gridCol w:w="1377"/>
      </w:tblGrid>
      <w:tr w:rsidR="00B048F2" w:rsidRPr="002250CD" w:rsidTr="001D7912">
        <w:trPr>
          <w:trHeight w:val="593"/>
        </w:trPr>
        <w:tc>
          <w:tcPr>
            <w:tcW w:w="15682" w:type="dxa"/>
            <w:gridSpan w:val="12"/>
          </w:tcPr>
          <w:p w:rsidR="00435FD3" w:rsidRDefault="00435FD3" w:rsidP="00435FD3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b/>
                <w:szCs w:val="24"/>
                <w:lang w:val="pt-BR"/>
              </w:rPr>
            </w:pPr>
          </w:p>
          <w:p w:rsidR="00435FD3" w:rsidRDefault="00435FD3" w:rsidP="00435FD3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b/>
                <w:szCs w:val="24"/>
                <w:lang w:val="pt-BR"/>
              </w:rPr>
            </w:pPr>
          </w:p>
          <w:p w:rsidR="00435FD3" w:rsidRPr="002250CD" w:rsidRDefault="00435FD3" w:rsidP="00435FD3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b/>
                <w:szCs w:val="24"/>
                <w:lang w:val="pt-BR"/>
              </w:rPr>
            </w:pPr>
            <w:r>
              <w:rPr>
                <w:rFonts w:ascii="GHEA Grapalat" w:hAnsi="GHEA Grapalat" w:cs="Arial"/>
                <w:b/>
                <w:szCs w:val="24"/>
                <w:lang w:val="pt-BR"/>
              </w:rPr>
              <w:t>ТЕХНИЧЕСКАЯ ХАРАКТЕРИСТИКА</w:t>
            </w:r>
          </w:p>
          <w:p w:rsidR="00435FD3" w:rsidRDefault="00435FD3" w:rsidP="00435FD3">
            <w:pPr>
              <w:jc w:val="center"/>
              <w:rPr>
                <w:rFonts w:ascii="GHEA Grapalat" w:hAnsi="GHEA Grapalat" w:cs="Cambria"/>
                <w:color w:val="000000"/>
              </w:rPr>
            </w:pPr>
          </w:p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Cs w:val="24"/>
                <w:lang w:bidi="ru-RU"/>
              </w:rPr>
            </w:pPr>
          </w:p>
        </w:tc>
      </w:tr>
      <w:tr w:rsidR="00F91F8C" w:rsidRPr="002250CD" w:rsidTr="001D7912">
        <w:trPr>
          <w:gridBefore w:val="1"/>
          <w:gridAfter w:val="1"/>
          <w:wBefore w:w="1075" w:type="dxa"/>
          <w:wAfter w:w="1377" w:type="dxa"/>
          <w:trHeight w:val="247"/>
        </w:trPr>
        <w:tc>
          <w:tcPr>
            <w:tcW w:w="851" w:type="dxa"/>
            <w:vMerge w:val="restart"/>
          </w:tcPr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номер</w:t>
            </w:r>
            <w:r w:rsidR="00435FD3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pt-BR"/>
              </w:rPr>
              <w:t>предусмотренного</w:t>
            </w:r>
            <w:r w:rsidR="00435FD3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pt-BR"/>
              </w:rPr>
              <w:t>приглашением</w:t>
            </w:r>
          </w:p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лота</w:t>
            </w:r>
          </w:p>
        </w:tc>
        <w:tc>
          <w:tcPr>
            <w:tcW w:w="1219" w:type="dxa"/>
            <w:vMerge w:val="restart"/>
          </w:tcPr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промежуточный</w:t>
            </w:r>
            <w:r w:rsidR="00435FD3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pt-BR"/>
              </w:rPr>
              <w:t>код,</w:t>
            </w:r>
            <w:r w:rsidR="00435FD3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pt-BR"/>
              </w:rPr>
              <w:t>предусмотренный</w:t>
            </w:r>
            <w:r w:rsidR="00435FD3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pt-BR"/>
              </w:rPr>
              <w:t>планом</w:t>
            </w:r>
          </w:p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закупок</w:t>
            </w:r>
            <w:r w:rsidR="00435FD3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pt-BR"/>
              </w:rPr>
              <w:t>по</w:t>
            </w:r>
            <w:r w:rsidR="00435FD3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pt-BR"/>
              </w:rPr>
              <w:t>классификации</w:t>
            </w:r>
          </w:p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ЕЗК</w:t>
            </w:r>
            <w:r w:rsidR="00435FD3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pt-BR"/>
              </w:rPr>
              <w:t>(CPV)</w:t>
            </w:r>
          </w:p>
        </w:tc>
        <w:tc>
          <w:tcPr>
            <w:tcW w:w="1443" w:type="dxa"/>
            <w:vMerge w:val="restart"/>
          </w:tcPr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20"/>
              </w:rPr>
            </w:pPr>
            <w:r w:rsidRPr="002250CD">
              <w:rPr>
                <w:rFonts w:ascii="GHEA Grapalat" w:hAnsi="GHEA Grapalat"/>
                <w:sz w:val="20"/>
              </w:rPr>
              <w:t>Название</w:t>
            </w:r>
          </w:p>
        </w:tc>
        <w:tc>
          <w:tcPr>
            <w:tcW w:w="2785" w:type="dxa"/>
            <w:vMerge w:val="restart"/>
          </w:tcPr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техни</w:t>
            </w:r>
            <w:r w:rsidRPr="002250CD">
              <w:rPr>
                <w:rFonts w:ascii="GHEA Grapalat" w:hAnsi="GHEA Grapalat"/>
                <w:sz w:val="20"/>
              </w:rPr>
              <w:t>че</w:t>
            </w:r>
            <w:r w:rsidRPr="002250CD">
              <w:rPr>
                <w:rFonts w:ascii="GHEA Grapalat" w:hAnsi="GHEA Grapalat"/>
                <w:sz w:val="20"/>
                <w:lang w:val="pt-BR"/>
              </w:rPr>
              <w:t>ская</w:t>
            </w:r>
            <w:r w:rsidR="00435FD3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pt-BR"/>
              </w:rPr>
              <w:t>характеристика</w:t>
            </w:r>
          </w:p>
        </w:tc>
        <w:tc>
          <w:tcPr>
            <w:tcW w:w="687" w:type="dxa"/>
            <w:vMerge w:val="restart"/>
          </w:tcPr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единица</w:t>
            </w:r>
            <w:r w:rsidR="00435FD3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pt-BR"/>
              </w:rPr>
              <w:t>измерения</w:t>
            </w:r>
          </w:p>
        </w:tc>
        <w:tc>
          <w:tcPr>
            <w:tcW w:w="1191" w:type="dxa"/>
            <w:vMerge w:val="restart"/>
          </w:tcPr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20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Цена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</w:rPr>
              <w:t>единиц</w:t>
            </w:r>
            <w:r w:rsidRPr="002250CD">
              <w:rPr>
                <w:rFonts w:ascii="GHEA Grapalat" w:hAnsi="GHEA Grapalat"/>
                <w:sz w:val="20"/>
                <w:lang w:val="pt-BR"/>
              </w:rPr>
              <w:t>ы</w:t>
            </w:r>
          </w:p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/драмов</w:t>
            </w:r>
            <w:r w:rsidR="00435FD3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pt-BR"/>
              </w:rPr>
              <w:t>РА</w:t>
            </w:r>
          </w:p>
        </w:tc>
        <w:tc>
          <w:tcPr>
            <w:tcW w:w="1107" w:type="dxa"/>
            <w:vMerge w:val="restart"/>
          </w:tcPr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общая</w:t>
            </w:r>
            <w:r w:rsidR="00435FD3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pt-BR"/>
              </w:rPr>
              <w:t>цена/драмов</w:t>
            </w:r>
            <w:r w:rsidR="00435FD3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pt-BR"/>
              </w:rPr>
              <w:t>РА</w:t>
            </w:r>
          </w:p>
        </w:tc>
        <w:tc>
          <w:tcPr>
            <w:tcW w:w="1023" w:type="dxa"/>
            <w:vMerge w:val="restart"/>
          </w:tcPr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общий</w:t>
            </w:r>
            <w:r w:rsidR="00435FD3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pt-BR"/>
              </w:rPr>
              <w:t>объем</w:t>
            </w:r>
          </w:p>
        </w:tc>
        <w:tc>
          <w:tcPr>
            <w:tcW w:w="2924" w:type="dxa"/>
            <w:gridSpan w:val="2"/>
          </w:tcPr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предоставления</w:t>
            </w:r>
          </w:p>
        </w:tc>
      </w:tr>
      <w:tr w:rsidR="00F84326" w:rsidRPr="002250CD" w:rsidTr="001D7912">
        <w:trPr>
          <w:gridBefore w:val="1"/>
          <w:gridAfter w:val="1"/>
          <w:wBefore w:w="1075" w:type="dxa"/>
          <w:wAfter w:w="1377" w:type="dxa"/>
          <w:trHeight w:val="1108"/>
        </w:trPr>
        <w:tc>
          <w:tcPr>
            <w:tcW w:w="851" w:type="dxa"/>
            <w:vMerge/>
          </w:tcPr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1219" w:type="dxa"/>
            <w:vMerge/>
          </w:tcPr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1443" w:type="dxa"/>
            <w:vMerge/>
          </w:tcPr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2785" w:type="dxa"/>
            <w:vMerge/>
          </w:tcPr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87" w:type="dxa"/>
            <w:vMerge/>
          </w:tcPr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1191" w:type="dxa"/>
            <w:vMerge/>
          </w:tcPr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1107" w:type="dxa"/>
            <w:vMerge/>
          </w:tcPr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1023" w:type="dxa"/>
            <w:vMerge/>
          </w:tcPr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39" w:type="dxa"/>
          </w:tcPr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адрес</w:t>
            </w:r>
          </w:p>
        </w:tc>
        <w:tc>
          <w:tcPr>
            <w:tcW w:w="1985" w:type="dxa"/>
          </w:tcPr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срок</w:t>
            </w:r>
          </w:p>
        </w:tc>
      </w:tr>
      <w:tr w:rsidR="00F91F8C" w:rsidRPr="0074527E" w:rsidTr="001D7912">
        <w:trPr>
          <w:gridBefore w:val="1"/>
          <w:gridAfter w:val="1"/>
          <w:wBefore w:w="1075" w:type="dxa"/>
          <w:wAfter w:w="1377" w:type="dxa"/>
          <w:trHeight w:val="1715"/>
        </w:trPr>
        <w:tc>
          <w:tcPr>
            <w:tcW w:w="851" w:type="dxa"/>
          </w:tcPr>
          <w:p w:rsidR="00F84326" w:rsidRPr="00CD278B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1</w:t>
            </w:r>
          </w:p>
        </w:tc>
        <w:tc>
          <w:tcPr>
            <w:tcW w:w="1219" w:type="dxa"/>
          </w:tcPr>
          <w:p w:rsidR="00F84326" w:rsidRPr="00532265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39121100</w:t>
            </w:r>
            <w:r w:rsidR="00532265">
              <w:rPr>
                <w:rFonts w:ascii="GHEA Grapalat" w:hAnsi="GHEA Grapalat"/>
                <w:sz w:val="20"/>
                <w:lang w:val="en-US"/>
              </w:rPr>
              <w:t>/2</w:t>
            </w:r>
          </w:p>
        </w:tc>
        <w:tc>
          <w:tcPr>
            <w:tcW w:w="1443" w:type="dxa"/>
          </w:tcPr>
          <w:p w:rsidR="00F84326" w:rsidRPr="0056069C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 w:cs="Cambria"/>
                <w:color w:val="000000"/>
              </w:rPr>
              <w:t>офисный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</w:rPr>
              <w:t>сто</w:t>
            </w:r>
            <w:r w:rsidRPr="00756CF4">
              <w:rPr>
                <w:rFonts w:ascii="GHEA Grapalat" w:hAnsi="GHEA Grapalat" w:cs="Cambria"/>
                <w:color w:val="000000"/>
              </w:rPr>
              <w:t>л</w:t>
            </w:r>
          </w:p>
        </w:tc>
        <w:tc>
          <w:tcPr>
            <w:tcW w:w="2785" w:type="dxa"/>
          </w:tcPr>
          <w:p w:rsidR="00F84326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CD278B">
              <w:rPr>
                <w:rFonts w:ascii="GHEA Grapalat" w:hAnsi="GHEA Grapalat" w:hint="eastAsia"/>
                <w:sz w:val="20"/>
                <w:lang w:val="hy-AM"/>
              </w:rPr>
              <w:t>Длина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: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140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см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ширина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: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65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см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высота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: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75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см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материал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: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ламинированная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ДСП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темно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-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коричневого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цвета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толщиной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18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столешница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должна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быть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окантована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кромкой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толщиной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4-5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все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открытые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стороны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должны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быть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окантованы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ПВХ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толщиной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1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стол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должен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иметь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Справа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4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полки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шириной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38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см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каждая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слева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трехъярусный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шкаф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открывающейся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дверцей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шириной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38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см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.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Между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шкафом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полками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должна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быть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несущая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стенка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из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ламинированного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ДСП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.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lastRenderedPageBreak/>
              <w:t>Стол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должен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иметь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четыре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прочные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пластиковые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ножки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каждой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стороны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.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пакет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включено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: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гарантия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1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год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а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также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транспортировка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установка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мебели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соответствующем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помещении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F84326" w:rsidRPr="00CD278B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93FB9F8" wp14:editId="0CCE1904">
                  <wp:extent cx="1914525" cy="1647825"/>
                  <wp:effectExtent l="0" t="0" r="9525" b="9525"/>
                  <wp:docPr id="2" name="Picture 2" descr="C:\Users\User\Downloads\-5226862813279022258_1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-5226862813279022258_1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314" cy="1710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7" w:type="dxa"/>
          </w:tcPr>
          <w:p w:rsidR="00F84326" w:rsidRPr="00CD278B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  <w:proofErr w:type="spellStart"/>
            <w:r>
              <w:rPr>
                <w:rFonts w:ascii="GHEA Grapalat" w:hAnsi="GHEA Grapalat" w:cs="Cambria"/>
                <w:color w:val="000000"/>
              </w:rPr>
              <w:lastRenderedPageBreak/>
              <w:t>шт</w:t>
            </w:r>
            <w:proofErr w:type="spellEnd"/>
          </w:p>
        </w:tc>
        <w:tc>
          <w:tcPr>
            <w:tcW w:w="1191" w:type="dxa"/>
          </w:tcPr>
          <w:p w:rsidR="00F84326" w:rsidRPr="002250CD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70000</w:t>
            </w:r>
          </w:p>
        </w:tc>
        <w:tc>
          <w:tcPr>
            <w:tcW w:w="1107" w:type="dxa"/>
          </w:tcPr>
          <w:p w:rsidR="00F84326" w:rsidRPr="002250CD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280000</w:t>
            </w:r>
          </w:p>
        </w:tc>
        <w:tc>
          <w:tcPr>
            <w:tcW w:w="1023" w:type="dxa"/>
          </w:tcPr>
          <w:p w:rsidR="00F84326" w:rsidRPr="002250CD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4</w:t>
            </w:r>
          </w:p>
        </w:tc>
        <w:tc>
          <w:tcPr>
            <w:tcW w:w="939" w:type="dxa"/>
          </w:tcPr>
          <w:p w:rsidR="00F84326" w:rsidRPr="002250CD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  <w:r w:rsidRPr="002250CD">
              <w:rPr>
                <w:rFonts w:ascii="GHEA Grapalat" w:hAnsi="GHEA Grapalat" w:cs="Cambria"/>
                <w:color w:val="000000"/>
              </w:rPr>
              <w:t>Г.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</w:rPr>
              <w:t>Ереван,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</w:rPr>
              <w:t>Ал.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proofErr w:type="spellStart"/>
            <w:r w:rsidRPr="002250CD">
              <w:rPr>
                <w:rFonts w:ascii="GHEA Grapalat" w:hAnsi="GHEA Grapalat" w:cs="Cambria"/>
                <w:color w:val="000000"/>
              </w:rPr>
              <w:t>Манукян</w:t>
            </w:r>
            <w:proofErr w:type="spellEnd"/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</w:rPr>
              <w:t>1</w:t>
            </w:r>
          </w:p>
        </w:tc>
        <w:tc>
          <w:tcPr>
            <w:tcW w:w="1985" w:type="dxa"/>
          </w:tcPr>
          <w:p w:rsidR="00F84326" w:rsidRPr="002250CD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</w:rPr>
            </w:pPr>
            <w:r w:rsidRPr="002250CD">
              <w:rPr>
                <w:rFonts w:ascii="GHEA Grapalat" w:hAnsi="GHEA Grapalat" w:cs="Cambria"/>
                <w:color w:val="000000"/>
              </w:rPr>
              <w:t>Срок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</w:rPr>
              <w:t>поставки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</w:rPr>
              <w:t>в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bookmarkStart w:id="0" w:name="_GoBack"/>
            <w:r w:rsidRPr="002250CD">
              <w:rPr>
                <w:rFonts w:ascii="GHEA Grapalat" w:hAnsi="GHEA Grapalat" w:cs="Cambria"/>
                <w:color w:val="000000"/>
              </w:rPr>
              <w:t>течение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</w:p>
          <w:p w:rsidR="00F84326" w:rsidRPr="002250CD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</w:rPr>
            </w:pPr>
            <w:r w:rsidRPr="002250CD">
              <w:rPr>
                <w:rFonts w:ascii="GHEA Grapalat" w:hAnsi="GHEA Grapalat" w:cs="Cambria"/>
                <w:color w:val="000000"/>
              </w:rPr>
              <w:t>30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</w:rPr>
              <w:t>дней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</w:p>
          <w:p w:rsidR="00F84326" w:rsidRPr="002250CD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</w:rPr>
            </w:pPr>
            <w:r w:rsidRPr="002250CD">
              <w:rPr>
                <w:rFonts w:ascii="GHEA Grapalat" w:hAnsi="GHEA Grapalat" w:cs="Cambria"/>
                <w:color w:val="000000"/>
              </w:rPr>
              <w:t>после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</w:p>
          <w:p w:rsidR="00F84326" w:rsidRPr="002250CD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</w:rPr>
            </w:pPr>
            <w:r w:rsidRPr="002250CD">
              <w:rPr>
                <w:rFonts w:ascii="GHEA Grapalat" w:hAnsi="GHEA Grapalat" w:cs="Cambria"/>
                <w:color w:val="000000"/>
              </w:rPr>
              <w:t>подписания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</w:rPr>
              <w:t>договора</w:t>
            </w:r>
            <w:bookmarkEnd w:id="0"/>
            <w:r w:rsidRPr="002250CD">
              <w:rPr>
                <w:rFonts w:ascii="GHEA Grapalat" w:hAnsi="GHEA Grapalat" w:cs="Cambria"/>
                <w:color w:val="000000"/>
              </w:rPr>
              <w:t>.</w:t>
            </w:r>
          </w:p>
          <w:p w:rsidR="00F84326" w:rsidRPr="002250CD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</w:p>
        </w:tc>
      </w:tr>
      <w:tr w:rsidR="00F84326" w:rsidRPr="0074527E" w:rsidTr="001D7912">
        <w:trPr>
          <w:gridBefore w:val="1"/>
          <w:gridAfter w:val="1"/>
          <w:wBefore w:w="1075" w:type="dxa"/>
          <w:wAfter w:w="1377" w:type="dxa"/>
          <w:trHeight w:val="70"/>
        </w:trPr>
        <w:tc>
          <w:tcPr>
            <w:tcW w:w="851" w:type="dxa"/>
          </w:tcPr>
          <w:p w:rsidR="00F84326" w:rsidRPr="00CD278B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2</w:t>
            </w:r>
          </w:p>
        </w:tc>
        <w:tc>
          <w:tcPr>
            <w:tcW w:w="1219" w:type="dxa"/>
          </w:tcPr>
          <w:p w:rsidR="00F84326" w:rsidRPr="00532265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39111180</w:t>
            </w:r>
            <w:r w:rsidR="00532265">
              <w:rPr>
                <w:rFonts w:ascii="GHEA Grapalat" w:hAnsi="GHEA Grapalat"/>
                <w:sz w:val="20"/>
                <w:lang w:val="en-US"/>
              </w:rPr>
              <w:t>/1</w:t>
            </w:r>
          </w:p>
        </w:tc>
        <w:tc>
          <w:tcPr>
            <w:tcW w:w="1443" w:type="dxa"/>
          </w:tcPr>
          <w:p w:rsidR="00F84326" w:rsidRPr="00756CF4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  <w:r w:rsidRPr="00756CF4">
              <w:rPr>
                <w:rFonts w:ascii="GHEA Grapalat" w:hAnsi="GHEA Grapalat" w:cs="Cambria"/>
                <w:color w:val="000000"/>
              </w:rPr>
              <w:t>офисный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756CF4">
              <w:rPr>
                <w:rFonts w:ascii="GHEA Grapalat" w:hAnsi="GHEA Grapalat" w:cs="Cambria"/>
                <w:color w:val="000000"/>
              </w:rPr>
              <w:t>стул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756CF4">
              <w:rPr>
                <w:rFonts w:ascii="GHEA Grapalat" w:hAnsi="GHEA Grapalat" w:cs="Cambria"/>
                <w:color w:val="000000"/>
              </w:rPr>
              <w:t>со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756CF4">
              <w:rPr>
                <w:rFonts w:ascii="GHEA Grapalat" w:hAnsi="GHEA Grapalat" w:cs="Cambria"/>
                <w:color w:val="000000"/>
              </w:rPr>
              <w:t>спинкой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756CF4">
              <w:rPr>
                <w:rFonts w:ascii="GHEA Grapalat" w:hAnsi="GHEA Grapalat" w:cs="Cambria"/>
                <w:color w:val="000000"/>
              </w:rPr>
              <w:t>и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756CF4">
              <w:rPr>
                <w:rFonts w:ascii="GHEA Grapalat" w:hAnsi="GHEA Grapalat" w:cs="Cambria"/>
                <w:color w:val="000000"/>
              </w:rPr>
              <w:t>колесиками</w:t>
            </w:r>
          </w:p>
          <w:p w:rsidR="00F84326" w:rsidRPr="002250CD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</w:p>
        </w:tc>
        <w:tc>
          <w:tcPr>
            <w:tcW w:w="2785" w:type="dxa"/>
          </w:tcPr>
          <w:p w:rsidR="00F84326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CD278B">
              <w:rPr>
                <w:rFonts w:ascii="GHEA Grapalat" w:hAnsi="GHEA Grapalat" w:hint="eastAsia"/>
                <w:sz w:val="20"/>
                <w:lang w:val="hy-AM"/>
              </w:rPr>
              <w:t>Сиденье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: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ткань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спинка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: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сетка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подлокотники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: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пластик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кресло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механизмом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качания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с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возможностью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регулировки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высоты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сиденья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перекладина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: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пластик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основание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: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немонолитное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наполнение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: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губка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стандартной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плотностью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22-40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кг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/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м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3.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Размеры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указаны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на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рисунке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.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lastRenderedPageBreak/>
              <w:t>пакет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включена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гарантия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сроком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не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менее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1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года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,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а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также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транспортировка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и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установка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мебели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соответствующем</w:t>
            </w:r>
            <w:r w:rsidR="00435FD3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D278B">
              <w:rPr>
                <w:rFonts w:ascii="GHEA Grapalat" w:hAnsi="GHEA Grapalat" w:hint="eastAsia"/>
                <w:sz w:val="20"/>
                <w:lang w:val="hy-AM"/>
              </w:rPr>
              <w:t>помещении</w:t>
            </w:r>
            <w:r w:rsidRPr="00CD278B">
              <w:rPr>
                <w:rFonts w:ascii="GHEA Grapalat" w:hAnsi="GHEA Grapalat"/>
                <w:sz w:val="20"/>
                <w:lang w:val="hy-AM"/>
              </w:rPr>
              <w:t>.</w:t>
            </w:r>
          </w:p>
          <w:p w:rsidR="00F84326" w:rsidRDefault="00F84326" w:rsidP="00F91F8C">
            <w:pPr>
              <w:pStyle w:val="NormalWeb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</w:pPr>
            <w:r w:rsidRPr="0056069C">
              <w:rPr>
                <w:noProof/>
              </w:rPr>
              <w:drawing>
                <wp:inline distT="0" distB="0" distL="0" distR="0" wp14:anchorId="0B5ED144" wp14:editId="4F8ED7FF">
                  <wp:extent cx="1466850" cy="942975"/>
                  <wp:effectExtent l="0" t="0" r="0" b="9525"/>
                  <wp:docPr id="8" name="Picture 8" descr="C:\Users\User\Downloads\ima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ima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4326" w:rsidRPr="002250CD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</w:p>
        </w:tc>
        <w:tc>
          <w:tcPr>
            <w:tcW w:w="687" w:type="dxa"/>
          </w:tcPr>
          <w:p w:rsidR="00F84326" w:rsidRPr="002250CD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  <w:proofErr w:type="spellStart"/>
            <w:r>
              <w:rPr>
                <w:rFonts w:ascii="GHEA Grapalat" w:hAnsi="GHEA Grapalat" w:cs="Cambria"/>
                <w:color w:val="000000"/>
              </w:rPr>
              <w:lastRenderedPageBreak/>
              <w:t>шт</w:t>
            </w:r>
            <w:proofErr w:type="spellEnd"/>
          </w:p>
        </w:tc>
        <w:tc>
          <w:tcPr>
            <w:tcW w:w="1191" w:type="dxa"/>
          </w:tcPr>
          <w:p w:rsidR="00F84326" w:rsidRPr="00F91F8C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Arial"/>
                <w:sz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70</w:t>
            </w:r>
            <w:r w:rsidR="00F91F8C">
              <w:rPr>
                <w:rFonts w:ascii="GHEA Grapalat" w:hAnsi="GHEA Grapalat" w:cs="Arial"/>
                <w:sz w:val="20"/>
                <w:lang w:val="en-US"/>
              </w:rPr>
              <w:t>000</w:t>
            </w:r>
          </w:p>
        </w:tc>
        <w:tc>
          <w:tcPr>
            <w:tcW w:w="1107" w:type="dxa"/>
          </w:tcPr>
          <w:p w:rsidR="00F84326" w:rsidRPr="002250CD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490000</w:t>
            </w:r>
          </w:p>
        </w:tc>
        <w:tc>
          <w:tcPr>
            <w:tcW w:w="1023" w:type="dxa"/>
          </w:tcPr>
          <w:p w:rsidR="00F84326" w:rsidRPr="002250CD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7</w:t>
            </w:r>
          </w:p>
        </w:tc>
        <w:tc>
          <w:tcPr>
            <w:tcW w:w="939" w:type="dxa"/>
          </w:tcPr>
          <w:p w:rsidR="00F84326" w:rsidRPr="002250CD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  <w:r w:rsidRPr="002250CD">
              <w:rPr>
                <w:rFonts w:ascii="GHEA Grapalat" w:hAnsi="GHEA Grapalat" w:cs="Cambria"/>
                <w:color w:val="000000"/>
              </w:rPr>
              <w:t>Г.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</w:rPr>
              <w:t>Ереван,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</w:rPr>
              <w:t>Ал.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proofErr w:type="spellStart"/>
            <w:r w:rsidRPr="002250CD">
              <w:rPr>
                <w:rFonts w:ascii="GHEA Grapalat" w:hAnsi="GHEA Grapalat" w:cs="Cambria"/>
                <w:color w:val="000000"/>
              </w:rPr>
              <w:t>Манукян</w:t>
            </w:r>
            <w:proofErr w:type="spellEnd"/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</w:rPr>
              <w:t>1</w:t>
            </w:r>
          </w:p>
        </w:tc>
        <w:tc>
          <w:tcPr>
            <w:tcW w:w="1985" w:type="dxa"/>
          </w:tcPr>
          <w:p w:rsidR="00F84326" w:rsidRPr="002250CD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</w:rPr>
            </w:pPr>
            <w:r w:rsidRPr="002250CD">
              <w:rPr>
                <w:rFonts w:ascii="GHEA Grapalat" w:hAnsi="GHEA Grapalat" w:cs="Cambria"/>
                <w:color w:val="000000"/>
              </w:rPr>
              <w:t>Срок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</w:rPr>
              <w:t>поставки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</w:rPr>
              <w:t>в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</w:rPr>
              <w:t>течение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</w:p>
          <w:p w:rsidR="00F84326" w:rsidRPr="002250CD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</w:rPr>
            </w:pPr>
            <w:r w:rsidRPr="002250CD">
              <w:rPr>
                <w:rFonts w:ascii="GHEA Grapalat" w:hAnsi="GHEA Grapalat" w:cs="Cambria"/>
                <w:color w:val="000000"/>
              </w:rPr>
              <w:t>30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</w:rPr>
              <w:t>дней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</w:p>
          <w:p w:rsidR="00F84326" w:rsidRPr="002250CD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</w:rPr>
            </w:pPr>
            <w:r w:rsidRPr="002250CD">
              <w:rPr>
                <w:rFonts w:ascii="GHEA Grapalat" w:hAnsi="GHEA Grapalat" w:cs="Cambria"/>
                <w:color w:val="000000"/>
              </w:rPr>
              <w:t>после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</w:p>
          <w:p w:rsidR="00F84326" w:rsidRPr="002250CD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</w:rPr>
            </w:pPr>
            <w:r w:rsidRPr="002250CD">
              <w:rPr>
                <w:rFonts w:ascii="GHEA Grapalat" w:hAnsi="GHEA Grapalat" w:cs="Cambria"/>
                <w:color w:val="000000"/>
              </w:rPr>
              <w:t>подписания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</w:rPr>
              <w:t>договора.</w:t>
            </w:r>
          </w:p>
          <w:p w:rsidR="00F84326" w:rsidRPr="002250CD" w:rsidRDefault="00F84326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</w:p>
        </w:tc>
      </w:tr>
      <w:tr w:rsidR="00F91F8C" w:rsidRPr="0074527E" w:rsidTr="001D7912">
        <w:trPr>
          <w:gridBefore w:val="1"/>
          <w:gridAfter w:val="1"/>
          <w:wBefore w:w="1075" w:type="dxa"/>
          <w:wAfter w:w="1377" w:type="dxa"/>
          <w:trHeight w:val="70"/>
        </w:trPr>
        <w:tc>
          <w:tcPr>
            <w:tcW w:w="851" w:type="dxa"/>
          </w:tcPr>
          <w:p w:rsidR="00B048F2" w:rsidRPr="001139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3</w:t>
            </w:r>
          </w:p>
        </w:tc>
        <w:tc>
          <w:tcPr>
            <w:tcW w:w="1219" w:type="dxa"/>
          </w:tcPr>
          <w:p w:rsidR="00B048F2" w:rsidRPr="00532265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39111220</w:t>
            </w:r>
            <w:r w:rsidR="00532265">
              <w:rPr>
                <w:rFonts w:ascii="GHEA Grapalat" w:hAnsi="GHEA Grapalat"/>
                <w:sz w:val="20"/>
                <w:lang w:val="en-US"/>
              </w:rPr>
              <w:t>/1</w:t>
            </w:r>
          </w:p>
        </w:tc>
        <w:tc>
          <w:tcPr>
            <w:tcW w:w="1443" w:type="dxa"/>
          </w:tcPr>
          <w:p w:rsidR="00B048F2" w:rsidRPr="001139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  <w:r w:rsidRPr="001139CD">
              <w:rPr>
                <w:rFonts w:ascii="GHEA Grapalat" w:hAnsi="GHEA Grapalat" w:cs="Cambria"/>
                <w:color w:val="000000"/>
              </w:rPr>
              <w:t>Лидер: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кресло</w:t>
            </w:r>
          </w:p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</w:p>
        </w:tc>
        <w:tc>
          <w:tcPr>
            <w:tcW w:w="2785" w:type="dxa"/>
          </w:tcPr>
          <w:p w:rsidR="00B048F2" w:rsidRPr="001139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  <w:r w:rsidRPr="001139CD">
              <w:rPr>
                <w:rFonts w:ascii="GHEA Grapalat" w:hAnsi="GHEA Grapalat" w:cs="Cambria"/>
                <w:color w:val="000000"/>
              </w:rPr>
              <w:t>Регулировка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высоты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(подъем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дроссельной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заслонки)</w:t>
            </w:r>
          </w:p>
          <w:p w:rsidR="00B048F2" w:rsidRPr="001139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</w:p>
          <w:p w:rsidR="00B048F2" w:rsidRPr="001139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  <w:r w:rsidRPr="001139CD">
              <w:rPr>
                <w:rFonts w:ascii="GHEA Grapalat" w:hAnsi="GHEA Grapalat" w:cs="Cambria"/>
                <w:color w:val="000000"/>
              </w:rPr>
              <w:t>Асинхронный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механизм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поворота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с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возможностью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ф</w:t>
            </w:r>
            <w:r>
              <w:rPr>
                <w:rFonts w:ascii="GHEA Grapalat" w:hAnsi="GHEA Grapalat" w:cs="Cambria"/>
                <w:color w:val="000000"/>
              </w:rPr>
              <w:t>иксации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</w:rPr>
              <w:t>в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</w:rPr>
              <w:t>нескольких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</w:rPr>
              <w:t>положениях</w:t>
            </w:r>
          </w:p>
          <w:p w:rsidR="00B048F2" w:rsidRPr="001139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  <w:r w:rsidRPr="001139CD">
              <w:rPr>
                <w:rFonts w:ascii="GHEA Grapalat" w:hAnsi="GHEA Grapalat" w:cs="Cambria"/>
                <w:color w:val="000000"/>
              </w:rPr>
              <w:t>Крылья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из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темного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орехового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дерева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с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мягкими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кожаными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lastRenderedPageBreak/>
              <w:t>накладками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(передние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части)</w:t>
            </w:r>
          </w:p>
          <w:p w:rsidR="00B048F2" w:rsidRPr="001139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  <w:r w:rsidRPr="001139CD">
              <w:rPr>
                <w:rFonts w:ascii="GHEA Grapalat" w:hAnsi="GHEA Grapalat" w:cs="Cambria"/>
                <w:color w:val="000000"/>
              </w:rPr>
              <w:t>Деревянный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шпон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с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металлическим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крестом</w:t>
            </w:r>
          </w:p>
          <w:p w:rsidR="00B048F2" w:rsidRPr="001139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  <w:r w:rsidRPr="001139CD">
              <w:rPr>
                <w:rFonts w:ascii="GHEA Grapalat" w:hAnsi="GHEA Grapalat" w:cs="Cambria"/>
                <w:color w:val="000000"/>
              </w:rPr>
              <w:t>Ламинат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/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ламинат</w:t>
            </w:r>
          </w:p>
          <w:p w:rsidR="00B048F2" w:rsidRPr="001139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  <w:r w:rsidRPr="001139CD">
              <w:rPr>
                <w:rFonts w:ascii="GHEA Grapalat" w:hAnsi="GHEA Grapalat" w:cs="Cambria"/>
                <w:color w:val="000000"/>
              </w:rPr>
              <w:t>Газовый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баллончик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-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4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класс</w:t>
            </w:r>
          </w:p>
          <w:p w:rsidR="00B048F2" w:rsidRPr="001139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  <w:r w:rsidRPr="001139CD">
              <w:rPr>
                <w:rFonts w:ascii="GHEA Grapalat" w:hAnsi="GHEA Grapalat" w:cs="Cambria"/>
                <w:color w:val="000000"/>
              </w:rPr>
              <w:t>Ограничение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веса: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200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кг</w:t>
            </w:r>
          </w:p>
          <w:p w:rsidR="00B048F2" w:rsidRPr="001139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  <w:r w:rsidRPr="001139CD">
              <w:rPr>
                <w:rFonts w:ascii="GHEA Grapalat" w:hAnsi="GHEA Grapalat" w:cs="Cambria"/>
                <w:color w:val="000000"/>
              </w:rPr>
              <w:t>Материал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обивки: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натуральная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кожа.</w:t>
            </w:r>
          </w:p>
          <w:p w:rsidR="00B048F2" w:rsidRPr="001139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  <w:r w:rsidRPr="001139CD">
              <w:rPr>
                <w:rFonts w:ascii="GHEA Grapalat" w:hAnsi="GHEA Grapalat" w:cs="Cambria"/>
                <w:color w:val="000000"/>
              </w:rPr>
              <w:t>Страна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производитель: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Россия.</w:t>
            </w:r>
          </w:p>
          <w:p w:rsidR="00B048F2" w:rsidRPr="001139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  <w:r w:rsidRPr="001139CD">
              <w:rPr>
                <w:rFonts w:ascii="GHEA Grapalat" w:hAnsi="GHEA Grapalat" w:cs="Cambria"/>
                <w:color w:val="000000"/>
              </w:rPr>
              <w:t>Гарантия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12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1139CD">
              <w:rPr>
                <w:rFonts w:ascii="GHEA Grapalat" w:hAnsi="GHEA Grapalat" w:cs="Cambria"/>
                <w:color w:val="000000"/>
              </w:rPr>
              <w:t>месяцев</w:t>
            </w:r>
          </w:p>
          <w:p w:rsidR="00B048F2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</w:p>
          <w:p w:rsidR="00B048F2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</w:p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73F374A8" wp14:editId="5DCF343C">
                  <wp:extent cx="1386568" cy="1294130"/>
                  <wp:effectExtent l="0" t="0" r="4445" b="1270"/>
                  <wp:docPr id="6" name="Picture 6" descr="https://armchair.am/wp-content/uploads/2020/11/IMG_60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armchair.am/wp-content/uploads/2020/11/IMG_60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7741" cy="1295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7" w:type="dxa"/>
          </w:tcPr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  <w:proofErr w:type="spellStart"/>
            <w:r>
              <w:rPr>
                <w:rFonts w:ascii="GHEA Grapalat" w:hAnsi="GHEA Grapalat" w:cs="Cambria"/>
                <w:color w:val="000000"/>
              </w:rPr>
              <w:lastRenderedPageBreak/>
              <w:t>шт</w:t>
            </w:r>
            <w:proofErr w:type="spellEnd"/>
          </w:p>
        </w:tc>
        <w:tc>
          <w:tcPr>
            <w:tcW w:w="1191" w:type="dxa"/>
          </w:tcPr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200</w:t>
            </w:r>
            <w:r>
              <w:rPr>
                <w:rFonts w:ascii="GHEA Grapalat" w:hAnsi="GHEA Grapalat" w:cs="Cambria"/>
                <w:color w:val="000000"/>
              </w:rPr>
              <w:t>000</w:t>
            </w:r>
          </w:p>
        </w:tc>
        <w:tc>
          <w:tcPr>
            <w:tcW w:w="1107" w:type="dxa"/>
          </w:tcPr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200</w:t>
            </w:r>
            <w:r>
              <w:rPr>
                <w:rFonts w:ascii="GHEA Grapalat" w:hAnsi="GHEA Grapalat" w:cs="Cambria"/>
                <w:color w:val="000000"/>
              </w:rPr>
              <w:t>000</w:t>
            </w:r>
          </w:p>
        </w:tc>
        <w:tc>
          <w:tcPr>
            <w:tcW w:w="1023" w:type="dxa"/>
          </w:tcPr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t>1</w:t>
            </w:r>
          </w:p>
        </w:tc>
        <w:tc>
          <w:tcPr>
            <w:tcW w:w="939" w:type="dxa"/>
          </w:tcPr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  <w:r w:rsidRPr="002250CD">
              <w:rPr>
                <w:rFonts w:ascii="GHEA Grapalat" w:hAnsi="GHEA Grapalat" w:cs="Cambria"/>
                <w:color w:val="000000"/>
              </w:rPr>
              <w:t>Г.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</w:rPr>
              <w:t>Ереван,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</w:rPr>
              <w:t>Ал.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proofErr w:type="spellStart"/>
            <w:r w:rsidRPr="002250CD">
              <w:rPr>
                <w:rFonts w:ascii="GHEA Grapalat" w:hAnsi="GHEA Grapalat" w:cs="Cambria"/>
                <w:color w:val="000000"/>
              </w:rPr>
              <w:t>Манукян</w:t>
            </w:r>
            <w:proofErr w:type="spellEnd"/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</w:rPr>
              <w:t>1</w:t>
            </w:r>
          </w:p>
        </w:tc>
        <w:tc>
          <w:tcPr>
            <w:tcW w:w="1985" w:type="dxa"/>
          </w:tcPr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</w:rPr>
            </w:pPr>
            <w:r w:rsidRPr="002250CD">
              <w:rPr>
                <w:rFonts w:ascii="GHEA Grapalat" w:hAnsi="GHEA Grapalat" w:cs="Cambria"/>
                <w:color w:val="000000"/>
              </w:rPr>
              <w:t>Срок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</w:rPr>
              <w:t>поставки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</w:rPr>
              <w:t>в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</w:rPr>
              <w:t>течение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</w:p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</w:rPr>
            </w:pPr>
            <w:r w:rsidRPr="002250CD">
              <w:rPr>
                <w:rFonts w:ascii="GHEA Grapalat" w:hAnsi="GHEA Grapalat" w:cs="Cambria"/>
                <w:color w:val="000000"/>
              </w:rPr>
              <w:t>30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</w:rPr>
              <w:t>дней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</w:p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</w:rPr>
            </w:pPr>
            <w:r w:rsidRPr="002250CD">
              <w:rPr>
                <w:rFonts w:ascii="GHEA Grapalat" w:hAnsi="GHEA Grapalat" w:cs="Cambria"/>
                <w:color w:val="000000"/>
              </w:rPr>
              <w:t>после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</w:p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</w:rPr>
            </w:pPr>
            <w:r w:rsidRPr="002250CD">
              <w:rPr>
                <w:rFonts w:ascii="GHEA Grapalat" w:hAnsi="GHEA Grapalat" w:cs="Cambria"/>
                <w:color w:val="000000"/>
              </w:rPr>
              <w:t>подписания</w:t>
            </w:r>
            <w:r w:rsidR="00435FD3">
              <w:rPr>
                <w:rFonts w:ascii="GHEA Grapalat" w:hAnsi="GHEA Grapalat" w:cs="Cambria"/>
                <w:color w:val="000000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</w:rPr>
              <w:t>договора.</w:t>
            </w:r>
          </w:p>
          <w:p w:rsidR="00B048F2" w:rsidRPr="002250CD" w:rsidRDefault="00B048F2" w:rsidP="00F91F8C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GHEA Grapalat" w:hAnsi="GHEA Grapalat" w:cs="Cambria"/>
                <w:color w:val="000000"/>
              </w:rPr>
            </w:pPr>
          </w:p>
        </w:tc>
      </w:tr>
    </w:tbl>
    <w:p w:rsidR="006C0F66" w:rsidRDefault="006C0F66" w:rsidP="00F91F8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center"/>
        <w:rPr>
          <w:rFonts w:ascii="GHEA Grapalat" w:hAnsi="GHEA Grapalat" w:cs="Cambria"/>
          <w:color w:val="000000"/>
          <w:lang w:val="ru-RU"/>
        </w:rPr>
      </w:pPr>
    </w:p>
    <w:sectPr w:rsidR="006C0F66" w:rsidSect="007A2CC9">
      <w:pgSz w:w="15840" w:h="12240" w:orient="landscape"/>
      <w:pgMar w:top="1440" w:right="360" w:bottom="2016" w:left="288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d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0BC4"/>
    <w:multiLevelType w:val="hybridMultilevel"/>
    <w:tmpl w:val="73A4FE40"/>
    <w:lvl w:ilvl="0" w:tplc="1D8E522A">
      <w:start w:val="1"/>
      <w:numFmt w:val="decimal"/>
      <w:lvlText w:val="%1"/>
      <w:lvlJc w:val="left"/>
      <w:pPr>
        <w:ind w:left="2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25" w:hanging="360"/>
      </w:pPr>
    </w:lvl>
    <w:lvl w:ilvl="2" w:tplc="0409001B" w:tentative="1">
      <w:start w:val="1"/>
      <w:numFmt w:val="lowerRoman"/>
      <w:lvlText w:val="%3."/>
      <w:lvlJc w:val="right"/>
      <w:pPr>
        <w:ind w:left="3945" w:hanging="180"/>
      </w:pPr>
    </w:lvl>
    <w:lvl w:ilvl="3" w:tplc="0409000F" w:tentative="1">
      <w:start w:val="1"/>
      <w:numFmt w:val="decimal"/>
      <w:lvlText w:val="%4."/>
      <w:lvlJc w:val="left"/>
      <w:pPr>
        <w:ind w:left="4665" w:hanging="360"/>
      </w:pPr>
    </w:lvl>
    <w:lvl w:ilvl="4" w:tplc="04090019" w:tentative="1">
      <w:start w:val="1"/>
      <w:numFmt w:val="lowerLetter"/>
      <w:lvlText w:val="%5."/>
      <w:lvlJc w:val="left"/>
      <w:pPr>
        <w:ind w:left="5385" w:hanging="360"/>
      </w:pPr>
    </w:lvl>
    <w:lvl w:ilvl="5" w:tplc="0409001B" w:tentative="1">
      <w:start w:val="1"/>
      <w:numFmt w:val="lowerRoman"/>
      <w:lvlText w:val="%6."/>
      <w:lvlJc w:val="right"/>
      <w:pPr>
        <w:ind w:left="6105" w:hanging="180"/>
      </w:pPr>
    </w:lvl>
    <w:lvl w:ilvl="6" w:tplc="0409000F" w:tentative="1">
      <w:start w:val="1"/>
      <w:numFmt w:val="decimal"/>
      <w:lvlText w:val="%7."/>
      <w:lvlJc w:val="left"/>
      <w:pPr>
        <w:ind w:left="6825" w:hanging="360"/>
      </w:pPr>
    </w:lvl>
    <w:lvl w:ilvl="7" w:tplc="04090019" w:tentative="1">
      <w:start w:val="1"/>
      <w:numFmt w:val="lowerLetter"/>
      <w:lvlText w:val="%8."/>
      <w:lvlJc w:val="left"/>
      <w:pPr>
        <w:ind w:left="7545" w:hanging="360"/>
      </w:pPr>
    </w:lvl>
    <w:lvl w:ilvl="8" w:tplc="0409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1" w15:restartNumberingAfterBreak="0">
    <w:nsid w:val="04B94FD1"/>
    <w:multiLevelType w:val="multilevel"/>
    <w:tmpl w:val="04B94FD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D42E4"/>
    <w:multiLevelType w:val="multilevel"/>
    <w:tmpl w:val="0B3D42E4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E4848"/>
    <w:multiLevelType w:val="multilevel"/>
    <w:tmpl w:val="121E4848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0607D"/>
    <w:multiLevelType w:val="multilevel"/>
    <w:tmpl w:val="12D0607D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92C9E"/>
    <w:multiLevelType w:val="multilevel"/>
    <w:tmpl w:val="13C92C9E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56B9D"/>
    <w:multiLevelType w:val="multilevel"/>
    <w:tmpl w:val="17D56B9D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5644D2"/>
    <w:multiLevelType w:val="multilevel"/>
    <w:tmpl w:val="1C5644D2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23DF1"/>
    <w:multiLevelType w:val="multilevel"/>
    <w:tmpl w:val="1EC23DF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1379E"/>
    <w:multiLevelType w:val="multilevel"/>
    <w:tmpl w:val="22F1379E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C7836"/>
    <w:multiLevelType w:val="multilevel"/>
    <w:tmpl w:val="264C7836"/>
    <w:lvl w:ilvl="0">
      <w:numFmt w:val="bullet"/>
      <w:lvlText w:val="-"/>
      <w:lvlJc w:val="left"/>
      <w:pPr>
        <w:ind w:left="360" w:hanging="144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B3C0E"/>
    <w:multiLevelType w:val="multilevel"/>
    <w:tmpl w:val="27DB3C0E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2146E"/>
    <w:multiLevelType w:val="multilevel"/>
    <w:tmpl w:val="32B2146E"/>
    <w:lvl w:ilvl="0">
      <w:numFmt w:val="bullet"/>
      <w:lvlText w:val="-"/>
      <w:lvlJc w:val="left"/>
      <w:pPr>
        <w:ind w:left="288" w:hanging="288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795FFE"/>
    <w:multiLevelType w:val="multilevel"/>
    <w:tmpl w:val="49795FFE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C03F96"/>
    <w:multiLevelType w:val="multilevel"/>
    <w:tmpl w:val="4FC03F96"/>
    <w:lvl w:ilvl="0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C62B2D"/>
    <w:multiLevelType w:val="multilevel"/>
    <w:tmpl w:val="5AC62B2D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AB7AD3"/>
    <w:multiLevelType w:val="hybridMultilevel"/>
    <w:tmpl w:val="73A4FE40"/>
    <w:lvl w:ilvl="0" w:tplc="1D8E522A">
      <w:start w:val="1"/>
      <w:numFmt w:val="decimal"/>
      <w:lvlText w:val="%1"/>
      <w:lvlJc w:val="left"/>
      <w:pPr>
        <w:ind w:left="2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25" w:hanging="360"/>
      </w:pPr>
    </w:lvl>
    <w:lvl w:ilvl="2" w:tplc="0409001B" w:tentative="1">
      <w:start w:val="1"/>
      <w:numFmt w:val="lowerRoman"/>
      <w:lvlText w:val="%3."/>
      <w:lvlJc w:val="right"/>
      <w:pPr>
        <w:ind w:left="3945" w:hanging="180"/>
      </w:pPr>
    </w:lvl>
    <w:lvl w:ilvl="3" w:tplc="0409000F" w:tentative="1">
      <w:start w:val="1"/>
      <w:numFmt w:val="decimal"/>
      <w:lvlText w:val="%4."/>
      <w:lvlJc w:val="left"/>
      <w:pPr>
        <w:ind w:left="4665" w:hanging="360"/>
      </w:pPr>
    </w:lvl>
    <w:lvl w:ilvl="4" w:tplc="04090019" w:tentative="1">
      <w:start w:val="1"/>
      <w:numFmt w:val="lowerLetter"/>
      <w:lvlText w:val="%5."/>
      <w:lvlJc w:val="left"/>
      <w:pPr>
        <w:ind w:left="5385" w:hanging="360"/>
      </w:pPr>
    </w:lvl>
    <w:lvl w:ilvl="5" w:tplc="0409001B" w:tentative="1">
      <w:start w:val="1"/>
      <w:numFmt w:val="lowerRoman"/>
      <w:lvlText w:val="%6."/>
      <w:lvlJc w:val="right"/>
      <w:pPr>
        <w:ind w:left="6105" w:hanging="180"/>
      </w:pPr>
    </w:lvl>
    <w:lvl w:ilvl="6" w:tplc="0409000F" w:tentative="1">
      <w:start w:val="1"/>
      <w:numFmt w:val="decimal"/>
      <w:lvlText w:val="%7."/>
      <w:lvlJc w:val="left"/>
      <w:pPr>
        <w:ind w:left="6825" w:hanging="360"/>
      </w:pPr>
    </w:lvl>
    <w:lvl w:ilvl="7" w:tplc="04090019" w:tentative="1">
      <w:start w:val="1"/>
      <w:numFmt w:val="lowerLetter"/>
      <w:lvlText w:val="%8."/>
      <w:lvlJc w:val="left"/>
      <w:pPr>
        <w:ind w:left="7545" w:hanging="360"/>
      </w:pPr>
    </w:lvl>
    <w:lvl w:ilvl="8" w:tplc="0409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17" w15:restartNumberingAfterBreak="0">
    <w:nsid w:val="681C40B2"/>
    <w:multiLevelType w:val="multilevel"/>
    <w:tmpl w:val="681C40B2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15273"/>
    <w:multiLevelType w:val="multilevel"/>
    <w:tmpl w:val="6C415273"/>
    <w:lvl w:ilvl="0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 w15:restartNumberingAfterBreak="0">
    <w:nsid w:val="73416661"/>
    <w:multiLevelType w:val="multilevel"/>
    <w:tmpl w:val="73416661"/>
    <w:lvl w:ilvl="0">
      <w:numFmt w:val="bullet"/>
      <w:lvlText w:val="-"/>
      <w:lvlJc w:val="left"/>
      <w:pPr>
        <w:ind w:left="360" w:hanging="360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A67694"/>
    <w:multiLevelType w:val="multilevel"/>
    <w:tmpl w:val="73A67694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706816"/>
    <w:multiLevelType w:val="multilevel"/>
    <w:tmpl w:val="76706816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5" w:hanging="360"/>
      </w:pPr>
    </w:lvl>
    <w:lvl w:ilvl="2">
      <w:start w:val="1"/>
      <w:numFmt w:val="lowerRoman"/>
      <w:lvlText w:val="%3."/>
      <w:lvlJc w:val="right"/>
      <w:pPr>
        <w:ind w:left="2655" w:hanging="180"/>
      </w:pPr>
    </w:lvl>
    <w:lvl w:ilvl="3">
      <w:start w:val="1"/>
      <w:numFmt w:val="decimal"/>
      <w:lvlText w:val="%4."/>
      <w:lvlJc w:val="left"/>
      <w:pPr>
        <w:ind w:left="3375" w:hanging="360"/>
      </w:pPr>
    </w:lvl>
    <w:lvl w:ilvl="4">
      <w:start w:val="1"/>
      <w:numFmt w:val="lowerLetter"/>
      <w:lvlText w:val="%5."/>
      <w:lvlJc w:val="left"/>
      <w:pPr>
        <w:ind w:left="4095" w:hanging="360"/>
      </w:pPr>
    </w:lvl>
    <w:lvl w:ilvl="5">
      <w:start w:val="1"/>
      <w:numFmt w:val="lowerRoman"/>
      <w:lvlText w:val="%6."/>
      <w:lvlJc w:val="right"/>
      <w:pPr>
        <w:ind w:left="4815" w:hanging="180"/>
      </w:pPr>
    </w:lvl>
    <w:lvl w:ilvl="6">
      <w:start w:val="1"/>
      <w:numFmt w:val="decimal"/>
      <w:lvlText w:val="%7."/>
      <w:lvlJc w:val="left"/>
      <w:pPr>
        <w:ind w:left="5535" w:hanging="360"/>
      </w:pPr>
    </w:lvl>
    <w:lvl w:ilvl="7">
      <w:start w:val="1"/>
      <w:numFmt w:val="lowerLetter"/>
      <w:lvlText w:val="%8."/>
      <w:lvlJc w:val="left"/>
      <w:pPr>
        <w:ind w:left="6255" w:hanging="360"/>
      </w:pPr>
    </w:lvl>
    <w:lvl w:ilvl="8">
      <w:start w:val="1"/>
      <w:numFmt w:val="lowerRoman"/>
      <w:lvlText w:val="%9."/>
      <w:lvlJc w:val="right"/>
      <w:pPr>
        <w:ind w:left="6975" w:hanging="180"/>
      </w:pPr>
    </w:lvl>
  </w:abstractNum>
  <w:abstractNum w:abstractNumId="22" w15:restartNumberingAfterBreak="0">
    <w:nsid w:val="791021BF"/>
    <w:multiLevelType w:val="multilevel"/>
    <w:tmpl w:val="791021BF"/>
    <w:lvl w:ilvl="0">
      <w:numFmt w:val="bullet"/>
      <w:lvlText w:val="-"/>
      <w:lvlJc w:val="left"/>
      <w:pPr>
        <w:ind w:left="360" w:hanging="144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FD0557"/>
    <w:multiLevelType w:val="multilevel"/>
    <w:tmpl w:val="7AFD0557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E755C6"/>
    <w:multiLevelType w:val="multilevel"/>
    <w:tmpl w:val="7DE755C6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14"/>
  </w:num>
  <w:num w:numId="4">
    <w:abstractNumId w:val="22"/>
  </w:num>
  <w:num w:numId="5">
    <w:abstractNumId w:val="10"/>
  </w:num>
  <w:num w:numId="6">
    <w:abstractNumId w:val="8"/>
  </w:num>
  <w:num w:numId="7">
    <w:abstractNumId w:val="5"/>
  </w:num>
  <w:num w:numId="8">
    <w:abstractNumId w:val="17"/>
  </w:num>
  <w:num w:numId="9">
    <w:abstractNumId w:val="9"/>
  </w:num>
  <w:num w:numId="10">
    <w:abstractNumId w:val="24"/>
  </w:num>
  <w:num w:numId="11">
    <w:abstractNumId w:val="15"/>
  </w:num>
  <w:num w:numId="12">
    <w:abstractNumId w:val="11"/>
  </w:num>
  <w:num w:numId="13">
    <w:abstractNumId w:val="4"/>
  </w:num>
  <w:num w:numId="14">
    <w:abstractNumId w:val="19"/>
  </w:num>
  <w:num w:numId="15">
    <w:abstractNumId w:val="12"/>
  </w:num>
  <w:num w:numId="16">
    <w:abstractNumId w:val="1"/>
  </w:num>
  <w:num w:numId="17">
    <w:abstractNumId w:val="3"/>
  </w:num>
  <w:num w:numId="18">
    <w:abstractNumId w:val="7"/>
  </w:num>
  <w:num w:numId="19">
    <w:abstractNumId w:val="2"/>
  </w:num>
  <w:num w:numId="20">
    <w:abstractNumId w:val="20"/>
  </w:num>
  <w:num w:numId="21">
    <w:abstractNumId w:val="13"/>
  </w:num>
  <w:num w:numId="22">
    <w:abstractNumId w:val="23"/>
  </w:num>
  <w:num w:numId="23">
    <w:abstractNumId w:val="6"/>
  </w:num>
  <w:num w:numId="24">
    <w:abstractNumId w:val="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F66"/>
    <w:rsid w:val="00001D4D"/>
    <w:rsid w:val="00030CDF"/>
    <w:rsid w:val="000D05D2"/>
    <w:rsid w:val="001139CD"/>
    <w:rsid w:val="00154FD8"/>
    <w:rsid w:val="001D7912"/>
    <w:rsid w:val="004138BE"/>
    <w:rsid w:val="00415F9D"/>
    <w:rsid w:val="00435FD3"/>
    <w:rsid w:val="004666E0"/>
    <w:rsid w:val="00532265"/>
    <w:rsid w:val="0056069C"/>
    <w:rsid w:val="00647499"/>
    <w:rsid w:val="006C0F66"/>
    <w:rsid w:val="006E3DA1"/>
    <w:rsid w:val="0074527E"/>
    <w:rsid w:val="00756CF4"/>
    <w:rsid w:val="00785AF0"/>
    <w:rsid w:val="007A2CC9"/>
    <w:rsid w:val="0092509D"/>
    <w:rsid w:val="00931D22"/>
    <w:rsid w:val="009A5017"/>
    <w:rsid w:val="009D2BF7"/>
    <w:rsid w:val="00A23A67"/>
    <w:rsid w:val="00A5180F"/>
    <w:rsid w:val="00AC5F05"/>
    <w:rsid w:val="00B048F2"/>
    <w:rsid w:val="00B7423B"/>
    <w:rsid w:val="00B80622"/>
    <w:rsid w:val="00B95FA4"/>
    <w:rsid w:val="00CD278B"/>
    <w:rsid w:val="00D721AE"/>
    <w:rsid w:val="00EE72F8"/>
    <w:rsid w:val="00F84326"/>
    <w:rsid w:val="00F9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592DA"/>
  <w15:chartTrackingRefBased/>
  <w15:docId w15:val="{FD17C68D-1663-4D36-A3C2-285BFE364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0F66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6C0F66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6C0F66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styleId="FootnoteReference">
    <w:name w:val="footnote reference"/>
    <w:semiHidden/>
    <w:rsid w:val="006C0F6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C0F66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C0F66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C0F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C0F66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6C0F66"/>
    <w:pPr>
      <w:spacing w:after="0" w:line="240" w:lineRule="auto"/>
    </w:pPr>
    <w:rPr>
      <w:rFonts w:ascii="GHEA Grapalat" w:hAnsi="GHEA Grapalat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6C0F6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sid w:val="006C0F66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0F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F6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y2iqfc">
    <w:name w:val="y2iqfc"/>
    <w:basedOn w:val="DefaultParagraphFont"/>
    <w:rsid w:val="006C0F66"/>
  </w:style>
  <w:style w:type="paragraph" w:styleId="NormalWeb">
    <w:name w:val="Normal (Web)"/>
    <w:basedOn w:val="Normal"/>
    <w:uiPriority w:val="99"/>
    <w:semiHidden/>
    <w:unhideWhenUsed/>
    <w:rsid w:val="0074527E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table" w:styleId="PlainTable1">
    <w:name w:val="Plain Table 1"/>
    <w:basedOn w:val="TableNormal"/>
    <w:uiPriority w:val="41"/>
    <w:rsid w:val="00F91F8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F91F8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F91F8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F91F8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F91F8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F91F8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0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2C93F-90B7-43BF-80C7-68586A86C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https://mul.ysu.am/tasks/254056/oneclick?token=3acb51e36f86e317c8636ed3758c8f23</cp:keywords>
  <dc:description/>
  <cp:lastModifiedBy>Lusine Ayvazyan</cp:lastModifiedBy>
  <cp:revision>34</cp:revision>
  <cp:lastPrinted>2025-02-04T13:32:00Z</cp:lastPrinted>
  <dcterms:created xsi:type="dcterms:W3CDTF">2025-01-30T10:48:00Z</dcterms:created>
  <dcterms:modified xsi:type="dcterms:W3CDTF">2025-02-21T06:28:00Z</dcterms:modified>
</cp:coreProperties>
</file>