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A5D52" w14:textId="2DD1FBD1" w:rsidR="007105CC" w:rsidRPr="00BA00AD" w:rsidRDefault="007105CC" w:rsidP="003B1953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sz w:val="18"/>
          <w:szCs w:val="18"/>
          <w:lang w:val="hy-AM"/>
        </w:rPr>
      </w:pPr>
    </w:p>
    <w:p w14:paraId="46CDADBC" w14:textId="5954C1F1" w:rsidR="00BA00AD" w:rsidRPr="00405813" w:rsidRDefault="00BA00AD" w:rsidP="00405813">
      <w:pPr>
        <w:spacing w:after="0" w:line="240" w:lineRule="auto"/>
        <w:jc w:val="center"/>
        <w:rPr>
          <w:rFonts w:ascii="GHEA Grapalat" w:hAnsi="GHEA Grapalat" w:cs="Tahoma"/>
          <w:b/>
          <w:color w:val="FF0000"/>
          <w:sz w:val="16"/>
          <w:szCs w:val="16"/>
          <w:lang w:val="hy-AM"/>
        </w:rPr>
      </w:pPr>
      <w:r w:rsidRPr="00405813">
        <w:rPr>
          <w:rFonts w:ascii="GHEA Grapalat" w:hAnsi="GHEA Grapalat" w:cs="Tahoma"/>
          <w:b/>
          <w:color w:val="FF0000"/>
          <w:sz w:val="16"/>
          <w:szCs w:val="16"/>
          <w:lang w:val="hy-AM"/>
        </w:rPr>
        <w:t>Մետաղական դույլով մետաղական աղբամանի տեխնիկական բնութագիր</w:t>
      </w:r>
    </w:p>
    <w:p w14:paraId="5B8EEDD2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Մետաղական աղբամանը պետք է պատրաստված լինի 680x450մմ չափսերի,մետաղական դույլով </w:t>
      </w:r>
    </w:p>
    <w:p w14:paraId="15467A0B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Մետաղական հիմնակմախքը պետք է պատրաստված լինի աղբամանի վերին մասում/եռակցման համար/ քառակուսի կտրվածքով 15x15մմ չափսի մետաղական ձողից 450մմ տրամագծով օղակ և նույնից նաև ստորին մասի համար/եռակցման համար/ </w:t>
      </w:r>
    </w:p>
    <w:p w14:paraId="4BC4A8ED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Երկու մետաղական օղակների միջև հավասար հեռավորությունների վրա, դրսի կողմից պետք է եռակցված լինեն 20 հատ 680x40x3.5մմ չափսերի շերտավոր պողպատներ՝ վերին ծայրի մասերը 550մմ բարձրության վրա կորացված դեպի դուրս</w:t>
      </w:r>
    </w:p>
    <w:p w14:paraId="52915706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Աղբամանի ստորին մասի մետաղական օղակին ուղղահայաց պետք է եռակցված լինեն 2 հատ 450x40x3.5մմ չափսերի շերտավոր պողպատներ յուրաքանչյուրի վրա 2 անցքեր՝ հարթակին/հատակին/ ամրացնելու համար</w:t>
      </w:r>
    </w:p>
    <w:p w14:paraId="2CC47399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Աղբամանի ստորին մասը պտուտակներով պետք է ամրացված լինի ափսեաձև թիթեղ 1մմ հաստության մետաղյա 450մմ տրամագծով </w:t>
      </w:r>
    </w:p>
    <w:p w14:paraId="07937613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Աղբամանի կափարիչը պետք է պատրաստված լինի 1մմ հաստությամբ մետաղյա թիթեղից 450մմ տրամագծով և մեջտեղում 250մմ տրամագծով անցք </w:t>
      </w:r>
    </w:p>
    <w:p w14:paraId="3F2560F0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Աղբամանի դույլը պետք է պատրաստված լինի ցինկապատ թիթեղից 0.5մմ հաստությամբ 470մմ բարձրության և 400մմ տրամագծով</w:t>
      </w:r>
    </w:p>
    <w:p w14:paraId="1804AD35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Մետաղական մասերը պետք է ներկված լինեն մոխրագույն փոշեներկված/բայց ոչ դույլը/</w:t>
      </w:r>
    </w:p>
    <w:p w14:paraId="40A8222D" w14:textId="6BB64EB3" w:rsidR="004A476A" w:rsidRPr="00405813" w:rsidRDefault="00A075F6" w:rsidP="00BA00AD">
      <w:pPr>
        <w:spacing w:after="0" w:line="240" w:lineRule="auto"/>
        <w:jc w:val="both"/>
        <w:rPr>
          <w:b/>
          <w:sz w:val="16"/>
          <w:szCs w:val="16"/>
          <w:lang w:val="hy-AM"/>
        </w:rPr>
      </w:pPr>
      <w:r w:rsidRPr="007105CC"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5388A2FC" wp14:editId="0B64C658">
            <wp:simplePos x="0" y="0"/>
            <wp:positionH relativeFrom="column">
              <wp:posOffset>121920</wp:posOffset>
            </wp:positionH>
            <wp:positionV relativeFrom="paragraph">
              <wp:posOffset>471805</wp:posOffset>
            </wp:positionV>
            <wp:extent cx="2639695" cy="2106930"/>
            <wp:effectExtent l="0" t="0" r="8255" b="7620"/>
            <wp:wrapTight wrapText="bothSides">
              <wp:wrapPolygon edited="0">
                <wp:start x="0" y="0"/>
                <wp:lineTo x="0" y="21483"/>
                <wp:lineTo x="21512" y="21483"/>
                <wp:lineTo x="2151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210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00AD" w:rsidRPr="00405813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Աղբամանների տեղադրումը վերջնականապես համաձայնեցնել պատվիրատուի հետ</w:t>
      </w:r>
      <w:r>
        <w:rPr>
          <w:rFonts w:ascii="GHEA Grapalat" w:hAnsi="GHEA Grapalat" w:cs="Tahoma"/>
          <w:b/>
          <w:color w:val="000000"/>
          <w:sz w:val="16"/>
          <w:szCs w:val="16"/>
          <w:lang w:val="hy-AM"/>
        </w:rPr>
        <w:t>:</w:t>
      </w:r>
    </w:p>
    <w:sectPr w:rsidR="004A476A" w:rsidRPr="00405813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55465"/>
    <w:multiLevelType w:val="hybridMultilevel"/>
    <w:tmpl w:val="FCCA69FA"/>
    <w:lvl w:ilvl="0" w:tplc="70525F4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83122"/>
    <w:multiLevelType w:val="hybridMultilevel"/>
    <w:tmpl w:val="41E07980"/>
    <w:lvl w:ilvl="0" w:tplc="53904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650"/>
    <w:multiLevelType w:val="hybridMultilevel"/>
    <w:tmpl w:val="BA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28053">
    <w:abstractNumId w:val="2"/>
  </w:num>
  <w:num w:numId="2" w16cid:durableId="1763599592">
    <w:abstractNumId w:val="1"/>
  </w:num>
  <w:num w:numId="3" w16cid:durableId="1927230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49"/>
    <w:rsid w:val="00015C95"/>
    <w:rsid w:val="00066EC1"/>
    <w:rsid w:val="002A7DF9"/>
    <w:rsid w:val="002D1060"/>
    <w:rsid w:val="002F726E"/>
    <w:rsid w:val="00331D49"/>
    <w:rsid w:val="0034329F"/>
    <w:rsid w:val="003B1953"/>
    <w:rsid w:val="003B7F4A"/>
    <w:rsid w:val="00405813"/>
    <w:rsid w:val="00497BB3"/>
    <w:rsid w:val="004A476A"/>
    <w:rsid w:val="004E64CA"/>
    <w:rsid w:val="005C044D"/>
    <w:rsid w:val="006577B5"/>
    <w:rsid w:val="006804FE"/>
    <w:rsid w:val="006F5CB3"/>
    <w:rsid w:val="006F7E21"/>
    <w:rsid w:val="007105CC"/>
    <w:rsid w:val="007632CE"/>
    <w:rsid w:val="008141B9"/>
    <w:rsid w:val="00951AAD"/>
    <w:rsid w:val="009660F1"/>
    <w:rsid w:val="00A075F6"/>
    <w:rsid w:val="00B51B41"/>
    <w:rsid w:val="00B643AC"/>
    <w:rsid w:val="00BA00AD"/>
    <w:rsid w:val="00BA0504"/>
    <w:rsid w:val="00C73026"/>
    <w:rsid w:val="00C733D1"/>
    <w:rsid w:val="00DD6D23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41F1"/>
  <w15:docId w15:val="{AF82010E-9973-4726-984A-475A5B47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 Davtyan</dc:creator>
  <cp:keywords>https:/mul2.yerevan.am/tasks/2025798/oneclick?token=2a58f5df52ff392aaafd89664fe11ae4</cp:keywords>
  <dc:description/>
  <cp:lastModifiedBy>Lara Aghajanyan</cp:lastModifiedBy>
  <cp:revision>2</cp:revision>
  <dcterms:created xsi:type="dcterms:W3CDTF">2025-02-24T13:16:00Z</dcterms:created>
  <dcterms:modified xsi:type="dcterms:W3CDTF">2025-02-24T13:16:00Z</dcterms:modified>
</cp:coreProperties>
</file>