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ԵՄ-ԷԱՃԱՊՁԲ-25/27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ԵՄ-ԷԱՃԱՊՁԲ-25/27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ԵՄ-ԷԱՃԱՊՁԲ-25/27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ԵՄ-ԷԱՃԱՊՁԲ-25/27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Скобка кабеля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ԵՄ-ԷԱՃԱՊՁԲ-25/27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тип — FT,Материал-Свободная от кислорода медь (чистота 99,95%), Диаметр -0,52 мм ± 0,02 мм (0,0204 «± 0,0007»), American Wire Gauge-24AWG,Изоляция-Материал-ПЭВП, Минимальная средняя толщина- 0,25 мм (0,0098 "), Диаметр-1,04 мм ± 0,05 мм (0,0409 «± 0,0019»), Цвет (4 пары) -синий, белый/синий; оранжевый, белый/оранжевый; зеленый, белый/зеленый; коричневый, белый/коричневый, Разрывной шнур-Материал- Полиэфир, Технические условия-500D, Провод дренажа-Материал -Твердая луженая медь, Спецификация- 0,50 мм ± 0,10 мм (0,0196 «± 0,0039»), Экран-Материал-Полиэфирная алюминиевая фольга, Спецификация-19 × 0,065 мм (19 × 0,0025 "), Оболочка-Материал -ПВХ
Минимальная средняя толщина -0,40 мм (0,0157 ")
Диаметр -6,2 мм ± 0,5 мм (0,2440 «± 0,0196»)
Цвет серый, Электрический-Макс.Сопротивление постоянного тока одного проводника (20℃) 9.5Ω/100 м
Сопротивление изоляции- 5000 МОм· км
Макс. Сопротивление постоянного тока Дисбаланс -2% (пара внутри), 4% (пары между)
Несбалансированная емкость «линия-земля»-160pF/100m
Рабочая емкость 56pF/100m, Передача-Характеристический импеданс 100 ± 15Ω
Ближний конец перекрестного разговора-≥35.30 dB/100 m @ 100 MH
Макс. Затухание- ≤22.0 dB/100 м при 100 МГц
Потери при возврате -≥20.1 dB/100 m @ 100 МГц, Механический-Прочность на растяжение -Оболочка≥13,5 МПа, изоляция≥16 Мпа
Удлинение при разрыве оболочка-≥150%, изоляция≥300%
Радиус изгиба при монтаже -» 8 раз больше диаметра наружного кабеля, Экологический-Устойчивость изоляции к миграции цвета -Нет миграции
Испытание на низкотемпературный изгиб -Без растрескивания после испытания
Испытание на тепловой удар -Без растрескивания после испытания
Рабочая температура от -20 ° C до + 75 ° C (от -4 ° F до 167 ° F)
Температура установки -от 0 ° C до + 60 ° C (от 32 ° F до 140 ° F)
Температура хранения от -15 ° C до + 75 ° C (от 5 ° F до 167 ° F), Упаковка-Длина -305,0 м (1000,66 фт) ± 2,0 м (6,56 фт)
Габариты упаковки -350 мм × 350 мм × 300 мм (13,77 "x13,77" x11,81 ") (L × W × H)
Способ упаковки -305,0 м (1000,66 футов) рулон, фанерный деревянный вал
Вес брутто -не более 14 кг ± 0,5 кг (30,86 фунта ± 1,10 фунта)
Вес нетто -не более 11,5 кг ± 0,5 кг (25,35 фунта ± 1,10 фунта),Исполнительный стандарт -ANSI/TIA 568-C.2, Сертификация-СертификацияCPR Eca, Компании 
Товар должен быть произведен компанией Dahua, Hikvision или UniFi.
Товары должны быть новыми, неиспользованными. Доставка и обработка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Скобка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зажим - ТДМ 7,6х300. Товары должны быть новыми, неиспользованными. Доставка и обработка осуществляется поставщиком/продавцом.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