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ԷԱՃԱՊՁԲ-ՓԾ/2025/Լ-41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жалюз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010596512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ԷԱՃԱՊՁԲ-ՓԾ/2025/Լ-41</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жалюз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жалюз</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ԷԱՃԱՊՁԲ-ՓԾ/2025/Լ-41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жалюз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ԷԱՃԱՊՁԲ-ՓԾ/2025/Լ-41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ԷԱՃԱՊՁԲ-ՓԾ/2025/Լ-41"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ԷԱՃԱՊՁԲ-ՓԾ/2025/Լ-41*.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ԷԱՃԱՊՁԲ-ՓԾ/2025/Լ-41"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ԷԱՃԱՊՁԲ-ՓԾ/2025/Լ-41*.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ԷԱՃԱՊՁԲ-ՓԾ/2025/Լ-41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Ролеты «ночь-день» состоят из алюминиевой трубки, ткани и поворотного механизма.
Деталь рулонной шторы «ночь-день» крепится к алюминиевой трубке с обеих сторон и опускается или поднимается за счет вращения механизма, собираясь на другой алюминиевой трубке сверху. Его крепят к стене или потолку с помощью кронштейнов.
 Диаметр алюминиевой трубки 28 мм.
Штора крепится к трубке и обеспечивает работу поворотов вверх или вниз.
 Ткань праздничной шторы изготовлена из полиэстера, окрашена и пропитана специальными составными материалами для защиты от солнца. Ткань состоит из прозрачных и непрозрачных параллельных частей с горизонтальными толстыми линиями, которые появляются одна над другой при натяжении цепочки и обеспечивают нужную светопроницаемость и поле зрения.
Ткань и цвет согласовывайте с заказчиком.
По желанию клиента замер в ереванских подразделениях МВД РА производится в течение 2 рабочих дней, монтаж подрядчиком в течение 3 рабочих дней, а в подразделениях, асположенных в регионах РА, замер в течение 3 рабочих дней, подготовка и монтаж подрядчиком в течение 5 рабочих дней. Гарантийное обслуживание выполненных работ составляет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МВД РА и подчинен-ные подразделения расположенные в городе Ереван и в регионах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после возникновения у заказчика необходимости в оказании услуг по сроку технической характеристики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