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Default="00553C47">
      <w:pPr>
        <w:rPr>
          <w:rFonts w:ascii="GHEA Grapalat" w:eastAsia="Calibri" w:hAnsi="GHEA Grapalat" w:cs="Arial"/>
          <w:sz w:val="20"/>
          <w:szCs w:val="24"/>
          <w:lang w:val="es-ES"/>
        </w:rPr>
      </w:pPr>
    </w:p>
    <w:p w:rsidR="00B23154" w:rsidRPr="00FB5F97" w:rsidRDefault="00BF673B" w:rsidP="00B23154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Cs w:val="24"/>
          <w:lang w:val="es-ES"/>
        </w:rPr>
      </w:pPr>
      <w:r w:rsidRPr="00595647">
        <w:rPr>
          <w:rFonts w:ascii="GHEA Grapalat" w:hAnsi="GHEA Grapalat"/>
          <w:b/>
          <w:szCs w:val="24"/>
          <w:lang w:val="es-ES"/>
        </w:rPr>
        <w:t>ՍՆՆԴԻ ՊԱՏՐԱՍՏՄԱՆ</w:t>
      </w:r>
      <w:r w:rsidR="00450697" w:rsidRPr="00FB5F97">
        <w:rPr>
          <w:rFonts w:ascii="GHEA Grapalat" w:hAnsi="GHEA Grapalat" w:cs="Arial"/>
          <w:b/>
          <w:szCs w:val="24"/>
          <w:lang w:val="es-ES"/>
        </w:rPr>
        <w:t xml:space="preserve"> </w:t>
      </w:r>
      <w:r w:rsidR="00450697" w:rsidRPr="00595647">
        <w:rPr>
          <w:rFonts w:ascii="GHEA Grapalat" w:hAnsi="GHEA Grapalat" w:cs="Arial"/>
          <w:b/>
          <w:szCs w:val="24"/>
        </w:rPr>
        <w:t>ԾԱՌԱՅՈՒԹՅՈՒՆՆԵՐԻ</w:t>
      </w:r>
      <w:r w:rsidR="00B23AEC" w:rsidRPr="00FB5F97">
        <w:rPr>
          <w:rFonts w:ascii="GHEA Grapalat" w:hAnsi="GHEA Grapalat" w:cs="Arial"/>
          <w:b/>
          <w:szCs w:val="24"/>
          <w:lang w:val="es-ES"/>
        </w:rPr>
        <w:t xml:space="preserve"> </w:t>
      </w:r>
      <w:r w:rsidR="00B23AEC" w:rsidRPr="00595647">
        <w:rPr>
          <w:rFonts w:ascii="GHEA Grapalat" w:hAnsi="GHEA Grapalat" w:cs="Arial"/>
          <w:b/>
          <w:szCs w:val="24"/>
        </w:rPr>
        <w:t>ՁԵՌՔԲԵՐՄԱՆ</w:t>
      </w:r>
    </w:p>
    <w:p w:rsidR="00553C47" w:rsidRPr="005956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595647">
        <w:rPr>
          <w:rFonts w:ascii="GHEA Grapalat" w:hAnsi="GHEA Grapalat" w:cs="Arial"/>
          <w:b/>
          <w:szCs w:val="24"/>
          <w:lang w:val="hy-AM"/>
        </w:rPr>
        <w:t>ՏԵԽՆԻԿԱԿԱՆ ԲՆՈՒԹԱԳԻՐ - ԳՆՄԱՆ ԺԱՄԱՆԱԿԱՑՈՒՅՑ</w:t>
      </w:r>
    </w:p>
    <w:tbl>
      <w:tblPr>
        <w:tblW w:w="15309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559"/>
        <w:gridCol w:w="3515"/>
        <w:gridCol w:w="709"/>
        <w:gridCol w:w="1304"/>
        <w:gridCol w:w="1134"/>
        <w:gridCol w:w="1701"/>
        <w:gridCol w:w="2126"/>
      </w:tblGrid>
      <w:tr w:rsidR="00595647" w:rsidRPr="00595647" w:rsidTr="00A71FD9">
        <w:trPr>
          <w:trHeight w:val="415"/>
        </w:trPr>
        <w:tc>
          <w:tcPr>
            <w:tcW w:w="15309" w:type="dxa"/>
            <w:gridSpan w:val="9"/>
          </w:tcPr>
          <w:p w:rsidR="00A060A6" w:rsidRPr="00595647" w:rsidRDefault="002811BE" w:rsidP="00D447D8">
            <w:pPr>
              <w:jc w:val="center"/>
              <w:rPr>
                <w:rFonts w:ascii="GHEA Grapalat" w:hAnsi="GHEA Grapalat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Ծառայություն</w:t>
            </w:r>
            <w:r w:rsidR="00A060A6" w:rsidRPr="00595647">
              <w:rPr>
                <w:rFonts w:ascii="GHEA Grapalat" w:hAnsi="GHEA Grapalat" w:cs="Arial"/>
                <w:sz w:val="18"/>
                <w:szCs w:val="24"/>
              </w:rPr>
              <w:t>ներ</w:t>
            </w:r>
          </w:p>
        </w:tc>
      </w:tr>
      <w:tr w:rsidR="00595647" w:rsidRPr="00595647" w:rsidTr="00A71FD9">
        <w:trPr>
          <w:trHeight w:val="504"/>
        </w:trPr>
        <w:tc>
          <w:tcPr>
            <w:tcW w:w="1560" w:type="dxa"/>
            <w:vMerge w:val="restart"/>
            <w:vAlign w:val="center"/>
          </w:tcPr>
          <w:p w:rsidR="005D2B95" w:rsidRPr="00595647" w:rsidRDefault="005D2B95" w:rsidP="00FF4330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701" w:type="dxa"/>
            <w:vMerge w:val="restart"/>
            <w:vAlign w:val="center"/>
          </w:tcPr>
          <w:p w:rsidR="005D2B95" w:rsidRPr="00595647" w:rsidRDefault="005D2B95" w:rsidP="00FF4330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`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3515" w:type="dxa"/>
            <w:vMerge w:val="restart"/>
            <w:vAlign w:val="center"/>
          </w:tcPr>
          <w:p w:rsidR="005D2B95" w:rsidRPr="00595647" w:rsidRDefault="005D2B95" w:rsidP="003506F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</w:p>
        </w:tc>
        <w:tc>
          <w:tcPr>
            <w:tcW w:w="709" w:type="dxa"/>
            <w:vMerge w:val="restart"/>
            <w:vAlign w:val="center"/>
          </w:tcPr>
          <w:p w:rsidR="005D2B95" w:rsidRPr="00595647" w:rsidRDefault="005D2B95" w:rsidP="00B85C4D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1304" w:type="dxa"/>
            <w:vMerge w:val="restart"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գինը</w:t>
            </w:r>
            <w:r w:rsidRPr="00595647">
              <w:rPr>
                <w:rFonts w:ascii="GHEA Grapalat" w:hAnsi="GHEA Grapalat"/>
                <w:sz w:val="18"/>
                <w:szCs w:val="24"/>
              </w:rPr>
              <w:t>/</w:t>
            </w:r>
          </w:p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ՀՀ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դրամ</w:t>
            </w:r>
          </w:p>
        </w:tc>
        <w:tc>
          <w:tcPr>
            <w:tcW w:w="1134" w:type="dxa"/>
            <w:vMerge w:val="restart"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Pr="00595647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595647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3827" w:type="dxa"/>
            <w:gridSpan w:val="2"/>
            <w:vAlign w:val="center"/>
          </w:tcPr>
          <w:p w:rsidR="005D2B95" w:rsidRPr="00595647" w:rsidRDefault="003328C7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մատուցման</w:t>
            </w:r>
          </w:p>
        </w:tc>
      </w:tr>
      <w:tr w:rsidR="00595647" w:rsidRPr="00595647" w:rsidTr="00A71FD9">
        <w:trPr>
          <w:trHeight w:val="427"/>
        </w:trPr>
        <w:tc>
          <w:tcPr>
            <w:tcW w:w="1560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515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D2B95" w:rsidRPr="00595647" w:rsidRDefault="005D2B95" w:rsidP="00D447D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5D2B95" w:rsidRPr="00595647" w:rsidRDefault="005D2B95" w:rsidP="003506F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2126" w:type="dxa"/>
            <w:vAlign w:val="center"/>
          </w:tcPr>
          <w:p w:rsidR="005D2B95" w:rsidRPr="00595647" w:rsidRDefault="005D2B95" w:rsidP="003506F4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595647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595647" w:rsidRPr="006030EE" w:rsidTr="00A71FD9">
        <w:trPr>
          <w:trHeight w:val="1223"/>
        </w:trPr>
        <w:tc>
          <w:tcPr>
            <w:tcW w:w="1560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595647">
              <w:rPr>
                <w:rFonts w:ascii="GHEA Grapalat" w:hAnsi="GHEA Grapalat"/>
                <w:sz w:val="16"/>
                <w:szCs w:val="24"/>
                <w:lang w:val="ru-RU"/>
              </w:rPr>
              <w:t>1</w:t>
            </w:r>
          </w:p>
        </w:tc>
        <w:tc>
          <w:tcPr>
            <w:tcW w:w="1701" w:type="dxa"/>
            <w:vAlign w:val="center"/>
          </w:tcPr>
          <w:p w:rsidR="00BF673B" w:rsidRPr="008E32DC" w:rsidRDefault="000C1D5D" w:rsidP="008E32DC">
            <w:pPr>
              <w:jc w:val="center"/>
              <w:rPr>
                <w:rFonts w:ascii="GHEA Grapalat" w:hAnsi="GHEA Grapalat"/>
                <w:color w:val="FF0000"/>
                <w:sz w:val="16"/>
                <w:szCs w:val="24"/>
                <w:lang w:val="hy-AM"/>
              </w:rPr>
            </w:pPr>
            <w:r w:rsidRPr="00F850A8">
              <w:rPr>
                <w:rFonts w:ascii="GHEA Grapalat" w:hAnsi="GHEA Grapalat"/>
                <w:sz w:val="20"/>
              </w:rPr>
              <w:t>55521400</w:t>
            </w:r>
            <w:r w:rsidRPr="00F850A8">
              <w:rPr>
                <w:rFonts w:ascii="GHEA Grapalat" w:hAnsi="GHEA Grapalat"/>
                <w:sz w:val="20"/>
                <w:lang w:val="hy-AM"/>
              </w:rPr>
              <w:t>/</w:t>
            </w:r>
            <w:r w:rsidRPr="00F850A8">
              <w:rPr>
                <w:rFonts w:ascii="GHEA Grapalat" w:hAnsi="GHEA Grapalat"/>
                <w:sz w:val="20"/>
              </w:rPr>
              <w:t>5</w:t>
            </w:r>
            <w:r w:rsidR="008E32DC">
              <w:rPr>
                <w:rFonts w:ascii="GHEA Grapalat" w:hAnsi="GHEA Grapalat"/>
                <w:sz w:val="20"/>
                <w:lang w:val="hy-AM"/>
              </w:rPr>
              <w:t>02</w:t>
            </w:r>
          </w:p>
        </w:tc>
        <w:tc>
          <w:tcPr>
            <w:tcW w:w="1559" w:type="dxa"/>
            <w:vAlign w:val="center"/>
          </w:tcPr>
          <w:p w:rsidR="00BF673B" w:rsidRPr="00595647" w:rsidRDefault="00BF673B" w:rsidP="00BF673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595647">
              <w:rPr>
                <w:rFonts w:ascii="GHEA Grapalat" w:hAnsi="GHEA Grapalat" w:cs="Arial"/>
                <w:sz w:val="16"/>
                <w:szCs w:val="24"/>
                <w:lang w:val="hy-AM"/>
              </w:rPr>
              <w:t>Սննդի պատրաստման ծառայություններ</w:t>
            </w:r>
          </w:p>
        </w:tc>
        <w:tc>
          <w:tcPr>
            <w:tcW w:w="3515" w:type="dxa"/>
            <w:vAlign w:val="center"/>
          </w:tcPr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ԵՊՀ Բյուրականի ուսումնաարտադրական բազայի հյուրերի կարիքների համար 3 անգամյա պատրաստի սննդի մատուցման ծառայություններ 3տ</w:t>
            </w:r>
            <w:r w:rsidRPr="00FF4330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-</w:t>
            </w:r>
            <w:r w:rsidRPr="00FF4330">
              <w:rPr>
                <w:rFonts w:ascii="GHEA Grapalat" w:hAnsi="GHEA Grapalat" w:cs="GHEA Grapalat"/>
                <w:sz w:val="18"/>
                <w:szCs w:val="18"/>
                <w:lang w:val="hy-AM"/>
              </w:rPr>
              <w:t>ից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Pr="00FF4330">
              <w:rPr>
                <w:rFonts w:ascii="GHEA Grapalat" w:hAnsi="GHEA Grapalat" w:cs="GHEA Grapalat"/>
                <w:sz w:val="18"/>
                <w:szCs w:val="18"/>
                <w:lang w:val="hy-AM"/>
              </w:rPr>
              <w:t>բարձր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անձանց համար (մինչև 3 տարեկան՝ անվճար) (ներառյալ հացը)՝ սննդամթերքի ձեռքբերման, սննդի պատրաստման և հատկացման արդյունավետ համակարգ, որն իրենից ներկայացնում է հետևյալ գործառույթները՝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1. ԵՊՀ Բյուրականի ուսումնաարտադրական բազայի կողմից անհատույց տրամադրված տարածքում, Կատարողի կողմից անհրաժեշտ քանակի սննդամթերքի պահեստավորում, պահպանում և առկա սննդամթերքով որակյալ սննդի պատրաստում՝ մասնագիտացված խոհարարների կողմից: Սննդամթերքի պահպանումը և սննդի պատրաստումն իրականացվելու են Կատարողի կողմից բերված անհրաժեշտ խոհարարական սպասքի և անհրաժեշտ</w:t>
            </w:r>
            <w:r w:rsidR="006010A1" w:rsidRPr="006010A1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6010A1">
              <w:rPr>
                <w:rFonts w:ascii="GHEA Grapalat" w:hAnsi="GHEA Grapalat" w:cs="Sylfaen"/>
                <w:sz w:val="18"/>
                <w:szCs w:val="18"/>
                <w:lang w:val="hy-AM"/>
              </w:rPr>
              <w:t>որոշակի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սարքավորումների միջոցով:</w:t>
            </w:r>
            <w:r w:rsidRPr="00FF4330">
              <w:rPr>
                <w:sz w:val="18"/>
                <w:szCs w:val="18"/>
                <w:lang w:val="hy-AM"/>
              </w:rPr>
              <w:t xml:space="preserve">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Կազմակերպության կողմից տրամադրվում է հիմնական և արագամաշ միջոցները` աթոռ, սեղան, տեխնիկա, սպասք, իսկ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Պատվիրատուի կողմից տրամադրված գույքը ենթակա է ետ վերադարձման բարվոք վիճակում պայմանագրի ավարտից հետո։ Սննդի պատրաստման ծառայությունների ընթացքում օգտագործված կոմունալ ծառայությունների (հոսանք, գազ, ջուր) դիմաց վճարումները կատարվելու է Պատվիրատուի կողմից (հաշվին): Կատարողի կողմից շահագործվող կոմունալ ծառայությունների (հոսանք, գազ, ջուր) խնայողաբար օգտագործելու նկատմամբ Պատվիրատուի կողմից իրականացվելու են համապատասխան հսկողություն: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2. Սննդի տրամադրումն իրականացվում է, համաձայն կից ներկայացված ճաշացանկի՝ Հավելված 1․1, 1.2, 1.3։ Հյուրերին, ըստ համապատասխան ճաշացանկի անհրաժեշտ է յուրաքանչյուր օր պատրաստել և տրամադրել նախաճաշ, ճաշ և ընթրիք (ներառյալ հացը): Պատրաստի սննդի մեջ օգտագործվող սննդամթերքներն, ինչպես նաև հացը, պետք է լինեն որակյալ և համապատասխանեն գործող ստանդարտներին՝ 2023թ.-ի փետրվարի 23-ի ՀՀ կառավարության N 245-Ն որոշման պահանջներով, ապահովվելով սննդամթերքի միջին և մեկը մյուսով փոխարինելու չափաբաժինները (սննդամթերքների քանակները չպետք է լինեն սահմանված չափաբաժիններից պակաս): Պատրաստված սնունդը պետք է լինի որակյալ և համաձայն ճաշացուցակների՝ պատրաստի սննդի մեջ օգտագործվող չոր (ջերմային մշակում չանցած) սննդամթերքների հաշվարկային միջին օրական էներգետիկ արժեքը պետք է ապահովի նվազագույնը՝ 2800 կիլոկալորիա՝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համաձայն ՀՀ առողջապահության նախարարի 06.06.2014թ.-ի N32-Ն հրամանի: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4. Կատարող կազմակերպության կողմից՝ ճաշացուցակների համաձայն պատրաստված սնունդը՝ նախաճաշի, ճաշի և ընթրիքի համար սահմանված ժամերին հանձնվում է Պատվիրատուի պատասխանատու աշխատակիցներին: Նախաճաշի հանձնման ժամը՝ 09:00-ից 11։00-ին, ճաշի հանձնման ժամը՝ 14:00-ից 15-00ին, ընթրիքի հանձնման ժամը՝ 18:00-ից 19։00-ին, (30 րոպեից ավել ուշացումն արգելվում է և համարվում է տեխնիկական բնութագրի խախտում): Պատվիրատուի պատասխանատու աշխատակիցները սնունդն ընդունում են ըստ համապատասխան քանակի, քաշի և տվյալ սննդին բնորոշ արտաքին տեսքի, խտության և ջերմաստիճանի: Կատարողի կողմից պատրաստված սննդի բաժանման գործառույթներն իրականացվում է Կատարողի կազմակերպության աշխատակիցների միջոցով: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Պատրաստի սննդի չափաբաժինների նկատմամբ հսկողությունն իրականացվում է Պատվիրատուի պատասխանատու աշխատակիցների կողմից՝ ամենօրյա ռեժիմով՝ յուրաքանչյուր մատակարակման ժամանակ: Նրանք նախաճաշին, ճաշին և ընթրիքին սնունդն ընդունելիս (ներառյալ հացը), կշռում և ստուգում են յուրաքանչյուր մատակարարված խմբաքանակի համապատասխանությունը ճաշացանկով հաստատված չափաբաժիններին, ուսումնասիրում են սննդի արտաքին տեսքը, համը և հոտը, որից հետո կատարում են նմուշառում բոլոր ճաշատեսակներից: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ԵՊՀ Բյուրականի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ուսումնաարտադրական բազայի հյուրերի օրական միջին թիվը ծառայությունների մատուցման ընթացքում նախատեսվում է առավելագույնը 1-200 անձի համար:</w:t>
            </w:r>
          </w:p>
          <w:p w:rsidR="00BF673B" w:rsidRPr="00FF4330" w:rsidRDefault="00BF673B" w:rsidP="00BF673B">
            <w:pPr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Սննդի պատրաստման ծառայությունները պետք է </w:t>
            </w:r>
            <w:r w:rsidR="00AD4E53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իրականացվեն՝ սկսած 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2025</w:t>
            </w:r>
            <w:r w:rsidR="00DB1C0E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թ</w:t>
            </w:r>
            <w:r w:rsidR="008E32DC">
              <w:rPr>
                <w:rFonts w:ascii="GHEA Grapalat" w:hAnsi="GHEA Grapalat" w:cs="Sylfaen"/>
                <w:sz w:val="18"/>
                <w:szCs w:val="18"/>
                <w:lang w:val="hy-AM"/>
              </w:rPr>
              <w:t>վականի մարտ ամսից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 </w:t>
            </w:r>
            <w:r w:rsidR="00AD4E53" w:rsidRPr="00EF439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մինչև </w:t>
            </w:r>
            <w:r w:rsidR="00AD4E53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31</w:t>
            </w:r>
            <w:r w:rsidR="002A11C7"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>.12.2025</w:t>
            </w:r>
            <w:r w:rsidRPr="00F850A8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թ. </w:t>
            </w:r>
            <w:r w:rsidRPr="00EF439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ներառյալ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(ֆինանսավորման առկայության պարագայում):</w:t>
            </w:r>
          </w:p>
          <w:p w:rsidR="00BF673B" w:rsidRPr="00FF4330" w:rsidRDefault="00BF673B" w:rsidP="00BF673B">
            <w:pPr>
              <w:tabs>
                <w:tab w:val="left" w:pos="851"/>
              </w:tabs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Պատրաստի սննդի մատուցման ծառայություններն իրականացնելիս Կատարողը պետք է իրականացնի հետևյալ լրացուցիչ ծառայությունները.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ա. Անհրաժեշտ քանակի սառանարանների, վառարանների, էլ. կաթսաների տրամադրում և մոնտաժում, իսկ ծառայության ավարտից հետո՝ ապամոնտաժում և հետ վերադարձ: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բ. Ծառայությունների մատուցման ժամանակ անհրաժեշտ տեխնիկական միջոցների խափանումների դեպքում, դրանց վերանորոգման և սպասարկման ծառայություններ, ինչպես նաև ծառայությունների մատուցման ժամանակ, անհրաժեշտության դեպքում, մեկանգամյա տարաների տրամադրում: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գ. Կատարողի օգտագործման տակ գտնվող պահեստների, ճաշարանների և խոհանոցների տարածքների բարվոք վիճակի պահպանում, իսկ անհրաժեշտության դեպքում դրանց ընթացիկ նորոգում և այդ աշխատանքների իրականացման ժամանակահատվածում սննդի հատկացման գործընթացի անխափանության ապահովում.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դ. Կատարողի օգտագործման տակ գտնվող պահեստների, ճաշարանների և խոհանոցների </w:t>
            </w: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lastRenderedPageBreak/>
              <w:t>տարածքների սանիտարահիգենիկ միջոցառումների կազմակերպում և մշտապես մաքրության ապահովում: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>ե. Այնպիսի դեպքերում, երբ Կատարողի կողմից պատրաստված սնունդը ինչ-ինչ պատճառներով չի ընդունվում Պատվիրատուի կողմից և հնարավոր չէ հատկացնել հյուրերին, ապա  Կատարողը պարտավոր է համապատասխան քանակով, անհատույց կերպով (անվճար), հատկացնել չոր սնունդ, համաձայն 2023թ.-ի փետրվարի 23-ի ՀՀ կառավարության N 245-Ն որոշմամբ սահմանված՝ չորս և ավելի ժամ տևողությամբ փոխադրման դեպքում հյուրերին տրվող սննդի չափաբաժինների քանակով, ինչպես նաև Պայմանագրով նախատեսված չափով վճարել տուգանք:</w:t>
            </w:r>
          </w:p>
          <w:p w:rsidR="00BF673B" w:rsidRPr="00FF4330" w:rsidRDefault="00BF673B" w:rsidP="00BF673B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Սննդի պատրաստման ծառայություններն իրականացնելիս Կատարողը պետք է պահպանի սննդի անվտանգության հետ կապված բոլոր գործառույթները: </w:t>
            </w:r>
          </w:p>
          <w:p w:rsidR="00BF673B" w:rsidRPr="00FF4330" w:rsidRDefault="00BF673B" w:rsidP="00BF673B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F4330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Կատարողի կողմից իրականացված պատրաստի սննդի ծառայությունների մատուցման վերաբերյալ՝ Պատվիրատուի պատասխանատու աշխատակցների կողմից տրված դրական եզրակացությունների և համապատասխան ԱԿՏ-երի հիման վրա, նշված ծառայություններն, համաձայն Կատարողի կողմից կազմված հանձնման-ընդունման արձանագրությունների՝ ընդունվում և հաստատվում են «Երևանի պետական համալսարան» հիմնադրամի կողմից:</w:t>
            </w:r>
          </w:p>
        </w:tc>
        <w:tc>
          <w:tcPr>
            <w:tcW w:w="709" w:type="dxa"/>
            <w:vAlign w:val="center"/>
          </w:tcPr>
          <w:p w:rsidR="00BF673B" w:rsidRPr="00595647" w:rsidRDefault="00BF673B" w:rsidP="00BF673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595647">
              <w:rPr>
                <w:rFonts w:ascii="GHEA Grapalat" w:hAnsi="GHEA Grapalat" w:cs="Arial"/>
                <w:sz w:val="16"/>
                <w:szCs w:val="24"/>
              </w:rPr>
              <w:lastRenderedPageBreak/>
              <w:t>դրամ</w:t>
            </w:r>
          </w:p>
        </w:tc>
        <w:tc>
          <w:tcPr>
            <w:tcW w:w="1304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95647"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BF673B" w:rsidRPr="00595647" w:rsidRDefault="00BF673B" w:rsidP="00BF673B">
            <w:pPr>
              <w:jc w:val="center"/>
              <w:rPr>
                <w:rFonts w:ascii="GHEA Grapalat" w:hAnsi="GHEA Grapalat"/>
                <w:sz w:val="16"/>
                <w:lang w:val="hy-AM"/>
              </w:rPr>
            </w:pPr>
            <w:r w:rsidRPr="00595647">
              <w:rPr>
                <w:rFonts w:ascii="GHEA Grapalat" w:hAnsi="GHEA Grapalat"/>
                <w:sz w:val="18"/>
                <w:szCs w:val="18"/>
                <w:lang w:val="hy-AM"/>
              </w:rPr>
              <w:t>ՀՀ Արագածոտնի մարզ, Անտառուտի 1-ին փ., 7-րդ փակուղի, 49շ</w:t>
            </w:r>
          </w:p>
        </w:tc>
        <w:tc>
          <w:tcPr>
            <w:tcW w:w="2126" w:type="dxa"/>
            <w:vAlign w:val="center"/>
          </w:tcPr>
          <w:p w:rsidR="00BF673B" w:rsidRPr="00D31BDA" w:rsidRDefault="00BF673B" w:rsidP="00D31BDA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855CC">
              <w:rPr>
                <w:rFonts w:ascii="GHEA Grapalat" w:hAnsi="GHEA Grapalat"/>
                <w:sz w:val="18"/>
                <w:szCs w:val="18"/>
                <w:lang w:val="hy-AM"/>
              </w:rPr>
              <w:t>Ֆինանսական միջոցներ նախատեսվելու դեպքում կողմերի միջև կնքվող համաձայնագրի ու</w:t>
            </w:r>
            <w:r w:rsidR="00D31BDA" w:rsidRPr="004855CC">
              <w:rPr>
                <w:rFonts w:ascii="GHEA Grapalat" w:hAnsi="GHEA Grapalat"/>
                <w:sz w:val="18"/>
                <w:szCs w:val="18"/>
                <w:lang w:val="hy-AM"/>
              </w:rPr>
              <w:t>ժի մե</w:t>
            </w:r>
            <w:r w:rsidR="00AD4E53">
              <w:rPr>
                <w:rFonts w:ascii="GHEA Grapalat" w:hAnsi="GHEA Grapalat"/>
                <w:sz w:val="18"/>
                <w:szCs w:val="18"/>
                <w:lang w:val="hy-AM"/>
              </w:rPr>
              <w:t>ջ մտնելուց հետո մինչև 31.12.2025</w:t>
            </w:r>
            <w:r w:rsidRPr="004855CC">
              <w:rPr>
                <w:rFonts w:ascii="GHEA Grapalat" w:hAnsi="GHEA Grapalat"/>
                <w:sz w:val="18"/>
                <w:szCs w:val="18"/>
                <w:lang w:val="hy-AM"/>
              </w:rPr>
              <w:t>թթ</w:t>
            </w:r>
            <w:r w:rsidR="00D31BDA" w:rsidRPr="00D31BD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</w:p>
        </w:tc>
      </w:tr>
    </w:tbl>
    <w:p w:rsidR="00B23154" w:rsidRPr="00595647" w:rsidRDefault="00B23154" w:rsidP="00B23154">
      <w:pPr>
        <w:jc w:val="center"/>
        <w:rPr>
          <w:rFonts w:ascii="Sylfaen" w:hAnsi="Sylfaen"/>
          <w:lang w:val="hy-AM"/>
        </w:rPr>
      </w:pPr>
    </w:p>
    <w:p w:rsidR="00B85C4D" w:rsidRPr="00595647" w:rsidRDefault="00B85C4D" w:rsidP="00B23154">
      <w:pPr>
        <w:jc w:val="center"/>
        <w:rPr>
          <w:rFonts w:ascii="Sylfaen" w:hAnsi="Sylfaen"/>
          <w:lang w:val="hy-AM"/>
        </w:rPr>
      </w:pPr>
    </w:p>
    <w:p w:rsidR="00905574" w:rsidRPr="004855CC" w:rsidRDefault="004370BF" w:rsidP="00905574">
      <w:pPr>
        <w:jc w:val="both"/>
        <w:rPr>
          <w:rFonts w:ascii="GHEA Grapalat" w:hAnsi="GHEA Grapalat"/>
          <w:b/>
          <w:sz w:val="20"/>
          <w:u w:val="single"/>
          <w:lang w:val="es-ES"/>
        </w:rPr>
      </w:pPr>
      <w:r w:rsidRPr="00595647">
        <w:rPr>
          <w:rFonts w:ascii="Sylfaen" w:hAnsi="Sylfaen"/>
          <w:lang w:val="hy-AM"/>
        </w:rPr>
        <w:br w:type="page"/>
      </w:r>
      <w:r w:rsidR="00905574" w:rsidRPr="004855CC">
        <w:rPr>
          <w:rFonts w:ascii="GHEA Grapalat" w:hAnsi="GHEA Grapalat"/>
          <w:b/>
          <w:sz w:val="20"/>
          <w:u w:val="single"/>
          <w:lang w:val="es-ES"/>
        </w:rPr>
        <w:lastRenderedPageBreak/>
        <w:t>Ծանոթություն</w:t>
      </w:r>
    </w:p>
    <w:p w:rsidR="00905574" w:rsidRPr="004855CC" w:rsidRDefault="00905574" w:rsidP="00905574">
      <w:pPr>
        <w:ind w:firstLine="708"/>
        <w:jc w:val="both"/>
        <w:rPr>
          <w:rFonts w:ascii="GHEA Grapalat" w:hAnsi="GHEA Grapalat"/>
          <w:sz w:val="16"/>
          <w:lang w:val="hy-AM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* Կախված հյուրերի քանակից 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>պատրաստի սննդից օգտվողների քանակներ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ը 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կարող են տատանվել (ավել կամ պակաս), սակայն ծառայությունների մատուցման ընթացքում՝ 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, օրական միջին ընդհանուր քանակը չի կարող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գերազանցել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200 անձը, իսկ 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միջին ընդհանուր քանակը չի կարող ավել լինել </w:t>
      </w:r>
      <w:r w:rsidR="005B799E" w:rsidRPr="00F850A8">
        <w:rPr>
          <w:rFonts w:ascii="GHEA Grapalat" w:hAnsi="GHEA Grapalat"/>
          <w:b/>
          <w:sz w:val="20"/>
          <w:u w:val="single"/>
          <w:lang w:val="es-ES"/>
        </w:rPr>
        <w:t>85</w:t>
      </w:r>
      <w:r w:rsidR="00D037B8" w:rsidRPr="00F850A8">
        <w:rPr>
          <w:rFonts w:ascii="GHEA Grapalat" w:hAnsi="GHEA Grapalat"/>
          <w:b/>
          <w:sz w:val="20"/>
          <w:u w:val="single"/>
          <w:lang w:val="es-ES"/>
        </w:rPr>
        <w:t>00</w:t>
      </w:r>
      <w:r w:rsidRPr="00EF4390">
        <w:rPr>
          <w:rFonts w:ascii="GHEA Grapalat" w:hAnsi="GHEA Grapalat"/>
          <w:b/>
          <w:color w:val="FF0000"/>
          <w:sz w:val="20"/>
          <w:u w:val="single"/>
          <w:lang w:val="es-ES"/>
        </w:rPr>
        <w:t xml:space="preserve"> 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>անձից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։</w:t>
      </w:r>
    </w:p>
    <w:p w:rsidR="00905574" w:rsidRPr="004855CC" w:rsidRDefault="00905574" w:rsidP="00905574">
      <w:pPr>
        <w:jc w:val="both"/>
        <w:rPr>
          <w:rFonts w:ascii="GHEA Grapalat" w:hAnsi="GHEA Grapalat"/>
          <w:b/>
          <w:sz w:val="20"/>
          <w:u w:val="single"/>
          <w:lang w:val="hy-AM"/>
        </w:rPr>
      </w:pPr>
      <w:r w:rsidRPr="004855CC">
        <w:rPr>
          <w:rFonts w:ascii="GHEA Grapalat" w:hAnsi="GHEA Grapalat"/>
          <w:sz w:val="16"/>
          <w:lang w:val="hy-AM"/>
        </w:rPr>
        <w:tab/>
        <w:t xml:space="preserve"> 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**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Յուրաքանչյուր անձին միայն նախաճաշի, ճաշի կամ ընթրիքի առանձին-առանձին սննդի մատուցման դեպքում Պայմանագրի արդյունքների հանձնում-ընդունումն իրականացվելու է մեկ օրվա համար մեկ անձին նախատեսված պայմանագրային արժեքի 1/3 (մեկ երրորդի) մասի չափով։</w:t>
      </w:r>
    </w:p>
    <w:p w:rsidR="00905574" w:rsidRPr="004855CC" w:rsidRDefault="00905574" w:rsidP="00905574">
      <w:pPr>
        <w:ind w:firstLine="720"/>
        <w:jc w:val="both"/>
        <w:rPr>
          <w:rFonts w:ascii="GHEA Grapalat" w:hAnsi="GHEA Grapalat"/>
          <w:b/>
          <w:sz w:val="20"/>
          <w:u w:val="single"/>
          <w:lang w:val="hy-AM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>*** Պատվիրատուի պահանջով մատակարարի կողմից պետք է մատուցվեն Պայմանագրի «հավելված 1</w:t>
      </w:r>
      <w:r w:rsidRPr="004855CC">
        <w:rPr>
          <w:rFonts w:ascii="Cambria Math" w:hAnsi="Cambria Math" w:cs="Cambria Math"/>
          <w:b/>
          <w:sz w:val="20"/>
          <w:u w:val="single"/>
          <w:lang w:val="hy-AM"/>
        </w:rPr>
        <w:t>․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2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»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ով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նախատեսված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սուրճի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ընդմիջման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ծառայություններ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,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որոնց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դեպքում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Պայմանագրի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արդյունքների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հանձնում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ընդունումն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իրականացվ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ելու է մեկ անձի համար նախատեսված պայմանագրային արժեքի 1/4 (մեկ չորրորդ) մասի չափով։ Ծ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առայությունների մատուցման ընթացքում՝ 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առավելագույնը </w:t>
      </w:r>
      <w:r w:rsidR="005B799E" w:rsidRPr="00F850A8">
        <w:rPr>
          <w:rFonts w:ascii="GHEA Grapalat" w:hAnsi="GHEA Grapalat"/>
          <w:b/>
          <w:sz w:val="20"/>
          <w:u w:val="single"/>
          <w:lang w:val="hy-AM"/>
        </w:rPr>
        <w:t>850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մարդ:</w:t>
      </w:r>
    </w:p>
    <w:p w:rsidR="00905574" w:rsidRPr="004855CC" w:rsidRDefault="00905574" w:rsidP="00905574">
      <w:pPr>
        <w:ind w:firstLine="708"/>
        <w:jc w:val="both"/>
        <w:rPr>
          <w:rFonts w:ascii="GHEA Grapalat" w:hAnsi="GHEA Grapalat"/>
          <w:b/>
          <w:sz w:val="20"/>
          <w:u w:val="single"/>
          <w:lang w:val="hy-AM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>**** Տոնական միջոցառումների դեպքում պատվիրատուի պահանջով մատակարարի կողմից պետք է մատուցվեն Պայմանագրի «հավելված 1</w:t>
      </w:r>
      <w:r w:rsidRPr="004855CC">
        <w:rPr>
          <w:rFonts w:ascii="Cambria Math" w:hAnsi="Cambria Math" w:cs="Cambria Math"/>
          <w:b/>
          <w:sz w:val="20"/>
          <w:u w:val="single"/>
          <w:lang w:val="hy-AM"/>
        </w:rPr>
        <w:t>․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3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»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ով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ներկայացվող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ճաշացանկին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համապատասխան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ծառայություններ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,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որոնց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դեպքում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Պայմանագրի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արդյունքների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հանձնում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-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ընդունումն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իրականացվելու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է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մեկ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անձի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համար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Pr="004855CC">
        <w:rPr>
          <w:rFonts w:ascii="GHEA Grapalat" w:hAnsi="GHEA Grapalat" w:cs="GHEA Grapalat"/>
          <w:b/>
          <w:sz w:val="20"/>
          <w:u w:val="single"/>
          <w:lang w:val="hy-AM"/>
        </w:rPr>
        <w:t>նախատե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>սված պայմանագրային արժեքի կրկնակի չափով։ Ծ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>առայությունների մատուցման ընթացքում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`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 xml:space="preserve"> մինչև ս․թ․դեկտեմբերի </w:t>
      </w:r>
      <w:r w:rsidR="004F68CF" w:rsidRPr="004855CC">
        <w:rPr>
          <w:rFonts w:ascii="GHEA Grapalat" w:hAnsi="GHEA Grapalat"/>
          <w:b/>
          <w:sz w:val="20"/>
          <w:u w:val="single"/>
          <w:lang w:val="es-ES"/>
        </w:rPr>
        <w:t>31-</w:t>
      </w:r>
      <w:r w:rsidR="004F68CF" w:rsidRPr="004855CC">
        <w:rPr>
          <w:rFonts w:ascii="GHEA Grapalat" w:hAnsi="GHEA Grapalat"/>
          <w:b/>
          <w:sz w:val="20"/>
          <w:u w:val="single"/>
          <w:lang w:val="hy-AM"/>
        </w:rPr>
        <w:t>ը ներառյալ</w:t>
      </w:r>
      <w:r w:rsidRPr="004855CC">
        <w:rPr>
          <w:rFonts w:ascii="GHEA Grapalat" w:hAnsi="GHEA Grapalat"/>
          <w:b/>
          <w:sz w:val="20"/>
          <w:u w:val="single"/>
          <w:lang w:val="es-ES"/>
        </w:rPr>
        <w:t xml:space="preserve"> 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առավելագույնը </w:t>
      </w:r>
      <w:r w:rsidR="00D318BA" w:rsidRPr="00D318BA">
        <w:rPr>
          <w:rFonts w:ascii="GHEA Grapalat" w:hAnsi="GHEA Grapalat"/>
          <w:b/>
          <w:sz w:val="20"/>
          <w:u w:val="single"/>
          <w:lang w:val="hy-AM"/>
        </w:rPr>
        <w:t>203</w:t>
      </w:r>
      <w:r w:rsidRPr="004855CC">
        <w:rPr>
          <w:rFonts w:ascii="GHEA Grapalat" w:hAnsi="GHEA Grapalat"/>
          <w:b/>
          <w:sz w:val="20"/>
          <w:u w:val="single"/>
          <w:lang w:val="hy-AM"/>
        </w:rPr>
        <w:t xml:space="preserve"> մարդ:</w:t>
      </w:r>
    </w:p>
    <w:p w:rsidR="00905574" w:rsidRPr="00DB1C81" w:rsidRDefault="00905574" w:rsidP="00905574">
      <w:pPr>
        <w:ind w:firstLine="708"/>
        <w:jc w:val="both"/>
        <w:rPr>
          <w:rFonts w:ascii="GHEA Grapalat" w:hAnsi="GHEA Grapalat"/>
          <w:b/>
          <w:i/>
          <w:sz w:val="16"/>
          <w:szCs w:val="18"/>
          <w:lang w:val="pt-BR"/>
        </w:rPr>
      </w:pPr>
      <w:r w:rsidRPr="004855CC">
        <w:rPr>
          <w:rFonts w:ascii="GHEA Grapalat" w:hAnsi="GHEA Grapalat"/>
          <w:b/>
          <w:sz w:val="20"/>
          <w:u w:val="single"/>
          <w:lang w:val="hy-AM"/>
        </w:rPr>
        <w:t>*****Ծառայությունների դիմաց վճարումները իրականացվելու են փաստացի մատուցված քանակների համար:</w:t>
      </w:r>
    </w:p>
    <w:p w:rsidR="008C378C" w:rsidRPr="00D85ADB" w:rsidRDefault="00F404DC" w:rsidP="008C378C">
      <w:pPr>
        <w:spacing w:line="276" w:lineRule="auto"/>
        <w:ind w:right="-384"/>
        <w:jc w:val="both"/>
        <w:rPr>
          <w:rFonts w:ascii="GHEA Grapalat" w:hAnsi="GHEA Grapalat"/>
          <w:b/>
          <w:sz w:val="18"/>
          <w:szCs w:val="24"/>
          <w:lang w:val="pt-BR"/>
        </w:rPr>
      </w:pPr>
      <w:r>
        <w:rPr>
          <w:rFonts w:ascii="GHEA Grapalat" w:hAnsi="GHEA Grapalat"/>
          <w:b/>
          <w:sz w:val="18"/>
          <w:szCs w:val="24"/>
          <w:lang w:val="pt-BR"/>
        </w:rPr>
        <w:t>**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Գնումների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մասնակցության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իրավունքը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և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որակավորման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չափանիշները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`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համաձայն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գործող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 xml:space="preserve"> </w:t>
      </w:r>
      <w:r w:rsidR="008C378C" w:rsidRPr="00D85ADB">
        <w:rPr>
          <w:rFonts w:ascii="GHEA Grapalat" w:hAnsi="GHEA Grapalat" w:cs="Arial"/>
          <w:b/>
          <w:sz w:val="18"/>
          <w:szCs w:val="24"/>
          <w:lang w:val="pt-BR"/>
        </w:rPr>
        <w:t>օրենսդրության</w:t>
      </w:r>
      <w:r w:rsidR="008C378C" w:rsidRPr="00D85ADB">
        <w:rPr>
          <w:rFonts w:ascii="GHEA Grapalat" w:hAnsi="GHEA Grapalat"/>
          <w:b/>
          <w:sz w:val="18"/>
          <w:szCs w:val="24"/>
          <w:lang w:val="pt-BR"/>
        </w:rPr>
        <w:t>:</w:t>
      </w:r>
    </w:p>
    <w:p w:rsidR="00D3705A" w:rsidRDefault="00D3705A" w:rsidP="00B23154">
      <w:pPr>
        <w:jc w:val="center"/>
        <w:rPr>
          <w:rFonts w:ascii="Sylfaen" w:hAnsi="Sylfaen"/>
          <w:lang w:val="pt-BR"/>
        </w:rPr>
      </w:pPr>
    </w:p>
    <w:p w:rsidR="00FF4330" w:rsidRPr="00A653DB" w:rsidRDefault="00FF4330">
      <w:pPr>
        <w:spacing w:after="160" w:line="259" w:lineRule="auto"/>
        <w:rPr>
          <w:rFonts w:ascii="GHEA Grapalat" w:hAnsi="GHEA Grapalat"/>
          <w:i/>
          <w:sz w:val="18"/>
          <w:lang w:val="pt-BR"/>
        </w:rPr>
      </w:pPr>
    </w:p>
    <w:p w:rsidR="006030EE" w:rsidRDefault="006030EE">
      <w:pPr>
        <w:spacing w:after="160" w:line="259" w:lineRule="auto"/>
        <w:rPr>
          <w:rFonts w:ascii="GHEA Grapalat" w:hAnsi="GHEA Grapalat"/>
          <w:i/>
          <w:sz w:val="18"/>
          <w:lang w:val="pt-BR"/>
        </w:rPr>
      </w:pPr>
      <w:r>
        <w:rPr>
          <w:rFonts w:ascii="GHEA Grapalat" w:hAnsi="GHEA Grapalat"/>
          <w:i/>
          <w:sz w:val="18"/>
          <w:lang w:val="pt-BR"/>
        </w:rPr>
        <w:br w:type="page"/>
      </w:r>
    </w:p>
    <w:p w:rsidR="00D447D8" w:rsidRPr="0093002B" w:rsidRDefault="00D447D8" w:rsidP="00D447D8">
      <w:pPr>
        <w:jc w:val="right"/>
        <w:rPr>
          <w:rFonts w:ascii="GHEA Grapalat" w:hAnsi="GHEA Grapalat"/>
          <w:i/>
          <w:sz w:val="18"/>
          <w:lang w:val="hy-AM"/>
        </w:rPr>
      </w:pPr>
      <w:r w:rsidRPr="0093002B">
        <w:rPr>
          <w:rFonts w:ascii="GHEA Grapalat" w:hAnsi="GHEA Grapalat"/>
          <w:i/>
          <w:sz w:val="18"/>
          <w:lang w:val="hy-AM"/>
        </w:rPr>
        <w:lastRenderedPageBreak/>
        <w:t>Հավելված N 1</w:t>
      </w:r>
      <w:r>
        <w:rPr>
          <w:rFonts w:ascii="GHEA Grapalat" w:hAnsi="GHEA Grapalat"/>
          <w:i/>
          <w:sz w:val="18"/>
          <w:lang w:val="hy-AM"/>
        </w:rPr>
        <w:t>․1</w:t>
      </w:r>
    </w:p>
    <w:p w:rsidR="00D447D8" w:rsidRPr="00926204" w:rsidRDefault="00D447D8" w:rsidP="00D447D8">
      <w:pPr>
        <w:jc w:val="both"/>
        <w:rPr>
          <w:rFonts w:ascii="GHEA Grapalat" w:hAnsi="GHEA Grapalat"/>
        </w:rPr>
      </w:pPr>
    </w:p>
    <w:p w:rsidR="00D447D8" w:rsidRPr="00A16502" w:rsidRDefault="00D447D8" w:rsidP="00D447D8">
      <w:pPr>
        <w:ind w:firstLine="720"/>
        <w:jc w:val="center"/>
        <w:rPr>
          <w:rFonts w:ascii="GHEA Grapalat" w:hAnsi="GHEA Grapalat"/>
          <w:b/>
          <w:lang w:val="hy-AM"/>
        </w:rPr>
      </w:pPr>
      <w:r w:rsidRPr="00A16502">
        <w:rPr>
          <w:rFonts w:ascii="GHEA Grapalat" w:hAnsi="GHEA Grapalat"/>
          <w:b/>
          <w:lang w:val="hy-AM"/>
        </w:rPr>
        <w:t>ՃԱՇԱՑԱՆԿ</w:t>
      </w:r>
    </w:p>
    <w:tbl>
      <w:tblPr>
        <w:tblW w:w="1236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1"/>
      </w:tblGrid>
      <w:tr w:rsidR="00D447D8" w:rsidRPr="000341E7" w:rsidTr="00304C84">
        <w:tc>
          <w:tcPr>
            <w:tcW w:w="12361" w:type="dxa"/>
          </w:tcPr>
          <w:p w:rsidR="00D447D8" w:rsidRPr="000341E7" w:rsidRDefault="00D447D8" w:rsidP="00D447D8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  <w:r w:rsidRPr="000341E7">
              <w:rPr>
                <w:rFonts w:ascii="GHEA Grapalat" w:hAnsi="GHEA Grapalat" w:cs="Calibri Light"/>
                <w:b/>
                <w:bCs/>
                <w:i/>
                <w:iCs/>
                <w:sz w:val="20"/>
                <w:lang w:val="hy-AM"/>
              </w:rPr>
              <w:t>Սննդի պատրաստման ծառայություններ ԵՊՀ Բյուրականի ուսումնաարտադրական բազայի կարիքների համար</w:t>
            </w:r>
          </w:p>
          <w:tbl>
            <w:tblPr>
              <w:tblW w:w="121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06"/>
              <w:gridCol w:w="5103"/>
            </w:tblGrid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Անվանում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չափաբաժին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Կանաչ ոլոռով, 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Թխվածքաբլիթ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Ջեռոցի կարտոֆիլ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խորոված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Աղցան ամառային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Ուզբեկական փլավ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Հազարով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Խաչապուրի 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2-րդ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Ձու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Կարտոֆիլով կարկանդակ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Մածնաբրդոշ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Կարտոֆիլի խյուս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Խոզի լանգետ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Թաբուլե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նավատորմային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E401AC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արով լոլիկով եգիպտացորենով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Պիցցա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3-րդ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Նրբերշիկով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1/2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Կարագ,ջեմ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E401AC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Խաչ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ապուրի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Ոսպով ապուր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Սպագետի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Տավարի մսով պոդլիվա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E401AC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Կաղամբով 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գազարով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մսով ժարկո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Բանանչիկ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4-րդ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Սենդվիչ խոզապուխտով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Գազար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Բիսկվիթ մրգային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 գյուղական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Քյուֆթա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Ամառային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Վրացական բրինձ բդիկով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Մանանա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Կարկանդակ սպանախ 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5-րդ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Խտ կաթ,կարագ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Կեքս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Աջաբսանդալ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Երշիկով օլիվյե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Սպագետի կարբոնարա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6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Հնդկաձավար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Կաթնաշոռ, թթվասեր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50/50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Հոթ-դոգ պանրով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765E4E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Ամառային բորշ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 ,թթվասեր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Ջեռոցի ֆրրի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Տավարի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Հիմալայ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Թայական</w:t>
                  </w:r>
                  <w:r w:rsidRPr="00765E4E">
                    <w:rPr>
                      <w:rFonts w:ascii="GHEA Grapalat" w:hAnsi="GHEA Grapalat" w:cs="Calibri Light"/>
                      <w:i/>
                      <w:iCs/>
                      <w:color w:val="FF0000"/>
                      <w:sz w:val="20"/>
                    </w:rPr>
                    <w:t xml:space="preserve"> </w:t>
                  </w: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փլավ հավի մսով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Կաղամբով վարունգ</w:t>
                  </w:r>
                  <w:r w:rsidR="00765E4E">
                    <w:rPr>
                      <w:rFonts w:ascii="GHEA Grapalat" w:hAnsi="GHEA Grapalat" w:cs="Calibri Light"/>
                      <w:i/>
                      <w:iCs/>
                      <w:sz w:val="20"/>
                      <w:lang w:val="hy-AM"/>
                    </w:rPr>
                    <w:t>ով</w:t>
                  </w: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,աղցանի սոուս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Անվանում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չափաբաժին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7-րդ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Ձու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Նրբերշիկ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Մածնաբրդոշ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 սամիթով,կարագով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ձողեր պաքսիմատով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Հունական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հավի մսով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Վիտամին 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Պիցցա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8-րդ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Գրենկի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Կարագ,ջեմ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765E4E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Խաչ</w:t>
                  </w:r>
                  <w:r w:rsidR="00D447D8"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ապուրի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Ոսպով ապուր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Սպագետտի 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բդիկ քունջութով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Ամառային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Օջախուրի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Սոչնիկ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9-րդ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Սենդվիչ երշիկով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Կտրտած բանջարեղեն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Բիսկվիթ մրգային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Բրնձով հավով ապուր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Կորեական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765E4E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color w:val="FF0000"/>
                      <w:sz w:val="20"/>
                    </w:rPr>
                  </w:pPr>
                  <w:r w:rsidRPr="00941E38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նավատորմային հավով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Քամած մածուն վարունգով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10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Կանաչ ոլոռով, 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Պանիր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Թխվածքաբլիթ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Սպաս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Ջեռոցի կարտոֆիլ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խորոված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Աղցան ամառային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Ուզբեկական փլավ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Հազարով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Խաչապուրի 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405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11-րդ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Ձու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Կարտոֆիլով կարկանդակ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Մածնաբրդոշ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Կարտոֆիլի խյուս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Խոզի լանգետ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Թաբուլե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Մակարոն նավատորմային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Հազարով լոլիկով եգիպտացորենով աղցան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Պիցցա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Մածուն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FFFF0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Օր 12-րդ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 xml:space="preserve">Նախաճաշ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գր / հատ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Լոլիկով ձվածեղ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Խտ կաթ,կարագ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Կեքս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Թեյ կամ սուրճ շաքարավազով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 xml:space="preserve">Ճաշ 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Աջաբսանդալ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Կարտոֆիլի խյուս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Հավի կոտլետ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Սարմա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Ընթրիք տոնական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Խորոված հավ,խոզ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Բանջարեղեն ,զեյթուն,լիմոն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Կարտոֆիլ  խորոված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Կոմպոտ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Հաց,լավաշ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D447D8" w:rsidRPr="000341E7" w:rsidTr="00304C84">
              <w:trPr>
                <w:trHeight w:val="300"/>
              </w:trPr>
              <w:tc>
                <w:tcPr>
                  <w:tcW w:w="7006" w:type="dxa"/>
                  <w:shd w:val="clear" w:color="auto" w:fill="auto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Միրգ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D447D8" w:rsidRPr="000341E7" w:rsidRDefault="00D447D8" w:rsidP="00D447D8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0341E7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</w:tbl>
          <w:p w:rsidR="00D447D8" w:rsidRPr="000341E7" w:rsidRDefault="00D447D8" w:rsidP="00D447D8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</w:tr>
    </w:tbl>
    <w:p w:rsidR="00D447D8" w:rsidRPr="001D05DD" w:rsidRDefault="00D447D8" w:rsidP="00D447D8">
      <w:pPr>
        <w:ind w:firstLine="720"/>
        <w:jc w:val="both"/>
        <w:rPr>
          <w:rFonts w:ascii="GHEA Grapalat" w:hAnsi="GHEA Grapalat"/>
          <w:lang w:val="hy-AM"/>
        </w:rPr>
      </w:pPr>
    </w:p>
    <w:p w:rsidR="00D447D8" w:rsidRPr="000D11BF" w:rsidRDefault="00D447D8" w:rsidP="00D447D8">
      <w:pPr>
        <w:jc w:val="right"/>
        <w:rPr>
          <w:rFonts w:ascii="GHEA Grapalat" w:hAnsi="GHEA Grapalat"/>
          <w:i/>
          <w:sz w:val="18"/>
          <w:lang w:val="hy-AM"/>
        </w:rPr>
      </w:pPr>
      <w:r w:rsidRPr="000D11BF">
        <w:rPr>
          <w:rFonts w:ascii="GHEA Grapalat" w:hAnsi="GHEA Grapalat"/>
          <w:i/>
          <w:sz w:val="18"/>
          <w:lang w:val="hy-AM"/>
        </w:rPr>
        <w:t>Հավելված 1</w:t>
      </w:r>
      <w:r w:rsidRPr="000D11BF">
        <w:rPr>
          <w:rFonts w:ascii="Cambria Math" w:hAnsi="Cambria Math" w:cs="Cambria Math"/>
          <w:i/>
          <w:sz w:val="18"/>
          <w:lang w:val="hy-AM"/>
        </w:rPr>
        <w:t>․</w:t>
      </w:r>
      <w:r w:rsidRPr="000D11BF">
        <w:rPr>
          <w:rFonts w:ascii="GHEA Grapalat" w:hAnsi="GHEA Grapalat"/>
          <w:i/>
          <w:sz w:val="18"/>
          <w:lang w:val="hy-AM"/>
        </w:rPr>
        <w:t>2</w:t>
      </w:r>
    </w:p>
    <w:p w:rsidR="00D447D8" w:rsidRDefault="00D447D8" w:rsidP="00D447D8">
      <w:pPr>
        <w:ind w:firstLine="720"/>
        <w:jc w:val="both"/>
        <w:rPr>
          <w:rFonts w:ascii="GHEA Grapalat" w:hAnsi="GHEA Grapalat"/>
          <w:lang w:val="hy-AM"/>
        </w:rPr>
      </w:pPr>
    </w:p>
    <w:tbl>
      <w:tblPr>
        <w:tblW w:w="121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5103"/>
      </w:tblGrid>
      <w:tr w:rsidR="00D447D8" w:rsidRPr="006030EE" w:rsidTr="00304C84">
        <w:trPr>
          <w:trHeight w:val="150"/>
        </w:trPr>
        <w:tc>
          <w:tcPr>
            <w:tcW w:w="12190" w:type="dxa"/>
            <w:gridSpan w:val="2"/>
            <w:shd w:val="clear" w:color="auto" w:fill="auto"/>
            <w:noWrap/>
            <w:vAlign w:val="bottom"/>
            <w:hideMark/>
          </w:tcPr>
          <w:p w:rsidR="00D447D8" w:rsidRPr="00097645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Սուրճի ընդմիջման 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ծառայություններ ԵՊՀ 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Բյուրական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ի ուսումնաարտադրական բազայի կարիքների համար</w:t>
            </w:r>
          </w:p>
        </w:tc>
      </w:tr>
      <w:tr w:rsidR="00D447D8" w:rsidRPr="00203298" w:rsidTr="00304C84">
        <w:trPr>
          <w:trHeight w:val="157"/>
        </w:trPr>
        <w:tc>
          <w:tcPr>
            <w:tcW w:w="7087" w:type="dxa"/>
            <w:shd w:val="clear" w:color="000000" w:fill="92D050"/>
            <w:noWrap/>
            <w:vAlign w:val="bottom"/>
          </w:tcPr>
          <w:p w:rsidR="00D447D8" w:rsidRPr="00203298" w:rsidRDefault="00D447D8" w:rsidP="00D447D8">
            <w:pPr>
              <w:jc w:val="center"/>
              <w:rPr>
                <w:rFonts w:ascii="GHEA Grapalat" w:hAnsi="GHEA Grapalat" w:cs="Calibri Light"/>
                <w:b/>
                <w:bCs/>
                <w:i/>
                <w:iCs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Անվանում</w:t>
            </w:r>
          </w:p>
        </w:tc>
        <w:tc>
          <w:tcPr>
            <w:tcW w:w="5103" w:type="dxa"/>
            <w:shd w:val="clear" w:color="000000" w:fill="92D050"/>
            <w:noWrap/>
            <w:vAlign w:val="bottom"/>
          </w:tcPr>
          <w:p w:rsidR="00D447D8" w:rsidRPr="00EE1ADB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Չափաբաժին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203298">
              <w:rPr>
                <w:rFonts w:ascii="GHEA Grapalat" w:hAnsi="GHEA Grapalat" w:cs="Calibri Light"/>
                <w:i/>
                <w:iCs/>
              </w:rPr>
              <w:t>գր / հատ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Խմորեղեն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,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(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էկլեր, մեղրով, մրջնաբույն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)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40 գրամ հատը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Խմորեղեն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(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էկլեր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)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40 գրամ հատը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Կարկանդակ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 (պանրով և սնկով)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2 </w:t>
            </w: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տեսակի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80 գրամ հատը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Միրգ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200 գր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>Աղբյուրի ջուր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/100 գր/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Բնական հյութ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/100 գր/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Սև սուրճ և լուծվող սուրճ,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100 գր</w:t>
            </w:r>
          </w:p>
        </w:tc>
      </w:tr>
      <w:tr w:rsidR="00D447D8" w:rsidRPr="00203298" w:rsidTr="00304C84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0F7D29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</w:rPr>
              <w:t>Սև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 և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>կանաչ</w:t>
            </w:r>
            <w:r w:rsidRPr="000F7D29">
              <w:rPr>
                <w:rFonts w:ascii="GHEA Grapalat" w:hAnsi="GHEA Grapalat"/>
                <w:color w:val="000000"/>
                <w:sz w:val="20"/>
              </w:rPr>
              <w:t xml:space="preserve">, </w:t>
            </w:r>
            <w:r w:rsidRPr="000F7D29">
              <w:rPr>
                <w:rFonts w:ascii="GHEA Grapalat" w:hAnsi="GHEA Grapalat" w:cs="Sylfaen"/>
                <w:color w:val="000000"/>
                <w:sz w:val="20"/>
              </w:rPr>
              <w:t xml:space="preserve">թեյ,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0F7D29">
              <w:rPr>
                <w:rFonts w:ascii="GHEA Grapalat" w:hAnsi="GHEA Grapalat" w:cs="Sylfaen"/>
                <w:color w:val="000000"/>
                <w:sz w:val="20"/>
                <w:lang w:val="hy-AM"/>
              </w:rPr>
              <w:t>1 բաժակ  100 գր</w:t>
            </w:r>
          </w:p>
        </w:tc>
      </w:tr>
    </w:tbl>
    <w:p w:rsidR="00D447D8" w:rsidRDefault="00D447D8" w:rsidP="00D447D8">
      <w:pPr>
        <w:ind w:firstLine="720"/>
        <w:jc w:val="both"/>
        <w:rPr>
          <w:rFonts w:ascii="GHEA Grapalat" w:hAnsi="GHEA Grapalat"/>
          <w:lang w:val="hy-AM"/>
        </w:rPr>
      </w:pPr>
    </w:p>
    <w:p w:rsidR="00D447D8" w:rsidRPr="000D11BF" w:rsidRDefault="00D447D8" w:rsidP="00D447D8">
      <w:pPr>
        <w:jc w:val="right"/>
        <w:rPr>
          <w:rFonts w:ascii="GHEA Grapalat" w:hAnsi="GHEA Grapalat"/>
          <w:i/>
          <w:sz w:val="18"/>
          <w:lang w:val="hy-AM"/>
        </w:rPr>
      </w:pPr>
      <w:r w:rsidRPr="000D11BF">
        <w:rPr>
          <w:rFonts w:ascii="GHEA Grapalat" w:hAnsi="GHEA Grapalat"/>
          <w:i/>
          <w:sz w:val="18"/>
          <w:lang w:val="hy-AM"/>
        </w:rPr>
        <w:t>Հավելված 1</w:t>
      </w:r>
      <w:r w:rsidRPr="000D11BF">
        <w:rPr>
          <w:rFonts w:ascii="Cambria Math" w:hAnsi="Cambria Math" w:cs="Cambria Math"/>
          <w:i/>
          <w:sz w:val="18"/>
          <w:lang w:val="hy-AM"/>
        </w:rPr>
        <w:t>․</w:t>
      </w:r>
      <w:r w:rsidRPr="000D11BF">
        <w:rPr>
          <w:rFonts w:ascii="GHEA Grapalat" w:hAnsi="GHEA Grapalat"/>
          <w:i/>
          <w:sz w:val="18"/>
          <w:lang w:val="hy-AM"/>
        </w:rPr>
        <w:t>3</w:t>
      </w:r>
    </w:p>
    <w:p w:rsidR="00D447D8" w:rsidRDefault="00D447D8" w:rsidP="00D447D8">
      <w:pPr>
        <w:spacing w:line="276" w:lineRule="auto"/>
        <w:jc w:val="right"/>
        <w:rPr>
          <w:rFonts w:ascii="GHEA Grapalat" w:hAnsi="GHEA Grapalat"/>
          <w:b/>
          <w:lang w:val="hy-AM"/>
        </w:rPr>
      </w:pPr>
    </w:p>
    <w:tbl>
      <w:tblPr>
        <w:tblW w:w="1219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7"/>
        <w:gridCol w:w="5103"/>
      </w:tblGrid>
      <w:tr w:rsidR="00D447D8" w:rsidRPr="006030EE" w:rsidTr="00F80AD1">
        <w:trPr>
          <w:trHeight w:val="150"/>
        </w:trPr>
        <w:tc>
          <w:tcPr>
            <w:tcW w:w="12190" w:type="dxa"/>
            <w:gridSpan w:val="2"/>
            <w:shd w:val="clear" w:color="auto" w:fill="auto"/>
            <w:noWrap/>
            <w:vAlign w:val="bottom"/>
            <w:hideMark/>
          </w:tcPr>
          <w:p w:rsidR="00D447D8" w:rsidRPr="00097645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Տոնական միոցառումների համար հատուկ ճաշացանկ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ով սննդի պատրաստման</w:t>
            </w:r>
            <w:r w:rsidRPr="00195B19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ծառայություններ ԵՊՀ 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Բյուրական</w:t>
            </w:r>
            <w:r w:rsidRPr="00097645"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>ի ուսումնաարտադրական բազայի կարիքների համար</w:t>
            </w:r>
          </w:p>
        </w:tc>
      </w:tr>
      <w:tr w:rsidR="00D447D8" w:rsidRPr="00203298" w:rsidTr="00F80AD1">
        <w:trPr>
          <w:trHeight w:val="157"/>
        </w:trPr>
        <w:tc>
          <w:tcPr>
            <w:tcW w:w="7087" w:type="dxa"/>
            <w:shd w:val="clear" w:color="000000" w:fill="92D050"/>
            <w:noWrap/>
            <w:vAlign w:val="bottom"/>
          </w:tcPr>
          <w:p w:rsidR="00D447D8" w:rsidRPr="00203298" w:rsidRDefault="00D447D8" w:rsidP="00D447D8">
            <w:pPr>
              <w:jc w:val="center"/>
              <w:rPr>
                <w:rFonts w:ascii="GHEA Grapalat" w:hAnsi="GHEA Grapalat" w:cs="Calibri Light"/>
                <w:b/>
                <w:bCs/>
                <w:i/>
                <w:iCs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Անվանում</w:t>
            </w:r>
          </w:p>
        </w:tc>
        <w:tc>
          <w:tcPr>
            <w:tcW w:w="5103" w:type="dxa"/>
            <w:shd w:val="clear" w:color="000000" w:fill="92D050"/>
            <w:noWrap/>
            <w:vAlign w:val="bottom"/>
          </w:tcPr>
          <w:p w:rsidR="00D447D8" w:rsidRPr="00EE1ADB" w:rsidRDefault="00D447D8" w:rsidP="00D447D8">
            <w:pPr>
              <w:ind w:right="-119"/>
              <w:jc w:val="center"/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</w:pPr>
            <w:r w:rsidRPr="00203298">
              <w:rPr>
                <w:rFonts w:ascii="GHEA Grapalat" w:hAnsi="GHEA Grapalat" w:cs="Calibri Light"/>
                <w:b/>
                <w:bCs/>
                <w:i/>
                <w:iCs/>
              </w:rPr>
              <w:t>Չափաբաժին</w:t>
            </w:r>
            <w:r>
              <w:rPr>
                <w:rFonts w:ascii="GHEA Grapalat" w:hAnsi="GHEA Grapalat" w:cs="Calibri Light"/>
                <w:b/>
                <w:bCs/>
                <w:i/>
                <w:iCs/>
                <w:lang w:val="hy-AM"/>
              </w:rPr>
              <w:t xml:space="preserve"> </w:t>
            </w:r>
            <w:r w:rsidRPr="00203298">
              <w:rPr>
                <w:rFonts w:ascii="GHEA Grapalat" w:hAnsi="GHEA Grapalat" w:cs="Calibri Light"/>
                <w:i/>
                <w:iCs/>
              </w:rPr>
              <w:t>գր / հատ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lastRenderedPageBreak/>
              <w:t>պանրի տեսականի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300գր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թթու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մսի տեսականի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300 գր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Ձիթապտուղ և կիտրոն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լոլիկ, վարունգ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Հավ եգիպտացորենով </w:t>
            </w:r>
            <w:r w:rsidRPr="00F54DE6">
              <w:rPr>
                <w:rFonts w:cs="Calibri"/>
                <w:color w:val="000000"/>
                <w:sz w:val="20"/>
              </w:rPr>
              <w:t> </w:t>
            </w:r>
            <w:r w:rsidRPr="00F54DE6">
              <w:rPr>
                <w:rFonts w:ascii="GHEA Grapalat" w:hAnsi="GHEA Grapalat" w:cs="Sylfaen"/>
                <w:color w:val="000000"/>
                <w:sz w:val="20"/>
              </w:rPr>
              <w:t xml:space="preserve">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Աղցան ցեզր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Խորովածի տեսականի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350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Քյուֆթա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200գր.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Գյուղական կարտոֆիլ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150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Հաճարով սնկով փլավ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 xml:space="preserve">100 գր. </w:t>
            </w:r>
            <w:r w:rsidRPr="00F54DE6">
              <w:rPr>
                <w:rFonts w:cs="Calibri"/>
                <w:color w:val="000000"/>
                <w:sz w:val="20"/>
                <w:lang w:val="hy-AM"/>
              </w:rPr>
              <w:t> 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Կոլա, ֆանտա, սփրայթ 0.5 լ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4DE6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</w:rPr>
              <w:t>Ջուր, Հանքային ջուր 0.5Լ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0F7D29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 w:rsidRPr="00F54DE6">
              <w:rPr>
                <w:rFonts w:ascii="GHEA Grapalat" w:hAnsi="GHEA Grapalat" w:cs="Sylfaen"/>
                <w:color w:val="000000"/>
                <w:sz w:val="20"/>
                <w:lang w:val="hy-AM"/>
              </w:rPr>
              <w:t>հատ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6F1A" w:rsidRDefault="00D447D8" w:rsidP="00941E3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 xml:space="preserve">Տնական կոմպոտ 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F56F1A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</w:rPr>
              <w:t xml:space="preserve">500 </w:t>
            </w: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գրամ</w:t>
            </w:r>
          </w:p>
        </w:tc>
      </w:tr>
      <w:tr w:rsidR="00D447D8" w:rsidRPr="00203298" w:rsidTr="00F80AD1">
        <w:trPr>
          <w:trHeight w:val="300"/>
        </w:trPr>
        <w:tc>
          <w:tcPr>
            <w:tcW w:w="7087" w:type="dxa"/>
            <w:shd w:val="clear" w:color="auto" w:fill="auto"/>
            <w:noWrap/>
          </w:tcPr>
          <w:p w:rsidR="00D447D8" w:rsidRPr="00F56F1A" w:rsidRDefault="00D447D8" w:rsidP="00D447D8">
            <w:pPr>
              <w:rPr>
                <w:rFonts w:ascii="GHEA Grapalat" w:hAnsi="GHEA Grapalat" w:cs="Sylfaen"/>
                <w:color w:val="000000"/>
                <w:sz w:val="20"/>
              </w:rPr>
            </w:pPr>
            <w:r w:rsidRPr="00F56F1A">
              <w:rPr>
                <w:rFonts w:ascii="GHEA Grapalat" w:hAnsi="GHEA Grapalat" w:cs="Sylfaen"/>
                <w:color w:val="000000"/>
                <w:sz w:val="20"/>
              </w:rPr>
              <w:t>Ոգելից խմիչք</w:t>
            </w:r>
          </w:p>
        </w:tc>
        <w:tc>
          <w:tcPr>
            <w:tcW w:w="5103" w:type="dxa"/>
            <w:shd w:val="clear" w:color="000000" w:fill="FFFFFF"/>
            <w:noWrap/>
            <w:vAlign w:val="center"/>
          </w:tcPr>
          <w:p w:rsidR="00D447D8" w:rsidRPr="00F56F1A" w:rsidRDefault="00D447D8" w:rsidP="00D447D8">
            <w:pPr>
              <w:jc w:val="center"/>
              <w:rPr>
                <w:rFonts w:ascii="GHEA Grapalat" w:hAnsi="GHEA Grapalat" w:cs="Sylfaen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0"/>
                <w:lang w:val="hy-AM"/>
              </w:rPr>
              <w:t>0․25 գրամ</w:t>
            </w:r>
          </w:p>
        </w:tc>
      </w:tr>
    </w:tbl>
    <w:p w:rsidR="00D447D8" w:rsidRDefault="00D447D8" w:rsidP="00B23154">
      <w:pPr>
        <w:jc w:val="center"/>
        <w:rPr>
          <w:rFonts w:ascii="Sylfaen" w:hAnsi="Sylfaen"/>
          <w:lang w:val="pt-BR"/>
        </w:rPr>
      </w:pPr>
    </w:p>
    <w:p w:rsidR="00301729" w:rsidRDefault="00301729" w:rsidP="00B23154">
      <w:pPr>
        <w:jc w:val="center"/>
        <w:rPr>
          <w:rFonts w:ascii="Sylfaen" w:hAnsi="Sylfaen"/>
          <w:lang w:val="pt-BR"/>
        </w:rPr>
      </w:pPr>
    </w:p>
    <w:p w:rsidR="00FF4330" w:rsidRDefault="00FF4330">
      <w:pPr>
        <w:spacing w:after="160" w:line="259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</w:p>
    <w:p w:rsidR="005B06CC" w:rsidRPr="00D44C0B" w:rsidRDefault="005B06CC" w:rsidP="005B06CC">
      <w:pPr>
        <w:spacing w:line="276" w:lineRule="auto"/>
        <w:jc w:val="center"/>
        <w:rPr>
          <w:rFonts w:ascii="GHEA Grapalat" w:hAnsi="GHEA Grapalat"/>
          <w:b/>
          <w:lang w:val="ru-RU"/>
        </w:rPr>
      </w:pPr>
      <w:r w:rsidRPr="00283AC7">
        <w:rPr>
          <w:rFonts w:ascii="GHEA Grapalat" w:hAnsi="GHEA Grapalat"/>
          <w:b/>
          <w:lang w:val="ru-RU"/>
        </w:rPr>
        <w:lastRenderedPageBreak/>
        <w:t xml:space="preserve">НА ПРИОБРЕТЕНИЕ </w:t>
      </w:r>
      <w:r w:rsidRPr="00A30C86">
        <w:rPr>
          <w:rFonts w:ascii="GHEA Grapalat" w:hAnsi="GHEA Grapalat" w:hint="eastAsia"/>
          <w:b/>
          <w:lang w:val="ru-RU"/>
        </w:rPr>
        <w:t>УСЛУГ</w:t>
      </w:r>
      <w:r w:rsidRPr="00A30C86">
        <w:rPr>
          <w:rFonts w:ascii="GHEA Grapalat" w:hAnsi="GHEA Grapalat"/>
          <w:b/>
          <w:lang w:val="ru-RU"/>
        </w:rPr>
        <w:t xml:space="preserve"> </w:t>
      </w:r>
      <w:r w:rsidRPr="00A30C86">
        <w:rPr>
          <w:rFonts w:ascii="GHEA Grapalat" w:hAnsi="GHEA Grapalat" w:hint="eastAsia"/>
          <w:b/>
          <w:lang w:val="ru-RU"/>
        </w:rPr>
        <w:t>ПО</w:t>
      </w:r>
      <w:r w:rsidRPr="00A30C86">
        <w:rPr>
          <w:rFonts w:ascii="GHEA Grapalat" w:hAnsi="GHEA Grapalat"/>
          <w:b/>
          <w:lang w:val="ru-RU"/>
        </w:rPr>
        <w:t xml:space="preserve"> </w:t>
      </w:r>
      <w:r w:rsidRPr="00A30C86">
        <w:rPr>
          <w:rFonts w:ascii="GHEA Grapalat" w:hAnsi="GHEA Grapalat" w:hint="eastAsia"/>
          <w:b/>
          <w:lang w:val="ru-RU"/>
        </w:rPr>
        <w:t>ПРИГОТОВЛЕНИЮ</w:t>
      </w:r>
      <w:r w:rsidRPr="00A30C86">
        <w:rPr>
          <w:rFonts w:ascii="GHEA Grapalat" w:hAnsi="GHEA Grapalat"/>
          <w:b/>
          <w:lang w:val="ru-RU"/>
        </w:rPr>
        <w:t xml:space="preserve"> </w:t>
      </w:r>
      <w:r w:rsidRPr="00A30C86">
        <w:rPr>
          <w:rFonts w:ascii="GHEA Grapalat" w:hAnsi="GHEA Grapalat" w:hint="eastAsia"/>
          <w:b/>
          <w:lang w:val="ru-RU"/>
        </w:rPr>
        <w:t>ЕДЫ</w:t>
      </w:r>
    </w:p>
    <w:p w:rsidR="005B06CC" w:rsidRPr="00283AC7" w:rsidRDefault="005B06CC" w:rsidP="005B06CC">
      <w:pPr>
        <w:jc w:val="center"/>
        <w:rPr>
          <w:rFonts w:ascii="GHEA Grapalat" w:hAnsi="GHEA Grapalat"/>
          <w:sz w:val="20"/>
          <w:lang w:val="ru-RU"/>
        </w:rPr>
      </w:pPr>
      <w:r w:rsidRPr="00283AC7">
        <w:rPr>
          <w:rFonts w:ascii="GHEA Grapalat" w:hAnsi="GHEA Grapalat"/>
          <w:sz w:val="20"/>
          <w:lang w:val="ru-RU"/>
        </w:rPr>
        <w:t>ТЕХНИЧЕСКАЯ ХАРАКТЕРИСТИКА - ГРАФИК ЗАКУПКИ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1667"/>
        <w:gridCol w:w="1615"/>
        <w:gridCol w:w="3857"/>
        <w:gridCol w:w="1078"/>
        <w:gridCol w:w="1300"/>
        <w:gridCol w:w="973"/>
        <w:gridCol w:w="1573"/>
        <w:gridCol w:w="1686"/>
      </w:tblGrid>
      <w:tr w:rsidR="0097431B" w:rsidRPr="00463FA4" w:rsidTr="0097431B">
        <w:trPr>
          <w:trHeight w:val="422"/>
          <w:jc w:val="center"/>
        </w:trPr>
        <w:tc>
          <w:tcPr>
            <w:tcW w:w="15446" w:type="dxa"/>
            <w:gridSpan w:val="9"/>
          </w:tcPr>
          <w:p w:rsidR="0097431B" w:rsidRPr="001C0086" w:rsidRDefault="00B03013" w:rsidP="00D447D8">
            <w:pPr>
              <w:jc w:val="center"/>
              <w:rPr>
                <w:rFonts w:ascii="GHEA Grapalat" w:hAnsi="GHEA Grapalat"/>
                <w:szCs w:val="24"/>
                <w:lang w:val="ru-RU" w:bidi="ru-RU"/>
              </w:rPr>
            </w:pPr>
            <w:r>
              <w:rPr>
                <w:rFonts w:ascii="GHEA Grapalat" w:hAnsi="GHEA Grapalat"/>
                <w:szCs w:val="24"/>
                <w:lang w:val="ru-RU" w:bidi="ru-RU"/>
              </w:rPr>
              <w:t>УСЛУГА</w:t>
            </w:r>
          </w:p>
        </w:tc>
      </w:tr>
      <w:tr w:rsidR="003469B9" w:rsidRPr="00463FA4" w:rsidTr="00A71FD9">
        <w:trPr>
          <w:trHeight w:val="247"/>
          <w:jc w:val="center"/>
        </w:trPr>
        <w:tc>
          <w:tcPr>
            <w:tcW w:w="1701" w:type="dxa"/>
            <w:vMerge w:val="restart"/>
            <w:vAlign w:val="center"/>
          </w:tcPr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номер предусмотренного приглашением</w:t>
            </w:r>
          </w:p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лота</w:t>
            </w:r>
          </w:p>
        </w:tc>
        <w:tc>
          <w:tcPr>
            <w:tcW w:w="1671" w:type="dxa"/>
            <w:vMerge w:val="restart"/>
            <w:vAlign w:val="center"/>
          </w:tcPr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промежуточный код, предусмотренный планом</w:t>
            </w:r>
          </w:p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закупок по классификации</w:t>
            </w:r>
          </w:p>
          <w:p w:rsidR="00FE6B85" w:rsidRPr="00FF4330" w:rsidRDefault="00FE6B85" w:rsidP="001335A6">
            <w:pPr>
              <w:jc w:val="center"/>
              <w:rPr>
                <w:rFonts w:ascii="GHEA Grapalat" w:hAnsi="GHEA Grapalat"/>
                <w:sz w:val="16"/>
                <w:szCs w:val="24"/>
                <w:lang w:val="pt-BR"/>
              </w:rPr>
            </w:pPr>
            <w:r w:rsidRPr="00FF4330">
              <w:rPr>
                <w:rFonts w:ascii="GHEA Grapalat" w:hAnsi="GHEA Grapalat"/>
                <w:sz w:val="16"/>
                <w:szCs w:val="24"/>
                <w:lang w:val="pt-BR"/>
              </w:rPr>
              <w:t>ЕЗК (CPV)</w:t>
            </w:r>
          </w:p>
        </w:tc>
        <w:tc>
          <w:tcPr>
            <w:tcW w:w="1615" w:type="dxa"/>
            <w:vMerge w:val="restart"/>
            <w:vAlign w:val="center"/>
          </w:tcPr>
          <w:p w:rsidR="00FE6B85" w:rsidRPr="00595329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3911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992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314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общая цена/</w:t>
            </w:r>
            <w:r w:rsidR="00CD6CEB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драмов РА</w:t>
            </w:r>
          </w:p>
        </w:tc>
        <w:tc>
          <w:tcPr>
            <w:tcW w:w="979" w:type="dxa"/>
            <w:vMerge w:val="restart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263" w:type="dxa"/>
            <w:gridSpan w:val="2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3469B9" w:rsidRPr="00463FA4" w:rsidTr="00A71FD9">
        <w:trPr>
          <w:trHeight w:val="1108"/>
          <w:jc w:val="center"/>
        </w:trPr>
        <w:tc>
          <w:tcPr>
            <w:tcW w:w="1701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71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615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3911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314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79" w:type="dxa"/>
            <w:vMerge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73" w:type="dxa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690" w:type="dxa"/>
            <w:vAlign w:val="center"/>
          </w:tcPr>
          <w:p w:rsidR="00FE6B85" w:rsidRPr="001335A6" w:rsidRDefault="00FE6B85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3469B9" w:rsidRPr="006030EE" w:rsidTr="00A71FD9">
        <w:trPr>
          <w:trHeight w:val="70"/>
          <w:jc w:val="center"/>
        </w:trPr>
        <w:tc>
          <w:tcPr>
            <w:tcW w:w="1701" w:type="dxa"/>
            <w:vAlign w:val="center"/>
          </w:tcPr>
          <w:p w:rsidR="00FE6B85" w:rsidRPr="0072590E" w:rsidRDefault="00FE6B85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72590E"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671" w:type="dxa"/>
            <w:vAlign w:val="center"/>
          </w:tcPr>
          <w:p w:rsidR="00FE6B85" w:rsidRPr="008E32DC" w:rsidRDefault="000C1D5D" w:rsidP="008E32DC">
            <w:pPr>
              <w:jc w:val="center"/>
              <w:rPr>
                <w:rFonts w:ascii="GHEA Grapalat" w:hAnsi="GHEA Grapalat"/>
                <w:color w:val="FF0000"/>
                <w:sz w:val="20"/>
                <w:szCs w:val="24"/>
                <w:lang w:val="hy-AM"/>
              </w:rPr>
            </w:pPr>
            <w:r w:rsidRPr="00F850A8">
              <w:rPr>
                <w:rFonts w:ascii="GHEA Grapalat" w:hAnsi="GHEA Grapalat"/>
                <w:sz w:val="20"/>
              </w:rPr>
              <w:t>55521400</w:t>
            </w:r>
            <w:r w:rsidRPr="00F850A8">
              <w:rPr>
                <w:rFonts w:ascii="GHEA Grapalat" w:hAnsi="GHEA Grapalat"/>
                <w:sz w:val="20"/>
                <w:lang w:val="hy-AM"/>
              </w:rPr>
              <w:t>/</w:t>
            </w:r>
            <w:r w:rsidRPr="00F850A8">
              <w:rPr>
                <w:rFonts w:ascii="GHEA Grapalat" w:hAnsi="GHEA Grapalat"/>
                <w:sz w:val="20"/>
              </w:rPr>
              <w:t>5</w:t>
            </w:r>
            <w:r w:rsidR="008E32DC">
              <w:rPr>
                <w:rFonts w:ascii="GHEA Grapalat" w:hAnsi="GHEA Grapalat"/>
                <w:sz w:val="20"/>
                <w:lang w:val="hy-AM"/>
              </w:rPr>
              <w:t>02</w:t>
            </w:r>
          </w:p>
        </w:tc>
        <w:tc>
          <w:tcPr>
            <w:tcW w:w="1615" w:type="dxa"/>
            <w:vAlign w:val="center"/>
          </w:tcPr>
          <w:p w:rsidR="00FE6B85" w:rsidRPr="00FE6B85" w:rsidRDefault="00165B59" w:rsidP="00FE6B85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Услуги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по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приготовлению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еды</w:t>
            </w:r>
          </w:p>
        </w:tc>
        <w:tc>
          <w:tcPr>
            <w:tcW w:w="3911" w:type="dxa"/>
            <w:vAlign w:val="center"/>
          </w:tcPr>
          <w:p w:rsidR="00E9069F" w:rsidRPr="00FF4330" w:rsidRDefault="00586797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softHyphen/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нужд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Бюраканской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учебной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базы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ЕГУ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организовано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разовое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лиц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старше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бесплатно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)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включая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эффективная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система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закупки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раздачи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который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включает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себя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следующие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функции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: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1.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территории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бесплатно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Учебно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производственной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базой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Бюракана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ЕГУ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будет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хранить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консервировать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качественную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имеющихся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профильными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поварами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Хранение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будет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осуществляться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использованием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посуды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оборудования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предоставляет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основное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скоропортящееся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оборудование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стулья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оборудование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посуда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имущество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Клиентом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подлежит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возврату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исправном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состоянии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окончания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срока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действия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договора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Оплата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коммунальных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электричества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газа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производится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счету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контроль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будет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осуществляться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отношении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экономного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использования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коммунальных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электричества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газа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воды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предоставляемых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2.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предоставляется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прилагаемому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Приложение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1.1, 1.2, 1.3.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включая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каждый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день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соответствующему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продуктах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также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качественными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соответствовать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действующим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стандартам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требованиям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Постановления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Правительства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№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245-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февраля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2023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обеспечивающим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заместительные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меньше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установленных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высокого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качества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gramStart"/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proofErr w:type="gramEnd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расчетная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среднесуточная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энергетическая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ценность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сухих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термически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обработанных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обеспечивать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минимум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2800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килокалорий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приказу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министра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Министерства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здравоохранения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Республики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Армения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N32-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06.06.2014.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4.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исполняющей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сдается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ответственным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работникам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установленное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09:00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11:00,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14:00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15:00,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: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18:00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19:00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опоздание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более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30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минут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запрещено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считается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нарушением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технических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условий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)</w:t>
            </w:r>
            <w:proofErr w:type="gramStart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 )</w:t>
            </w:r>
            <w:proofErr w:type="gramEnd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Ответственные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сотрудники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принимают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весом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внешним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видом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плотностью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температурой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характерными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данного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Функции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раздаче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осуществляются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через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сотрудников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Контроль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еды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осуществляется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ответственными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сотрудниками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ежедневно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каждой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доставке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приеме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числе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хлеба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)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завтрак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ужин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они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взвешивают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проверяют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каждой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доставленной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партии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утвержденным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меню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исследуют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внешний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вид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вкус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запах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проводят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пробу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всех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блюд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Среднесуточная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численность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гостей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Бюраканской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образовательной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базы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ЕГУ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время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планируется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максимум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1-200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человек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период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="00572B5C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="008E32DC">
              <w:rPr>
                <w:rFonts w:ascii="GHEA Grapalat" w:hAnsi="GHEA Grapalat"/>
                <w:sz w:val="18"/>
                <w:szCs w:val="24"/>
                <w:lang w:val="ru-RU"/>
              </w:rPr>
              <w:t xml:space="preserve">марта </w:t>
            </w:r>
            <w:r w:rsidR="00A85AB9">
              <w:rPr>
                <w:rFonts w:ascii="GHEA Grapalat" w:hAnsi="GHEA Grapalat"/>
                <w:sz w:val="18"/>
                <w:szCs w:val="24"/>
                <w:lang w:val="ru-RU"/>
              </w:rPr>
              <w:t>2025</w:t>
            </w:r>
            <w:r w:rsidR="008E32DC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gramStart"/>
            <w:r w:rsidR="008E32DC">
              <w:rPr>
                <w:rFonts w:ascii="GHEA Grapalat" w:hAnsi="GHEA Grapalat"/>
                <w:sz w:val="18"/>
                <w:szCs w:val="24"/>
                <w:lang w:val="ru-RU"/>
              </w:rPr>
              <w:t>года</w:t>
            </w:r>
            <w:r w:rsidR="00A85AB9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="008E32DC">
              <w:rPr>
                <w:rFonts w:ascii="GHEA Grapalat" w:hAnsi="GHEA Grapalat" w:hint="eastAsia"/>
                <w:sz w:val="18"/>
                <w:szCs w:val="24"/>
                <w:lang w:val="ru-RU"/>
              </w:rPr>
              <w:t>д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</w:t>
            </w:r>
            <w:proofErr w:type="gramEnd"/>
            <w:r w:rsidR="00A85AB9">
              <w:rPr>
                <w:rFonts w:ascii="GHEA Grapalat" w:hAnsi="GHEA Grapalat"/>
                <w:sz w:val="18"/>
                <w:szCs w:val="24"/>
                <w:lang w:val="ru-RU"/>
              </w:rPr>
              <w:t xml:space="preserve"> 31.12.2025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числе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(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наличии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финансирования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).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готового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обязан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следующие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дополнительные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: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количество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холодильников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духовок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эл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монтаж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котлов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после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завершения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сервиса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демонтаж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возврат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случае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выхода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из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строя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технических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средств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ремонте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техническом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обслуживании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также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предоставлении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одноразовой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тары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процессе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Поддержание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исправном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состоянии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складов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столовых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кухонь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находящихся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пользовании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необходимости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-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текущий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ремонт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обеспечение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непрерывности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процесса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распределения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выполнении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этих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работ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;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Организация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санитарных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мероприятий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постоянной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уборки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складов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столовых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кухонь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используемых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подрядчиком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таких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случаях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когда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приготовленное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каким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либо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причинам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принимается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Заказчиком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не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lastRenderedPageBreak/>
              <w:t>может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быть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роздано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Исполнитель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обязан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предоставить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сухой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корм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соответствующем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объеме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бесплатно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соответствии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Постановлением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Республики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Армения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от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февраля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2023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.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случае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перевозки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продолжительностью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четыре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более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часов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proofErr w:type="gramStart"/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постановлению</w:t>
            </w:r>
            <w:proofErr w:type="gramEnd"/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N 245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уплатить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штраф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выданной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гостям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порции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также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размере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предусмотренном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Соглашении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</w:p>
          <w:p w:rsidR="00E9069F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оказании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приготовлению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Поставщик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должен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соблюдать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правила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безопасности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пищевых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ru-RU"/>
              </w:rPr>
              <w:t>продуктов</w:t>
            </w:r>
            <w:r w:rsidRPr="00FF4330">
              <w:rPr>
                <w:rFonts w:ascii="GHEA Grapalat" w:hAnsi="GHEA Grapalat"/>
                <w:sz w:val="18"/>
                <w:szCs w:val="24"/>
                <w:lang w:val="ru-RU"/>
              </w:rPr>
              <w:t>.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все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сопутствующие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функции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>.</w:t>
            </w:r>
          </w:p>
          <w:p w:rsidR="00FE6B85" w:rsidRPr="00FF4330" w:rsidRDefault="00E9069F" w:rsidP="00201D28">
            <w:pPr>
              <w:jc w:val="both"/>
              <w:rPr>
                <w:rFonts w:ascii="GHEA Grapalat" w:hAnsi="GHEA Grapalat"/>
                <w:sz w:val="18"/>
                <w:szCs w:val="24"/>
                <w:lang w:val="hy-AM"/>
              </w:rPr>
            </w:pP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части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оказания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услуг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готового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питания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выполняемых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на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основании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положительных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заключений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выданных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ответственными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работниками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Заказчика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соответствующих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АКТ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указанные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услуги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согласно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актам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сдачи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>-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приемки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составленным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Исполнителем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. ,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принимаются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и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утверждаются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Фондом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«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Ереванский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государственный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 xml:space="preserve"> </w:t>
            </w:r>
            <w:r w:rsidRPr="00FF4330">
              <w:rPr>
                <w:rFonts w:ascii="GHEA Grapalat" w:hAnsi="GHEA Grapalat" w:hint="eastAsia"/>
                <w:sz w:val="18"/>
                <w:szCs w:val="24"/>
                <w:lang w:val="hy-AM"/>
              </w:rPr>
              <w:t>университет»</w:t>
            </w:r>
            <w:r w:rsidRPr="00FF4330">
              <w:rPr>
                <w:rFonts w:ascii="GHEA Grapalat" w:hAnsi="GHEA Grapalat"/>
                <w:sz w:val="18"/>
                <w:szCs w:val="24"/>
                <w:lang w:val="hy-AM"/>
              </w:rPr>
              <w:t>.</w:t>
            </w:r>
          </w:p>
        </w:tc>
        <w:tc>
          <w:tcPr>
            <w:tcW w:w="992" w:type="dxa"/>
            <w:vAlign w:val="center"/>
          </w:tcPr>
          <w:p w:rsidR="00FE6B85" w:rsidRPr="00E91EEF" w:rsidRDefault="00FE6B85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>драм</w:t>
            </w:r>
          </w:p>
        </w:tc>
        <w:tc>
          <w:tcPr>
            <w:tcW w:w="1314" w:type="dxa"/>
            <w:vAlign w:val="center"/>
          </w:tcPr>
          <w:p w:rsidR="00FE6B85" w:rsidRPr="0072590E" w:rsidRDefault="00FE6B85" w:rsidP="00F21FA2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979" w:type="dxa"/>
            <w:vAlign w:val="center"/>
          </w:tcPr>
          <w:p w:rsidR="00FE6B85" w:rsidRPr="008536D7" w:rsidRDefault="008536D7" w:rsidP="0097431B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>
              <w:rPr>
                <w:rFonts w:ascii="GHEA Grapalat" w:hAnsi="GHEA Grapalat"/>
                <w:sz w:val="20"/>
                <w:szCs w:val="24"/>
                <w:lang w:val="ru-RU"/>
              </w:rPr>
              <w:t>1</w:t>
            </w:r>
          </w:p>
        </w:tc>
        <w:tc>
          <w:tcPr>
            <w:tcW w:w="1573" w:type="dxa"/>
            <w:vAlign w:val="center"/>
          </w:tcPr>
          <w:p w:rsidR="00FE6B85" w:rsidRPr="0072590E" w:rsidRDefault="00165B59" w:rsidP="00165B59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РА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>об.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Арагацотн</w:t>
            </w:r>
            <w:r>
              <w:rPr>
                <w:rFonts w:ascii="GHEA Grapalat" w:hAnsi="GHEA Grapalat" w:hint="eastAsia"/>
                <w:sz w:val="20"/>
                <w:szCs w:val="24"/>
                <w:lang w:val="ru-RU"/>
              </w:rPr>
              <w:t>а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>,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с.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Антарут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ул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.1, 7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тупиковая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 </w:t>
            </w:r>
            <w:r w:rsidRPr="00165B59">
              <w:rPr>
                <w:rFonts w:ascii="GHEA Grapalat" w:hAnsi="GHEA Grapalat" w:hint="eastAsia"/>
                <w:sz w:val="20"/>
                <w:szCs w:val="24"/>
                <w:lang w:val="ru-RU"/>
              </w:rPr>
              <w:t>улица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 xml:space="preserve">, </w:t>
            </w:r>
            <w:r>
              <w:rPr>
                <w:rFonts w:ascii="GHEA Grapalat" w:hAnsi="GHEA Grapalat"/>
                <w:sz w:val="20"/>
                <w:szCs w:val="24"/>
                <w:lang w:val="ru-RU"/>
              </w:rPr>
              <w:t xml:space="preserve">д. </w:t>
            </w:r>
            <w:r w:rsidRPr="00165B59">
              <w:rPr>
                <w:rFonts w:ascii="GHEA Grapalat" w:hAnsi="GHEA Grapalat"/>
                <w:sz w:val="20"/>
                <w:szCs w:val="24"/>
                <w:lang w:val="ru-RU"/>
              </w:rPr>
              <w:t>49</w:t>
            </w:r>
          </w:p>
        </w:tc>
        <w:tc>
          <w:tcPr>
            <w:tcW w:w="1690" w:type="dxa"/>
            <w:vAlign w:val="center"/>
          </w:tcPr>
          <w:p w:rsidR="00FE6B85" w:rsidRPr="0072590E" w:rsidRDefault="00FD09E1" w:rsidP="00AA23E2">
            <w:pPr>
              <w:jc w:val="center"/>
              <w:rPr>
                <w:rFonts w:ascii="GHEA Grapalat" w:hAnsi="GHEA Grapalat"/>
                <w:sz w:val="20"/>
                <w:szCs w:val="24"/>
                <w:lang w:val="pt-BR"/>
              </w:rPr>
            </w:pPr>
            <w:r w:rsidRPr="00486C02">
              <w:rPr>
                <w:rFonts w:ascii="GHEA Grapalat" w:hAnsi="GHEA Grapalat"/>
                <w:sz w:val="20"/>
                <w:lang w:val="ru-RU" w:bidi="ru-RU"/>
              </w:rPr>
              <w:t xml:space="preserve">При условии представления финансовых ресурсов, после вступления в силу соглашения между сторонами, до </w:t>
            </w:r>
            <w:r w:rsidR="00AA23E2" w:rsidRPr="00AA23E2">
              <w:rPr>
                <w:rFonts w:ascii="GHEA Grapalat" w:hAnsi="GHEA Grapalat"/>
                <w:sz w:val="20"/>
                <w:lang w:val="ru-RU" w:bidi="ru-RU"/>
              </w:rPr>
              <w:t>31.12.</w:t>
            </w:r>
            <w:r w:rsidR="00AD4E53">
              <w:rPr>
                <w:rFonts w:ascii="GHEA Grapalat" w:hAnsi="GHEA Grapalat"/>
                <w:sz w:val="20"/>
                <w:lang w:val="ru-RU" w:bidi="ru-RU"/>
              </w:rPr>
              <w:t>2025</w:t>
            </w:r>
            <w:r w:rsidRPr="00486C02">
              <w:rPr>
                <w:rFonts w:ascii="GHEA Grapalat" w:hAnsi="GHEA Grapalat"/>
                <w:sz w:val="20"/>
                <w:lang w:val="ru-RU" w:bidi="ru-RU"/>
              </w:rPr>
              <w:t>гг.</w:t>
            </w: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9069F" w:rsidRDefault="00E9069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9069F" w:rsidRDefault="00E9069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E9069F" w:rsidRDefault="00E9069F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B552D1" w:rsidRDefault="00B552D1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3469B9" w:rsidRDefault="003469B9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FF4330" w:rsidRDefault="00FF4330">
      <w:pPr>
        <w:spacing w:after="160" w:line="259" w:lineRule="auto"/>
        <w:rPr>
          <w:rFonts w:ascii="GHEA Grapalat" w:hAnsi="GHEA Grapalat"/>
          <w:b/>
          <w:lang w:val="ru-RU"/>
        </w:rPr>
      </w:pPr>
    </w:p>
    <w:p w:rsidR="005B06CC" w:rsidRDefault="005B06CC" w:rsidP="005B06CC">
      <w:pPr>
        <w:jc w:val="right"/>
        <w:rPr>
          <w:rFonts w:ascii="GHEA Grapalat" w:hAnsi="GHEA Grapalat"/>
          <w:b/>
          <w:lang w:val="ru-RU"/>
        </w:rPr>
      </w:pPr>
      <w:r w:rsidRPr="00931FE3">
        <w:rPr>
          <w:rFonts w:ascii="GHEA Grapalat" w:hAnsi="GHEA Grapalat" w:hint="eastAsia"/>
          <w:b/>
          <w:lang w:val="ru-RU"/>
        </w:rPr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 w:rsidRPr="00931FE3">
        <w:rPr>
          <w:rFonts w:ascii="GHEA Grapalat" w:hAnsi="GHEA Grapalat"/>
          <w:b/>
          <w:lang w:val="ru-RU"/>
        </w:rPr>
        <w:t>1</w:t>
      </w:r>
    </w:p>
    <w:p w:rsidR="005B06CC" w:rsidRPr="002B3FDF" w:rsidRDefault="005B06CC" w:rsidP="005B06CC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МЕН</w:t>
      </w:r>
      <w:r w:rsidRPr="00B033E6">
        <w:rPr>
          <w:rFonts w:ascii="GHEA Grapalat" w:hAnsi="GHEA Grapalat"/>
          <w:b/>
        </w:rPr>
        <w:t>Ю</w:t>
      </w:r>
    </w:p>
    <w:tbl>
      <w:tblPr>
        <w:tblW w:w="12417" w:type="dxa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7"/>
      </w:tblGrid>
      <w:tr w:rsidR="005B06CC" w:rsidRPr="00FC6E33" w:rsidTr="003469B9">
        <w:tc>
          <w:tcPr>
            <w:tcW w:w="12417" w:type="dxa"/>
          </w:tcPr>
          <w:p w:rsidR="005B06CC" w:rsidRPr="00FC6E33" w:rsidRDefault="005B06CC" w:rsidP="005B06CC">
            <w:pPr>
              <w:jc w:val="center"/>
              <w:rPr>
                <w:rFonts w:ascii="GHEA Grapalat" w:hAnsi="GHEA Grapalat"/>
                <w:b/>
                <w:i/>
                <w:sz w:val="20"/>
                <w:szCs w:val="18"/>
                <w:lang w:val="hy-AM"/>
              </w:rPr>
            </w:pPr>
            <w:r w:rsidRPr="00FC6E33">
              <w:rPr>
                <w:rFonts w:ascii="GHEA Grapalat" w:hAnsi="GHEA Grapalat"/>
                <w:b/>
                <w:i/>
                <w:sz w:val="20"/>
                <w:szCs w:val="18"/>
                <w:lang w:val="hy-AM"/>
              </w:rPr>
              <w:t xml:space="preserve">услуги по приготовлению </w:t>
            </w:r>
            <w:r w:rsidRPr="00FC6E33">
              <w:rPr>
                <w:rFonts w:ascii="GHEA Grapalat" w:hAnsi="GHEA Grapalat"/>
                <w:b/>
                <w:i/>
                <w:sz w:val="20"/>
                <w:szCs w:val="18"/>
                <w:lang w:val="ru-RU"/>
              </w:rPr>
              <w:t>еды</w:t>
            </w:r>
            <w:r w:rsidRPr="00FC6E33">
              <w:rPr>
                <w:rFonts w:ascii="GHEA Grapalat" w:hAnsi="GHEA Grapalat"/>
                <w:b/>
                <w:i/>
                <w:sz w:val="20"/>
                <w:szCs w:val="18"/>
                <w:lang w:val="hy-AM"/>
              </w:rPr>
              <w:t xml:space="preserve"> для нужд учебно-производственной базы Бюракана ЕГУ</w:t>
            </w:r>
          </w:p>
          <w:tbl>
            <w:tblPr>
              <w:tblW w:w="121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63"/>
              <w:gridCol w:w="5103"/>
            </w:tblGrid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Название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ind w:right="-119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Порция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Омлет с зеленым горошком,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Печенье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в духовке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Шашлык из курицы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Узбекский плов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Салат из латука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Хачапури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2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Яицо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Пирожок с картошкой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Օкрошка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Картофельное пюре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Лангет из свинины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Табуле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по-флотски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Салат с помидорами и кукурузой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Пицца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3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Омлет с колбасой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1/2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сливочное, варенье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Харапури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Суп из чечевицы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Спагетти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Подлива из говядины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Салат из капусты и моркови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Жарко с курицей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Банан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lastRenderedPageBreak/>
                    <w:t>День 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Сэндвич с ветчиной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Морковь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Бисквит фруктовый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по-деревенски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Кюфта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Грузинский рис с бедрами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pStyle w:val="Heading1"/>
                    <w:pBdr>
                      <w:top w:val="single" w:sz="2" w:space="0" w:color="E5E7EB"/>
                      <w:left w:val="single" w:sz="2" w:space="0" w:color="E5E7EB"/>
                      <w:bottom w:val="single" w:sz="2" w:space="0" w:color="E5E7EB"/>
                      <w:right w:val="single" w:sz="2" w:space="0" w:color="E5E7EB"/>
                    </w:pBdr>
                    <w:jc w:val="left"/>
                    <w:rPr>
                      <w:rFonts w:ascii="GHEA Grapalat" w:hAnsi="GHEA Grapalat" w:cs="Segoe UI"/>
                      <w:i/>
                      <w:sz w:val="20"/>
                      <w:szCs w:val="48"/>
                    </w:rPr>
                  </w:pPr>
                  <w:r w:rsidRPr="00FC6E33">
                    <w:rPr>
                      <w:rFonts w:ascii="GHEA Grapalat" w:hAnsi="GHEA Grapalat" w:cs="Segoe UI"/>
                      <w:i/>
                      <w:sz w:val="20"/>
                      <w:bdr w:val="single" w:sz="2" w:space="0" w:color="E5E7EB" w:frame="1"/>
                    </w:rPr>
                    <w:t>Манная каша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Пирожок с сыром и шпинатом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5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Омлет с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Сгущ молоко, слив масло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Кекс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Аджабсандал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Куриная котлета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Оливье с колбасой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Спагетти карбонара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 6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Гречка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Творог, сметана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50/50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Хот-дог с сыром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борщ, сметана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Котлета из говядины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Гималаи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Тайский плов с курицей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Заправка для салата с огурцами и капустой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Название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ind w:right="-119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Порция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7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Яицо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Колбаса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Օкрошка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с укропом, маслом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Куриные палочки с панировочными сухарями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Греческии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с курицец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Витаминный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Пицца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8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Гренки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сливочное, варенье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20/30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Харапури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Суп из чечевицы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Спагетти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Куриные окорочка с кунжутом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Оджахури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Сочник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9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Сэндвич с колбасой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Нарезанные овощи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Бисквит фруктовый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Суп куриный с рисом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Куриная котлета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Корейский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по-флотски, куринное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Сцеженный мацун с огурцом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10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Омлет с зеленым горошком,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Сыр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Печенье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Спас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в духовке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Шашлык из курицы 1/4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Летний салат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Узбекский плов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Салат из латука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Хачапури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405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11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Яицо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Масло сливочное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Пирожок с картошкой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80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Окрошка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Картофельное пюре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Лангет из свинины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90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Табуле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Макароны по-флотски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Салат с помидорами и кукурузой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Пицца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Мацун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FFFF0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День 12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b/>
                      <w:bCs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Завтрак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гр / шт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Омлет с помидорами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Сгущ молоко, слив масло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30/20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lastRenderedPageBreak/>
                    <w:t>Кекс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  <w:lang w:val="ru-RU"/>
                    </w:rPr>
                    <w:t>Чай или кофе с сахаром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b/>
                      <w:bCs/>
                      <w:i/>
                      <w:iCs/>
                      <w:sz w:val="20"/>
                    </w:rPr>
                    <w:t>Обед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Аджабсандал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350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Картофельное пюре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Куриная котлета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Сарма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Ужин праздничный</w:t>
                  </w:r>
                </w:p>
              </w:tc>
              <w:tc>
                <w:tcPr>
                  <w:tcW w:w="5103" w:type="dxa"/>
                  <w:shd w:val="clear" w:color="000000" w:fill="92D050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Courier New" w:hAnsi="Courier New" w:cs="Courier New"/>
                      <w:i/>
                      <w:iCs/>
                      <w:sz w:val="20"/>
                    </w:rPr>
                    <w:t> 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Шашлык из курицы, свинины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Овощи, оливки, лимон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Картофель на гриле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Компот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220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Хлеб, лаваш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100</w:t>
                  </w:r>
                </w:p>
              </w:tc>
            </w:tr>
            <w:tr w:rsidR="005B06CC" w:rsidRPr="00FC6E33" w:rsidTr="003469B9">
              <w:trPr>
                <w:trHeight w:val="300"/>
              </w:trPr>
              <w:tc>
                <w:tcPr>
                  <w:tcW w:w="7063" w:type="dxa"/>
                  <w:shd w:val="clear" w:color="auto" w:fill="auto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Фрукты</w:t>
                  </w:r>
                </w:p>
              </w:tc>
              <w:tc>
                <w:tcPr>
                  <w:tcW w:w="5103" w:type="dxa"/>
                  <w:shd w:val="clear" w:color="000000" w:fill="FFFFFF"/>
                  <w:noWrap/>
                  <w:vAlign w:val="bottom"/>
                  <w:hideMark/>
                </w:tcPr>
                <w:p w:rsidR="005B06CC" w:rsidRPr="00FC6E33" w:rsidRDefault="005B06CC" w:rsidP="005B06CC">
                  <w:pPr>
                    <w:jc w:val="center"/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</w:pPr>
                  <w:r w:rsidRPr="00FC6E33">
                    <w:rPr>
                      <w:rFonts w:ascii="GHEA Grapalat" w:hAnsi="GHEA Grapalat" w:cs="Calibri Light"/>
                      <w:i/>
                      <w:iCs/>
                      <w:sz w:val="20"/>
                    </w:rPr>
                    <w:t>150</w:t>
                  </w:r>
                </w:p>
              </w:tc>
            </w:tr>
          </w:tbl>
          <w:p w:rsidR="005B06CC" w:rsidRPr="00FC6E33" w:rsidRDefault="005B06CC" w:rsidP="005B06CC">
            <w:pPr>
              <w:jc w:val="center"/>
              <w:rPr>
                <w:rFonts w:ascii="GHEA Grapalat" w:hAnsi="GHEA Grapalat"/>
                <w:sz w:val="20"/>
                <w:szCs w:val="18"/>
                <w:lang w:val="hy-AM"/>
              </w:rPr>
            </w:pPr>
          </w:p>
        </w:tc>
      </w:tr>
    </w:tbl>
    <w:p w:rsidR="00271166" w:rsidRDefault="00271166" w:rsidP="001335A6">
      <w:pPr>
        <w:spacing w:line="276" w:lineRule="auto"/>
        <w:ind w:right="-384"/>
        <w:jc w:val="both"/>
        <w:rPr>
          <w:rFonts w:ascii="GHEA Grapalat" w:hAnsi="GHEA Grapalat" w:cs="Arial"/>
          <w:szCs w:val="24"/>
          <w:lang w:val="pt-BR"/>
        </w:rPr>
      </w:pPr>
    </w:p>
    <w:p w:rsidR="00787764" w:rsidRDefault="00787764" w:rsidP="00787764">
      <w:pPr>
        <w:jc w:val="right"/>
        <w:rPr>
          <w:rFonts w:ascii="GHEA Grapalat" w:hAnsi="GHEA Grapalat"/>
          <w:b/>
          <w:lang w:val="hy-AM"/>
        </w:rPr>
      </w:pPr>
      <w:r w:rsidRPr="00931FE3">
        <w:rPr>
          <w:rFonts w:ascii="GHEA Grapalat" w:hAnsi="GHEA Grapalat" w:hint="eastAsia"/>
          <w:b/>
          <w:lang w:val="ru-RU"/>
        </w:rPr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>
        <w:rPr>
          <w:rFonts w:ascii="GHEA Grapalat" w:hAnsi="GHEA Grapalat"/>
          <w:b/>
          <w:lang w:val="hy-AM"/>
        </w:rPr>
        <w:t>2</w:t>
      </w:r>
    </w:p>
    <w:tbl>
      <w:tblPr>
        <w:tblW w:w="1219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65"/>
        <w:gridCol w:w="7825"/>
      </w:tblGrid>
      <w:tr w:rsidR="00787764" w:rsidRPr="006030EE" w:rsidTr="003469B9">
        <w:trPr>
          <w:trHeight w:val="150"/>
        </w:trPr>
        <w:tc>
          <w:tcPr>
            <w:tcW w:w="12190" w:type="dxa"/>
            <w:gridSpan w:val="2"/>
            <w:shd w:val="clear" w:color="auto" w:fill="auto"/>
            <w:vAlign w:val="bottom"/>
          </w:tcPr>
          <w:p w:rsidR="00787764" w:rsidRPr="00AE3BA3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услуги кофе-брейка для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для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нужд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учебно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>-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производственной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базы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Бюракана</w:t>
            </w:r>
            <w:r w:rsidRPr="00AE3BA3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ЕГУ</w:t>
            </w:r>
          </w:p>
        </w:tc>
      </w:tr>
      <w:tr w:rsidR="00787764" w:rsidTr="003469B9">
        <w:trPr>
          <w:trHeight w:val="157"/>
        </w:trPr>
        <w:tc>
          <w:tcPr>
            <w:tcW w:w="4365" w:type="dxa"/>
            <w:shd w:val="clear" w:color="auto" w:fill="92D050"/>
            <w:vAlign w:val="bottom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>Название</w:t>
            </w:r>
          </w:p>
        </w:tc>
        <w:tc>
          <w:tcPr>
            <w:tcW w:w="7825" w:type="dxa"/>
            <w:shd w:val="clear" w:color="auto" w:fill="92D050"/>
            <w:vAlign w:val="bottom"/>
          </w:tcPr>
          <w:p w:rsidR="00787764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 xml:space="preserve">Размер </w:t>
            </w:r>
            <w:r>
              <w:rPr>
                <w:rFonts w:ascii="GHEA Grapalat" w:eastAsia="GHEA Grapalat" w:hAnsi="GHEA Grapalat" w:cs="GHEA Grapalat"/>
                <w:i/>
              </w:rPr>
              <w:t>гр/ шт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Pr="00AE3BA3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sz w:val="20"/>
                <w:lang w:val="ru-RU"/>
              </w:rPr>
              <w:t>Выпечка (эклеры, с медом, муравейник) 2 вида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40 грамм штука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Выпечка (эклеры) 2 вида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40 грамм штука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Pr="00AE3BA3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  <w:lang w:val="ru-RU"/>
              </w:rPr>
            </w:pPr>
            <w:r w:rsidRPr="00AE3BA3">
              <w:rPr>
                <w:rFonts w:ascii="GHEA Grapalat" w:eastAsia="GHEA Grapalat" w:hAnsi="GHEA Grapalat" w:cs="GHEA Grapalat"/>
                <w:sz w:val="20"/>
                <w:lang w:val="ru-RU"/>
              </w:rPr>
              <w:t>Пирог (с сыром и грибами) 2 вида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80 грамм штука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Фрукты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Вода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Натуральный сок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Черный и растворимый кофе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  <w:tr w:rsidR="00787764" w:rsidTr="003469B9">
        <w:trPr>
          <w:trHeight w:val="300"/>
        </w:trPr>
        <w:tc>
          <w:tcPr>
            <w:tcW w:w="4365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Черный и зеленый чай</w:t>
            </w:r>
          </w:p>
        </w:tc>
        <w:tc>
          <w:tcPr>
            <w:tcW w:w="7825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1 стакан/100 г/</w:t>
            </w:r>
          </w:p>
        </w:tc>
      </w:tr>
    </w:tbl>
    <w:p w:rsidR="00787764" w:rsidRDefault="00787764" w:rsidP="00787764">
      <w:pPr>
        <w:jc w:val="right"/>
        <w:rPr>
          <w:rFonts w:ascii="GHEA Grapalat" w:hAnsi="GHEA Grapalat"/>
          <w:b/>
          <w:lang w:val="ru-RU"/>
        </w:rPr>
      </w:pPr>
    </w:p>
    <w:p w:rsidR="00787764" w:rsidRDefault="00787764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2C169A" w:rsidRDefault="002C169A" w:rsidP="00787764">
      <w:pPr>
        <w:jc w:val="right"/>
        <w:rPr>
          <w:rFonts w:ascii="GHEA Grapalat" w:hAnsi="GHEA Grapalat"/>
          <w:b/>
          <w:lang w:val="ru-RU"/>
        </w:rPr>
      </w:pPr>
    </w:p>
    <w:p w:rsidR="00787764" w:rsidRDefault="00787764" w:rsidP="00787764">
      <w:pPr>
        <w:jc w:val="right"/>
        <w:rPr>
          <w:rFonts w:ascii="GHEA Grapalat" w:hAnsi="GHEA Grapalat"/>
          <w:b/>
          <w:lang w:val="hy-AM"/>
        </w:rPr>
      </w:pPr>
      <w:r w:rsidRPr="00931FE3">
        <w:rPr>
          <w:rFonts w:ascii="GHEA Grapalat" w:hAnsi="GHEA Grapalat" w:hint="eastAsia"/>
          <w:b/>
          <w:lang w:val="ru-RU"/>
        </w:rPr>
        <w:t>Приложение</w:t>
      </w:r>
      <w:r>
        <w:rPr>
          <w:rFonts w:ascii="GHEA Grapalat" w:hAnsi="GHEA Grapalat"/>
          <w:b/>
          <w:lang w:val="ru-RU"/>
        </w:rPr>
        <w:t xml:space="preserve"> N 1.</w:t>
      </w:r>
      <w:r>
        <w:rPr>
          <w:rFonts w:ascii="GHEA Grapalat" w:hAnsi="GHEA Grapalat"/>
          <w:b/>
          <w:lang w:val="hy-AM"/>
        </w:rPr>
        <w:t>3</w:t>
      </w:r>
    </w:p>
    <w:tbl>
      <w:tblPr>
        <w:tblW w:w="12190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4"/>
        <w:gridCol w:w="7796"/>
      </w:tblGrid>
      <w:tr w:rsidR="00787764" w:rsidRPr="006030EE" w:rsidTr="003469B9">
        <w:trPr>
          <w:trHeight w:val="150"/>
        </w:trPr>
        <w:tc>
          <w:tcPr>
            <w:tcW w:w="12190" w:type="dxa"/>
            <w:gridSpan w:val="2"/>
            <w:shd w:val="clear" w:color="auto" w:fill="auto"/>
            <w:vAlign w:val="bottom"/>
          </w:tcPr>
          <w:p w:rsidR="00787764" w:rsidRPr="0083023D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  <w:lang w:val="ru-RU"/>
              </w:rPr>
            </w:pP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услуги по приготовлению блюд по специальному меню для праздничных мероприятий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для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нужд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учебно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>-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производственной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базы</w:t>
            </w:r>
            <w:r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 xml:space="preserve"> </w:t>
            </w:r>
            <w:r w:rsidRPr="00AE3BA3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Бюракана</w:t>
            </w:r>
            <w:r w:rsidRPr="0083023D">
              <w:rPr>
                <w:rFonts w:ascii="GHEA Grapalat" w:eastAsia="GHEA Grapalat" w:hAnsi="GHEA Grapalat" w:cs="GHEA Grapalat"/>
                <w:b/>
                <w:i/>
                <w:lang w:val="ru-RU"/>
              </w:rPr>
              <w:t xml:space="preserve"> </w:t>
            </w:r>
            <w:r w:rsidRPr="0083023D">
              <w:rPr>
                <w:rFonts w:ascii="GHEA Grapalat" w:eastAsia="GHEA Grapalat" w:hAnsi="GHEA Grapalat" w:cs="GHEA Grapalat" w:hint="eastAsia"/>
                <w:b/>
                <w:i/>
                <w:lang w:val="ru-RU"/>
              </w:rPr>
              <w:t>ЕГУ</w:t>
            </w:r>
          </w:p>
        </w:tc>
      </w:tr>
      <w:tr w:rsidR="00787764" w:rsidTr="003469B9">
        <w:trPr>
          <w:trHeight w:val="157"/>
        </w:trPr>
        <w:tc>
          <w:tcPr>
            <w:tcW w:w="4394" w:type="dxa"/>
            <w:shd w:val="clear" w:color="auto" w:fill="92D050"/>
            <w:vAlign w:val="bottom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>Название</w:t>
            </w:r>
          </w:p>
        </w:tc>
        <w:tc>
          <w:tcPr>
            <w:tcW w:w="7796" w:type="dxa"/>
            <w:shd w:val="clear" w:color="auto" w:fill="92D050"/>
            <w:vAlign w:val="bottom"/>
          </w:tcPr>
          <w:p w:rsidR="00787764" w:rsidRDefault="00787764" w:rsidP="00AD4E53">
            <w:pPr>
              <w:ind w:right="-119"/>
              <w:jc w:val="center"/>
              <w:rPr>
                <w:rFonts w:ascii="GHEA Grapalat" w:eastAsia="GHEA Grapalat" w:hAnsi="GHEA Grapalat" w:cs="GHEA Grapalat"/>
                <w:b/>
                <w:i/>
              </w:rPr>
            </w:pPr>
            <w:r>
              <w:rPr>
                <w:rFonts w:ascii="GHEA Grapalat" w:eastAsia="GHEA Grapalat" w:hAnsi="GHEA Grapalat" w:cs="GHEA Grapalat"/>
                <w:b/>
                <w:i/>
              </w:rPr>
              <w:t xml:space="preserve">Размер </w:t>
            </w:r>
            <w:r>
              <w:rPr>
                <w:rFonts w:ascii="GHEA Grapalat" w:eastAsia="GHEA Grapalat" w:hAnsi="GHEA Grapalat" w:cs="GHEA Grapalat"/>
                <w:i/>
              </w:rPr>
              <w:t>гр/ шт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сырное ассорти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300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соленья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мясное ассорти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Оливки и лимон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помидоры, огурцы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Курица с кукурузой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Салат цезарь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250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Ассорти из шашлыка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350</w:t>
            </w:r>
            <w:r>
              <w:rPr>
                <w:rFonts w:ascii="GHEA Grapalat" w:eastAsia="GHEA Grapalat" w:hAnsi="GHEA Grapalat" w:cs="GHEA Grapalat"/>
                <w:b/>
                <w:sz w:val="20"/>
              </w:rPr>
              <w:t xml:space="preserve">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Кюфта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>200</w:t>
            </w:r>
            <w:r>
              <w:rPr>
                <w:rFonts w:ascii="GHEA Grapalat" w:eastAsia="GHEA Grapalat" w:hAnsi="GHEA Grapalat" w:cs="GHEA Grapalat"/>
                <w:sz w:val="20"/>
              </w:rPr>
              <w:t xml:space="preserve"> 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Картофель по-деревенски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150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Полба с грибами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100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. </w:t>
            </w:r>
            <w:r>
              <w:rPr>
                <w:color w:val="000000"/>
                <w:sz w:val="20"/>
              </w:rPr>
              <w:t> 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Кола, фанта, спрайт 0,5 л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Вода, минеральная вода 0,5 л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шт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Домашний компот графин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500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  <w:tr w:rsidR="00787764" w:rsidTr="003469B9">
        <w:trPr>
          <w:trHeight w:val="300"/>
        </w:trPr>
        <w:tc>
          <w:tcPr>
            <w:tcW w:w="4394" w:type="dxa"/>
            <w:shd w:val="clear" w:color="auto" w:fill="auto"/>
          </w:tcPr>
          <w:p w:rsidR="00787764" w:rsidRDefault="00787764" w:rsidP="00AD4E53">
            <w:pPr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sz w:val="20"/>
              </w:rPr>
              <w:t>Алкогольные напитки</w:t>
            </w:r>
          </w:p>
        </w:tc>
        <w:tc>
          <w:tcPr>
            <w:tcW w:w="7796" w:type="dxa"/>
            <w:shd w:val="clear" w:color="auto" w:fill="FFFFFF"/>
            <w:vAlign w:val="center"/>
          </w:tcPr>
          <w:p w:rsidR="00787764" w:rsidRDefault="00787764" w:rsidP="00AD4E53">
            <w:pPr>
              <w:jc w:val="center"/>
              <w:rPr>
                <w:rFonts w:ascii="GHEA Grapalat" w:eastAsia="GHEA Grapalat" w:hAnsi="GHEA Grapalat" w:cs="GHEA Grapalat"/>
                <w:color w:val="000000"/>
                <w:sz w:val="20"/>
              </w:rPr>
            </w:pPr>
            <w:r>
              <w:rPr>
                <w:rFonts w:ascii="GHEA Grapalat" w:eastAsia="GHEA Grapalat" w:hAnsi="GHEA Grapalat" w:cs="GHEA Grapalat"/>
                <w:color w:val="000000"/>
                <w:sz w:val="20"/>
              </w:rPr>
              <w:t xml:space="preserve">0․25 </w:t>
            </w:r>
            <w:r>
              <w:rPr>
                <w:rFonts w:ascii="GHEA Grapalat" w:eastAsia="GHEA Grapalat" w:hAnsi="GHEA Grapalat" w:cs="GHEA Grapalat"/>
                <w:sz w:val="20"/>
              </w:rPr>
              <w:t>гр</w:t>
            </w:r>
          </w:p>
        </w:tc>
      </w:tr>
    </w:tbl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Знакомство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 </w:t>
      </w:r>
      <w:proofErr w:type="gramStart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</w:t>
      </w:r>
      <w:proofErr w:type="gramEnd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зависимости от количества гостей количество пользователей готовой еды может меняться (в большую или меньшую сторону), но в период оказания услуги, до 31 декабря включительно, среднесуточная численность не может превышать 200 человек, и до декабря Средняя общая численность, вклю</w:t>
      </w:r>
      <w:r w:rsidR="005B799E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чающая 31, не может превышать </w:t>
      </w:r>
      <w:r w:rsidR="005B799E" w:rsidRPr="00A92ABF">
        <w:rPr>
          <w:rFonts w:ascii="GHEA Grapalat" w:eastAsia="GHEA Grapalat" w:hAnsi="GHEA Grapalat" w:cs="GHEA Grapalat"/>
          <w:b/>
          <w:sz w:val="22"/>
          <w:u w:val="single"/>
          <w:lang w:val="ru-RU"/>
        </w:rPr>
        <w:t>85</w:t>
      </w:r>
      <w:r w:rsidR="009801D4" w:rsidRPr="00A92ABF">
        <w:rPr>
          <w:rFonts w:ascii="GHEA Grapalat" w:eastAsia="GHEA Grapalat" w:hAnsi="GHEA Grapalat" w:cs="GHEA Grapalat"/>
          <w:b/>
          <w:sz w:val="22"/>
          <w:u w:val="single"/>
          <w:lang w:val="ru-RU"/>
        </w:rPr>
        <w:t>00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человек.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** </w:t>
      </w:r>
      <w:proofErr w:type="gramStart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</w:t>
      </w:r>
      <w:proofErr w:type="gramEnd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случае подачи завтрака, обеда или ужина отдельно каждому человеку сдача-приемка результатов Договора осуществляется в размере 1/3 (одной трети) договорной цены на человека за один день.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***По желанию клиента поставщик обязан предоставить услуги кофе-брейка, предусмотренные «Приложением 1.2» к Договору, в этом случае сдача результатов Договора будет осуществлена </w:t>
      </w:r>
      <w:r w:rsidRPr="002675DC">
        <w:rPr>
          <w:rFonts w:ascii="Cambria Math" w:eastAsia="GHEA Grapalat" w:hAnsi="Cambria Math" w:cs="Cambria Math"/>
          <w:b/>
          <w:sz w:val="22"/>
          <w:u w:val="single"/>
          <w:lang w:val="ru-RU"/>
        </w:rPr>
        <w:t>​​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 размере 1/ 4 (одна четверть) договорной стоимости на одного человека. За время оказания услуг до 31 д</w:t>
      </w:r>
      <w:r w:rsidR="005B799E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екабря включительно, максимум </w:t>
      </w:r>
      <w:r w:rsidR="005B799E" w:rsidRPr="00A92ABF">
        <w:rPr>
          <w:rFonts w:ascii="GHEA Grapalat" w:eastAsia="GHEA Grapalat" w:hAnsi="GHEA Grapalat" w:cs="GHEA Grapalat"/>
          <w:b/>
          <w:sz w:val="22"/>
          <w:u w:val="single"/>
          <w:lang w:val="ru-RU"/>
        </w:rPr>
        <w:t>85</w:t>
      </w:r>
      <w:r w:rsidR="006B12CA" w:rsidRPr="00A92ABF">
        <w:rPr>
          <w:rFonts w:ascii="GHEA Grapalat" w:eastAsia="GHEA Grapalat" w:hAnsi="GHEA Grapalat" w:cs="GHEA Grapalat"/>
          <w:b/>
          <w:sz w:val="22"/>
          <w:u w:val="single"/>
          <w:lang w:val="ru-RU"/>
        </w:rPr>
        <w:t>0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человек.</w:t>
      </w:r>
    </w:p>
    <w:p w:rsidR="0093003D" w:rsidRPr="002675DC" w:rsidRDefault="0093003D" w:rsidP="001162A6">
      <w:pPr>
        <w:rPr>
          <w:rFonts w:ascii="GHEA Grapalat" w:eastAsia="GHEA Grapalat" w:hAnsi="GHEA Grapalat" w:cs="GHEA Grapalat"/>
          <w:b/>
          <w:sz w:val="22"/>
          <w:u w:val="single"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**** </w:t>
      </w:r>
      <w:proofErr w:type="gramStart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В</w:t>
      </w:r>
      <w:proofErr w:type="gramEnd"/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случае проведения праздничных мероприятий по желанию Заказчика поставщик обязан оказать услуги, соответствующие меню, представленному в «Приложении 1.3» Договора, в этом случае будет осуществляться доставка и прием результатов Договора. выходит в двойном размере договорной цены на одного человека. За время оказания услуг до 31 декабря включительно</w:t>
      </w:r>
      <w:r w:rsidR="00D318BA" w:rsidRPr="00701FCD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203</w:t>
      </w: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 xml:space="preserve"> человека.</w:t>
      </w:r>
    </w:p>
    <w:p w:rsidR="00787764" w:rsidRPr="002675DC" w:rsidRDefault="0093003D" w:rsidP="001162A6">
      <w:pPr>
        <w:rPr>
          <w:rFonts w:ascii="GHEA Grapalat" w:hAnsi="GHEA Grapalat"/>
          <w:b/>
          <w:lang w:val="ru-RU"/>
        </w:rPr>
      </w:pPr>
      <w:r w:rsidRPr="002675DC">
        <w:rPr>
          <w:rFonts w:ascii="GHEA Grapalat" w:eastAsia="GHEA Grapalat" w:hAnsi="GHEA Grapalat" w:cs="GHEA Grapalat"/>
          <w:b/>
          <w:sz w:val="22"/>
          <w:u w:val="single"/>
          <w:lang w:val="ru-RU"/>
        </w:rPr>
        <w:t>*****Оплата услуг производится за фактически поставленный объем.</w:t>
      </w:r>
      <w:bookmarkStart w:id="0" w:name="_GoBack"/>
      <w:bookmarkEnd w:id="0"/>
    </w:p>
    <w:sectPr w:rsidR="00787764" w:rsidRPr="002675DC" w:rsidSect="00FF4330">
      <w:pgSz w:w="15840" w:h="12240" w:orient="landscape"/>
      <w:pgMar w:top="567" w:right="1440" w:bottom="61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954" w:rsidRDefault="00820954" w:rsidP="00CD3D45">
      <w:r>
        <w:separator/>
      </w:r>
    </w:p>
  </w:endnote>
  <w:endnote w:type="continuationSeparator" w:id="0">
    <w:p w:rsidR="00820954" w:rsidRDefault="00820954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954" w:rsidRDefault="00820954" w:rsidP="00CD3D45">
      <w:r>
        <w:separator/>
      </w:r>
    </w:p>
  </w:footnote>
  <w:footnote w:type="continuationSeparator" w:id="0">
    <w:p w:rsidR="00820954" w:rsidRDefault="00820954" w:rsidP="00CD3D45">
      <w:r>
        <w:continuationSeparator/>
      </w:r>
    </w:p>
  </w:footnote>
  <w:footnote w:id="1">
    <w:p w:rsidR="006010A1" w:rsidRPr="00BD4E94" w:rsidRDefault="006010A1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87DD0"/>
    <w:multiLevelType w:val="hybridMultilevel"/>
    <w:tmpl w:val="0074C7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B76B1"/>
    <w:multiLevelType w:val="hybridMultilevel"/>
    <w:tmpl w:val="358C9472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8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B5"/>
    <w:rsid w:val="00002317"/>
    <w:rsid w:val="000178AD"/>
    <w:rsid w:val="00024249"/>
    <w:rsid w:val="00027C86"/>
    <w:rsid w:val="00030B93"/>
    <w:rsid w:val="00035A90"/>
    <w:rsid w:val="00045339"/>
    <w:rsid w:val="0004549B"/>
    <w:rsid w:val="000B5313"/>
    <w:rsid w:val="000B6D7B"/>
    <w:rsid w:val="000C0A2D"/>
    <w:rsid w:val="000C1019"/>
    <w:rsid w:val="000C1D5D"/>
    <w:rsid w:val="000D25BB"/>
    <w:rsid w:val="000D3D72"/>
    <w:rsid w:val="000F5BB9"/>
    <w:rsid w:val="0010202F"/>
    <w:rsid w:val="001111AC"/>
    <w:rsid w:val="001128B3"/>
    <w:rsid w:val="001133C1"/>
    <w:rsid w:val="00113DF8"/>
    <w:rsid w:val="0011585F"/>
    <w:rsid w:val="001162A6"/>
    <w:rsid w:val="00126BF6"/>
    <w:rsid w:val="00127DD2"/>
    <w:rsid w:val="001335A6"/>
    <w:rsid w:val="00133967"/>
    <w:rsid w:val="00146127"/>
    <w:rsid w:val="00147C32"/>
    <w:rsid w:val="00157A89"/>
    <w:rsid w:val="00165B59"/>
    <w:rsid w:val="00171A00"/>
    <w:rsid w:val="00173554"/>
    <w:rsid w:val="0017382C"/>
    <w:rsid w:val="00181096"/>
    <w:rsid w:val="00196521"/>
    <w:rsid w:val="001A454C"/>
    <w:rsid w:val="001A4B7F"/>
    <w:rsid w:val="001B0661"/>
    <w:rsid w:val="001C0086"/>
    <w:rsid w:val="001D3D1E"/>
    <w:rsid w:val="002015E1"/>
    <w:rsid w:val="00201D28"/>
    <w:rsid w:val="00202280"/>
    <w:rsid w:val="00206DD4"/>
    <w:rsid w:val="00212CDC"/>
    <w:rsid w:val="002219EE"/>
    <w:rsid w:val="00227EF5"/>
    <w:rsid w:val="00236FC3"/>
    <w:rsid w:val="00244A4D"/>
    <w:rsid w:val="00256764"/>
    <w:rsid w:val="00266053"/>
    <w:rsid w:val="002675DC"/>
    <w:rsid w:val="00271166"/>
    <w:rsid w:val="002811BE"/>
    <w:rsid w:val="002920A5"/>
    <w:rsid w:val="002A01C9"/>
    <w:rsid w:val="002A11C7"/>
    <w:rsid w:val="002A65A6"/>
    <w:rsid w:val="002B3549"/>
    <w:rsid w:val="002B3D5A"/>
    <w:rsid w:val="002C169A"/>
    <w:rsid w:val="002F5ABC"/>
    <w:rsid w:val="002F6B62"/>
    <w:rsid w:val="00300564"/>
    <w:rsid w:val="00301729"/>
    <w:rsid w:val="003028E4"/>
    <w:rsid w:val="00304C84"/>
    <w:rsid w:val="00304CA6"/>
    <w:rsid w:val="003101D1"/>
    <w:rsid w:val="00311975"/>
    <w:rsid w:val="003249E7"/>
    <w:rsid w:val="00330AE7"/>
    <w:rsid w:val="003328C7"/>
    <w:rsid w:val="00335945"/>
    <w:rsid w:val="00335E61"/>
    <w:rsid w:val="0034214E"/>
    <w:rsid w:val="00342F6E"/>
    <w:rsid w:val="003469B9"/>
    <w:rsid w:val="00350400"/>
    <w:rsid w:val="003506F4"/>
    <w:rsid w:val="0037206B"/>
    <w:rsid w:val="00391F24"/>
    <w:rsid w:val="003965C1"/>
    <w:rsid w:val="003A7128"/>
    <w:rsid w:val="003D57F2"/>
    <w:rsid w:val="003F1FAD"/>
    <w:rsid w:val="003F7C25"/>
    <w:rsid w:val="00402C3B"/>
    <w:rsid w:val="00404543"/>
    <w:rsid w:val="00404CA5"/>
    <w:rsid w:val="0041016B"/>
    <w:rsid w:val="0043695F"/>
    <w:rsid w:val="004370BF"/>
    <w:rsid w:val="00445389"/>
    <w:rsid w:val="00450697"/>
    <w:rsid w:val="00473F91"/>
    <w:rsid w:val="004855CC"/>
    <w:rsid w:val="00496EAD"/>
    <w:rsid w:val="004B59D9"/>
    <w:rsid w:val="004C240B"/>
    <w:rsid w:val="004D68FB"/>
    <w:rsid w:val="004D6A85"/>
    <w:rsid w:val="004E64F9"/>
    <w:rsid w:val="004E6B12"/>
    <w:rsid w:val="004F68CF"/>
    <w:rsid w:val="0050106B"/>
    <w:rsid w:val="00516E5C"/>
    <w:rsid w:val="00517D77"/>
    <w:rsid w:val="00544964"/>
    <w:rsid w:val="00553C47"/>
    <w:rsid w:val="005611C3"/>
    <w:rsid w:val="00572B5C"/>
    <w:rsid w:val="005810AC"/>
    <w:rsid w:val="0058218F"/>
    <w:rsid w:val="00586797"/>
    <w:rsid w:val="00595329"/>
    <w:rsid w:val="00595583"/>
    <w:rsid w:val="00595647"/>
    <w:rsid w:val="0059663A"/>
    <w:rsid w:val="005A0174"/>
    <w:rsid w:val="005A11BE"/>
    <w:rsid w:val="005B06CC"/>
    <w:rsid w:val="005B0B7E"/>
    <w:rsid w:val="005B799E"/>
    <w:rsid w:val="005D2B95"/>
    <w:rsid w:val="005D5B94"/>
    <w:rsid w:val="005E2702"/>
    <w:rsid w:val="006010A1"/>
    <w:rsid w:val="00601511"/>
    <w:rsid w:val="006030EE"/>
    <w:rsid w:val="00605F11"/>
    <w:rsid w:val="00631595"/>
    <w:rsid w:val="00637431"/>
    <w:rsid w:val="00666F0A"/>
    <w:rsid w:val="00690E4D"/>
    <w:rsid w:val="00696947"/>
    <w:rsid w:val="006A0839"/>
    <w:rsid w:val="006A6D5E"/>
    <w:rsid w:val="006B12CA"/>
    <w:rsid w:val="006B1682"/>
    <w:rsid w:val="006B62CF"/>
    <w:rsid w:val="006C7E38"/>
    <w:rsid w:val="006F3993"/>
    <w:rsid w:val="00701053"/>
    <w:rsid w:val="00701FCD"/>
    <w:rsid w:val="00707920"/>
    <w:rsid w:val="00716DB5"/>
    <w:rsid w:val="0072590E"/>
    <w:rsid w:val="007268A9"/>
    <w:rsid w:val="00737279"/>
    <w:rsid w:val="00765E4E"/>
    <w:rsid w:val="00787764"/>
    <w:rsid w:val="007907E3"/>
    <w:rsid w:val="007934B3"/>
    <w:rsid w:val="007A70D3"/>
    <w:rsid w:val="007A74D0"/>
    <w:rsid w:val="007C2F1B"/>
    <w:rsid w:val="007C561A"/>
    <w:rsid w:val="007D3855"/>
    <w:rsid w:val="007F1E2E"/>
    <w:rsid w:val="007F6466"/>
    <w:rsid w:val="00820954"/>
    <w:rsid w:val="008263D2"/>
    <w:rsid w:val="00835BED"/>
    <w:rsid w:val="00843DE4"/>
    <w:rsid w:val="008536D7"/>
    <w:rsid w:val="00853C1F"/>
    <w:rsid w:val="008700A5"/>
    <w:rsid w:val="008717BF"/>
    <w:rsid w:val="00873E5A"/>
    <w:rsid w:val="0088229F"/>
    <w:rsid w:val="008A0F5E"/>
    <w:rsid w:val="008C378C"/>
    <w:rsid w:val="008E32DC"/>
    <w:rsid w:val="00905574"/>
    <w:rsid w:val="0092037D"/>
    <w:rsid w:val="0093003D"/>
    <w:rsid w:val="0093334B"/>
    <w:rsid w:val="00941E38"/>
    <w:rsid w:val="0097030A"/>
    <w:rsid w:val="0097431B"/>
    <w:rsid w:val="009801D4"/>
    <w:rsid w:val="009B6B6E"/>
    <w:rsid w:val="009D42E1"/>
    <w:rsid w:val="009E03EC"/>
    <w:rsid w:val="009E5753"/>
    <w:rsid w:val="00A060A6"/>
    <w:rsid w:val="00A13B4D"/>
    <w:rsid w:val="00A20E73"/>
    <w:rsid w:val="00A3317A"/>
    <w:rsid w:val="00A35D03"/>
    <w:rsid w:val="00A51C48"/>
    <w:rsid w:val="00A61BE2"/>
    <w:rsid w:val="00A653DB"/>
    <w:rsid w:val="00A672FB"/>
    <w:rsid w:val="00A71FD9"/>
    <w:rsid w:val="00A85AB9"/>
    <w:rsid w:val="00A92ABF"/>
    <w:rsid w:val="00AA23E2"/>
    <w:rsid w:val="00AA636A"/>
    <w:rsid w:val="00AB129E"/>
    <w:rsid w:val="00AD4E53"/>
    <w:rsid w:val="00B03013"/>
    <w:rsid w:val="00B23154"/>
    <w:rsid w:val="00B23AEC"/>
    <w:rsid w:val="00B552D1"/>
    <w:rsid w:val="00B575DB"/>
    <w:rsid w:val="00B6303C"/>
    <w:rsid w:val="00B63A52"/>
    <w:rsid w:val="00B85C4D"/>
    <w:rsid w:val="00B86B42"/>
    <w:rsid w:val="00BA1AD6"/>
    <w:rsid w:val="00BC1FB2"/>
    <w:rsid w:val="00BC40D0"/>
    <w:rsid w:val="00BE090B"/>
    <w:rsid w:val="00BF2471"/>
    <w:rsid w:val="00BF673B"/>
    <w:rsid w:val="00BF6D46"/>
    <w:rsid w:val="00C01462"/>
    <w:rsid w:val="00C131B7"/>
    <w:rsid w:val="00C21EA1"/>
    <w:rsid w:val="00C227C2"/>
    <w:rsid w:val="00C24828"/>
    <w:rsid w:val="00C33BD8"/>
    <w:rsid w:val="00C550BF"/>
    <w:rsid w:val="00C71B0E"/>
    <w:rsid w:val="00C87E23"/>
    <w:rsid w:val="00C91B34"/>
    <w:rsid w:val="00C940D3"/>
    <w:rsid w:val="00C97610"/>
    <w:rsid w:val="00CA2F7C"/>
    <w:rsid w:val="00CA5A8A"/>
    <w:rsid w:val="00CB24C4"/>
    <w:rsid w:val="00CB41F4"/>
    <w:rsid w:val="00CC5E58"/>
    <w:rsid w:val="00CC77A0"/>
    <w:rsid w:val="00CD3D45"/>
    <w:rsid w:val="00CD6CEB"/>
    <w:rsid w:val="00D037B8"/>
    <w:rsid w:val="00D05E4A"/>
    <w:rsid w:val="00D10750"/>
    <w:rsid w:val="00D318BA"/>
    <w:rsid w:val="00D31BDA"/>
    <w:rsid w:val="00D352D2"/>
    <w:rsid w:val="00D3705A"/>
    <w:rsid w:val="00D37D1E"/>
    <w:rsid w:val="00D447D8"/>
    <w:rsid w:val="00D609BD"/>
    <w:rsid w:val="00D614CE"/>
    <w:rsid w:val="00D63052"/>
    <w:rsid w:val="00D855CB"/>
    <w:rsid w:val="00D97BFF"/>
    <w:rsid w:val="00DB1C0E"/>
    <w:rsid w:val="00DD1787"/>
    <w:rsid w:val="00DE4287"/>
    <w:rsid w:val="00DE5641"/>
    <w:rsid w:val="00DF1A13"/>
    <w:rsid w:val="00DF52D2"/>
    <w:rsid w:val="00E07B71"/>
    <w:rsid w:val="00E25538"/>
    <w:rsid w:val="00E25C32"/>
    <w:rsid w:val="00E401AC"/>
    <w:rsid w:val="00E509F5"/>
    <w:rsid w:val="00E57CB1"/>
    <w:rsid w:val="00E70EB2"/>
    <w:rsid w:val="00E7768C"/>
    <w:rsid w:val="00E9069F"/>
    <w:rsid w:val="00E91EEF"/>
    <w:rsid w:val="00EC11A2"/>
    <w:rsid w:val="00EE3574"/>
    <w:rsid w:val="00EF4390"/>
    <w:rsid w:val="00F21FA2"/>
    <w:rsid w:val="00F36256"/>
    <w:rsid w:val="00F404DC"/>
    <w:rsid w:val="00F50983"/>
    <w:rsid w:val="00F80AD1"/>
    <w:rsid w:val="00F850A8"/>
    <w:rsid w:val="00F85D06"/>
    <w:rsid w:val="00F9688D"/>
    <w:rsid w:val="00FB06E0"/>
    <w:rsid w:val="00FB1FE8"/>
    <w:rsid w:val="00FB5F97"/>
    <w:rsid w:val="00FB6F08"/>
    <w:rsid w:val="00FC3B32"/>
    <w:rsid w:val="00FD09E1"/>
    <w:rsid w:val="00FD0A17"/>
    <w:rsid w:val="00FE1995"/>
    <w:rsid w:val="00FE6B85"/>
    <w:rsid w:val="00FF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8EDFB6-CE18-41BC-85E5-41647702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next w:val="Normal"/>
    <w:link w:val="Heading1Char"/>
    <w:qFormat/>
    <w:rsid w:val="005B06CC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AA636A"/>
    <w:pPr>
      <w:ind w:left="720"/>
      <w:contextualSpacing/>
    </w:pPr>
  </w:style>
  <w:style w:type="character" w:customStyle="1" w:styleId="ListParagraphChar">
    <w:name w:val="List Paragraph Char"/>
    <w:aliases w:val="Bullets Char"/>
    <w:link w:val="ListParagraph"/>
    <w:uiPriority w:val="34"/>
    <w:locked/>
    <w:rsid w:val="00905574"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rsid w:val="005B06CC"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0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0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8C0E2-22DB-4C11-91D5-516E2DD44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28</Pages>
  <Words>3760</Words>
  <Characters>21436</Characters>
  <Application>Microsoft Office Word</Application>
  <DocSecurity>0</DocSecurity>
  <Lines>178</Lines>
  <Paragraphs>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https://mul.ysu.am/tasks/256017/oneclick?token=af35886676c6bf53e5f7299cd5c7b113</cp:keywords>
  <cp:lastModifiedBy>Ani Tashchyan</cp:lastModifiedBy>
  <cp:revision>316</cp:revision>
  <cp:lastPrinted>2025-02-13T09:07:00Z</cp:lastPrinted>
  <dcterms:created xsi:type="dcterms:W3CDTF">2024-01-18T15:08:00Z</dcterms:created>
  <dcterms:modified xsi:type="dcterms:W3CDTF">2025-02-25T08:24:00Z</dcterms:modified>
</cp:coreProperties>
</file>