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ԵՊՀ-ԷԱՃԾՁԲ-25/68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ԵՐԵՎԱՆԻ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Ալեք Մանուկյան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սննդի պատրաստման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Անի Թաշչյան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060710009</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gnumner@ysu.am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ԵՐԵՎԱՆԻ ՊԵՏԱԿԱՆ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ԵՊՀ-ԷԱՃԾՁԲ-25/68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ԵՐԵՎԱՆԻ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ԵՐԵՎԱՆԻ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սննդի պատրաստման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ԵՐԵՎԱՆԻ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սննդի պատրաստման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ԵՊՀ-ԷԱՃԾՁԲ-25/68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gnumner@ysu.am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սննդի պատրաստման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պատրաստման ծառայություններ /ԵՊՀ Բյուրականի ուսումնաարտադրական բազա/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4B65FA" w:rsidRPr="004B65FA" w:rsidRDefault="00753E6E" w:rsidP="004B65FA">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ցուցակում</w:t>
      </w:r>
      <w:r w:rsidR="004B65FA"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lastRenderedPageBreak/>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393.9</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4.4772</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412.81</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2025.03.10. 14:00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44A7B" w:rsidRPr="00C44A7B"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C44A7B" w:rsidRDefault="00E21BA8" w:rsidP="00E21BA8">
      <w:pPr>
        <w:ind w:firstLine="375"/>
        <w:jc w:val="both"/>
        <w:rPr>
          <w:rFonts w:ascii="Calibri" w:hAnsi="Calibri" w:cs="Calibri"/>
          <w:sz w:val="20"/>
          <w:lang w:val="hy-AM"/>
        </w:rPr>
      </w:pPr>
      <w:r w:rsidRPr="00E21BA8">
        <w:rPr>
          <w:rFonts w:ascii="Calibri" w:hAnsi="Calibri" w:cs="Calibri"/>
          <w:sz w:val="20"/>
          <w:lang w:val="hy-AM"/>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r w:rsidR="00C44A7B" w:rsidRPr="00E21BA8">
        <w:rPr>
          <w:rFonts w:ascii="Calibri" w:hAnsi="Calibri" w:cs="Calibri"/>
          <w:sz w:val="20"/>
          <w:lang w:val="hy-AM"/>
        </w:rPr>
        <w:t>:</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9C611D">
        <w:rPr>
          <w:rFonts w:ascii="Calibri" w:hAnsi="Calibri" w:cs="Calibri"/>
          <w:sz w:val="20"/>
          <w:lang w:val="hy-AM"/>
        </w:rPr>
        <w:lastRenderedPageBreak/>
        <w:t>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lastRenderedPageBreak/>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ԵՊՀ-ԷԱՃԾՁԲ-25/68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ԵՊՀ-ԷԱՃԾՁԲ-25/68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ԵՊՀ-ԷԱՃԾՁԲ-25/68</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00CE563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CE563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CE563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CE563F"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ԵՊՀ-ԷԱՃԾՁԲ-25/68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sidRPr="00FD1EE4">
              <w:rPr>
                <w:rFonts w:ascii="GHEA Grapalat" w:eastAsia="GHEA Grapalat" w:hAnsi="GHEA Grapalat" w:cs="GHEA Grapalat"/>
                <w:color w:val="000000"/>
              </w:rPr>
              <w:lastRenderedPageBreak/>
              <w:t>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D14BB2"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D14BB2"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D14BB2"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D14BB2"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D14BB2"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D14BB2"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D14BB2"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D14BB2"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D14BB2"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D14BB2"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D14BB2"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D14BB2"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D14BB2"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D14BB2"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D14BB2"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D14BB2"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D14BB2"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D14BB2"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D14BB2"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D14BB2"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405E6E" w:rsidRPr="00FD1EE4" w:rsidRDefault="00D14BB2"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D14BB2"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ԵՊՀ-ԷԱՃԾՁԲ-25/68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lastRenderedPageBreak/>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«ԵՊՀ-ԷԱՃԾՁԲ-25/68»*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ԵՐԵՎԱՆԻ ՊԵՏԱԿԱՆ ՀԱՄԱԼՍԱՐԱՆ ՀԻՄՆԱԴՐԱՄ</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ԵՊՀ-ԷԱՃԾՁԲ-25/68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7"/>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8"/>
      <w:r w:rsidR="00A57535" w:rsidRPr="00857ECA">
        <w:rPr>
          <w:rFonts w:ascii="Calibri" w:hAnsi="Calibri" w:cs="Calibri"/>
          <w:b/>
          <w:lang w:val="hy-AM"/>
        </w:rPr>
        <w:lastRenderedPageBreak/>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Հավելված 3.1</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«ԵՊՀ-ԷԱՃԾՁԲ-25/68»*  ծածկագրով</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ԵՐԵՎԱՆԻ ՊԵՏԱԿԱՆ ՀԱՄԱԼՍԱՐԱՆ ՀԻՄՆԱԴՐԱՄ</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ԵՊՀ-ԷԱՃԾՁԲ-25/68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6"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«ԵՊՀ-ԷԱՃԾՁԲ-25/68»*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ԵՊՀ-ԷԱՃԾՁԲ-25/68*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ԵՊՀ-ԷԱՃԾՁԲ-25/68</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«ԵՊՀ-ԷԱՃԾՁԲ-25/68»*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ԵՊՀ-ԷԱՃԾՁԲ-25/68*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ՀԻՄՆԱԴՐԱՄԻ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__</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w:t>
      </w:r>
      <w:bookmarkStart w:id="10" w:name="_GoBack"/>
      <w:r w:rsidRPr="0000742E">
        <w:rPr>
          <w:rFonts w:ascii="Calibri" w:hAnsi="Calibri" w:cs="Calibri"/>
          <w:sz w:val="20"/>
          <w:szCs w:val="20"/>
          <w:lang w:val="hy-AM"/>
        </w:rPr>
        <w:t>ֆակտորինգի պայմանագիր</w:t>
      </w:r>
      <w:bookmarkEnd w:id="10"/>
      <w:r w:rsidRPr="0000742E">
        <w:rPr>
          <w:rFonts w:ascii="Calibri" w:hAnsi="Calibri" w:cs="Calibri"/>
          <w:sz w:val="20"/>
          <w:szCs w:val="20"/>
          <w:lang w:val="hy-AM"/>
        </w:rPr>
        <w:t>)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պայմանագրի նկատմամբ կիրառվում է ՀՀ քաղաքացիական օրենսգրքի
441-րդ հոդվածի 2-րդ մասը՝ պայմանագրի պայմանները կիրառվում են մինչև
պայմանագիր կնքելն Կողմերի միջև ծագած հարաբերությունների նկատմամբ։Սույն պայմանագիրը կազմված է ____ էջից, կնքվում է երկու օրինակից, որոնք ունեն հավասարազոր իրավաբանական ուժ։ ՀՀ քաղաքացիական օրենսգրքի
441-րդ հոդվածի 2-րդ մասը՝ պայմանագրի պայմանները կիրառվում են մինչև
պայմանագիր կնքելն Կողմերի միջև ծագած հարաբերությունների նկատմամբՍույն պայմանագրի  N 1, N 2, N 3, N 4, N 4.1 և N 5  հավելվածները հանդիսանում են պայմանագրի անբաժանելի մասը, յուրաքանչյուր կողմին տրվում է պայմանագրի մեկ օրինակ։ Պատասխանատու ստորաբաժանում է սահմանվում ԵՊՀ Բյուրականի ՈՒԱԲ-ն։</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պատրաստման ծառայություններ /ԵՊՀ Բյուրականի ուսումնաարտադրական բազա/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ԵՊՀ Բյուրականի ուսումնաարտադրական բազայի հյուրերի կարիքների համար 3 անգամյա պատրաստի սննդի մատուցման ծառայություններ 3տ․-ից բարձր անձանց համար (մինչև 3 տարեկան՝ անվճար) (ներառյալ հացը)՝ սննդամթերքի ձեռքբերման, սննդի պատրաստման և հատկացման արդյունավետ համակարգ, որն իրենից ներկայացնում է հետևյալ գործառույթները՝
1. ԵՊՀ Բյուրականի ուսումնաարտադրական բազայի կողմից անհատույց տրամադրված տարածքում, Կատարողի կողմից անհրաժեշտ քանակի սննդամթերքի պահեստավորում, պահպանում և առկա սննդամթերքով որակյալ սննդի պատրաստում՝ մասնագիտացված խոհարարների կողմից: Սննդամթերքի պահպանումը և սննդի պատրաստումն իրականացվելու են Կատարողի կողմից բերված անհրաժեշտ խոհարարական սպասքի և անհրաժեշտ որոշակի սարքավորումների միջոցով: Կազմակերպության կողմից տրամադրվում է հիմնական և արագամաշ միջոցները` աթոռ, սեղան, տեխնիկա, սպասք, իսկ Պատվիրատուի կողմից տրամադրված գույքը ենթակա է ետ վերադարձման բարվոք վիճակում պայմանագրի ավարտից հետո։ Սննդի պատրաստման ծառայությունների ընթացքում օգտագործված կոմունալ ծառայությունների (հոսանք, գազ, ջուր) դիմաց վճարումները կատարվելու է Պատվիրատուի կողմից (հաշվին): Կատարողի կողմից շահագործվող կոմունալ ծառայությունների (հոսանք, գազ, ջուր) խնայողաբար օգտագործելու նկատմամբ Պատվիրատուի կողմից իրականացվելու են համապատասխան հսկողություն:
2. Սննդի տրամադրումն իրականացվում է, համաձայն կից ներկայացված ճաշացանկի՝ Հավելված 1․1, 1.2, 1.3։ Հյուրերին, ըստ համապատասխան ճաշացանկի անհրաժեշտ է յուրաքանչյուր օր պատրաստել և տրամադրել նախաճաշ, ճաշ և ընթրիք (ներառյալ հացը): Պատրաստի սննդի մեջ օգտագործվող սննդամթերքներն, ինչպես նաև հացը, պետք է լինեն որակյալ և համապատասխանեն գործող ստանդարտներին՝ 2023թ.-ի փետրվարի 23-ի ՀՀ կառավարության N 245-Ն որոշման պահանջներով, ապահովվելով սննդամթերքի միջին և մեկը մյուսով փոխարինելու չափաբաժինները (սննդամթերքների քանակները չպետք է լինեն սահմանված չափաբաժիններից պակաս): Պատրաստված սնունդը պետք է լինի որակյալ և համաձայն ճաշացուցակների՝ պատրաստի սննդի մեջ օգտագործվող չոր (ջերմային մշակում չանցած) սննդամթերքների հաշվարկային միջին օրական էներգետիկ արժեքը պետք է ապահովի նվազագույնը՝ 2800 կիլոկալորիա՝ համաձայն ՀՀ առողջապահության նախարարի 06.06.2014թ.-ի N32-Ն հրամանի:
4. Կատարող կազմակերպության կողմից՝ ճաշացուցակների համաձայն պատրաստված սնունդը՝ նախաճաշի, ճաշի և ընթրիքի համար սահմանված ժամերին հանձնվում է Պատվիրատուի պատասխանատու աշխատակիցներին: Նախաճաշի հանձնման ժամը՝ 09:00-ից 11։00-ին, ճաշի հանձնման ժամը՝ 14:00-ից 15-00ին, ընթրիքի հանձնման ժամը՝ 18:00-ից 19։00-ին, (30 րոպեից ավել ուշացումն արգելվում է և համարվում է տեխնիկական բնութագրի խախտում): Պատվիրատուի պատասխանատու աշխատակիցները սնունդն ընդունում են ըստ համապատասխան քանակի, քաշի և տվյալ սննդին բնորոշ արտաքին տեսքի, խտության և ջերմաստիճանի: Կատարողի կողմից պատրաստված սննդի բաժանման գործառույթներն իրականացվում է Կատարողի կազմակերպության աշխատակիցների միջոցով:
Պատրաստի սննդի չափաբաժինների նկատմամբ հսկողությունն իրականացվում է Պատվիրատուի պատասխանատու աշխատակիցների կողմից՝ ամենօրյա ռեժիմով՝ յուրաքանչյուր մատակարակման ժամանակ: Նրանք նախաճաշին, ճաշին և ընթրիքին սնունդն ընդունելիս (ներառյալ հացը), կշռում և ստուգում են յուրաքանչյուր մատակարարված խմբաքանակի համապատասխանությունը ճաշացանկով հաստատված չափաբաժիններին, ուսումնասիրում են սննդի արտաքին տեսքը, համը և հոտը, որից հետո կատարում են նմուշառում բոլոր ճաշատեսակներից:
ԵՊՀ Բյուրականի ուսումնաարտադրական բազայի հյուրերի օրական միջին թիվը ծառայությունների մատուցման ընթացքում նախատեսվում է առավելագույնը 1-200 անձի համար:
Սննդի պատրաստման ծառայությունները պետք է իրականացվեն՝ սկսած 2025 թվականի մարտ ամսից մինչև 31.12.2025թ. ներառյալ (ֆինանսավորման առկայության պարագայում):
Պատրաստի սննդի մատուցման ծառայություններն իրականացնելիս Կատարողը պետք է իրականացնի հետևյալ լրացուցիչ ծառայությունները.
ա. Անհրաժեշտ քանակի սառանարանների, վառարանների, էլ. կաթսաների տրամադրում և մոնտաժում, իսկ ծառայության ավարտից հետո՝ ապամոնտաժում և հետ վերադարձ:
բ. Ծառայությունների մատուցման ժամանակ անհրաժեշտ տեխնիկական միջոցների խափանումների դեպքում, դրանց վերանորոգման և սպասարկման ծառայություններ, ինչպես նաև ծառայությունների մատուցման ժամանակ, անհրաժեշտության դեպքում, մեկանգամյա տարաների տրամադրում:
գ. Կատարողի օգտագործման տակ գտնվող պահեստների, ճաշարանների և խոհանոցների տարածքների բարվոք վիճակի պահպանում, իսկ անհրաժեշտության դեպքում դրանց ընթացիկ նորոգում և այդ աշխատանքների իրականացման ժամանակահատվածում սննդի հատկացման գործընթացի անխափանության ապահովում.
դ. Կատարողի օգտագործման տակ գտնվող պահեստների, ճաշարանների և խոհանոցների տարածքների սանիտարահիգենիկ միջոցառումների կազմակերպում և մշտապես մաքրության ապահովում:
ե. Այնպիսի դեպքերում, երբ Կատարողի կողմից պատրաստված սնունդը ինչ-ինչ պատճառներով չի ընդունվում Պատվիրատուի կողմից և հնարավոր չէ հատկացնել հյուրերին, ապա  Կատարողը պարտավոր է համապատասխան քանակով, անհատույց կերպով (անվճար), հատկացնել չոր սնունդ, համաձայն 2023թ.-ի փետրվարի 23-ի ՀՀ կառավարության N 245-Ն որոշմամբ սահմանված՝ չորս և ավելի ժամ տևողությամբ փոխադրման դեպքում հյուրերին տրվող սննդի չափաբաժինների քանակով, ինչպես նաև Պայմանագրով նախատեսված չափով վճարել տուգանք:
Սննդի պատրաստման ծառայություններն իրականացնելիս Կատարողը պետք է պահպանի սննդի անվտանգության հետ կապված բոլոր գործառույթները: 
Կատարողի կողմից իրականացված պատրաստի սննդի ծառայությունների մատուցման վերաբերյալ՝ Պատվիրատուի պատասխանատու աշխատակցների կողմից տրված դրական եզրակացությունների և համապատասխան ԱԿՏ-երի հիման վրա, նշված ծառայություններն, համաձայն Կատարողի կողմից կազմված հանձնման-ընդունման արձանագրությունների՝ ընդունվում և հաստատվում են «Երևանի պետական համալսարան» հիմնադրամի կողմից:
Հավելվածները տես կից ֆայլում։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 Անտառուտի 1-ին փ., 7-րդ փակուղի, 49շ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մինչև 31.12.2025թթ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lastRenderedPageBreak/>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4BB2" w:rsidRDefault="00D14BB2">
      <w:r>
        <w:separator/>
      </w:r>
    </w:p>
  </w:endnote>
  <w:endnote w:type="continuationSeparator" w:id="0">
    <w:p w:rsidR="00D14BB2" w:rsidRDefault="00D14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4BB2" w:rsidRDefault="00D14BB2">
      <w:r>
        <w:separator/>
      </w:r>
    </w:p>
  </w:footnote>
  <w:footnote w:type="continuationSeparator" w:id="0">
    <w:p w:rsidR="00D14BB2" w:rsidRDefault="00D14BB2">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6AA31BE"/>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A5AD8F"/>
  <w15:docId w15:val="{A9526C5E-3E28-42D7-8D02-F9D1D854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7A718-1177-424A-B057-01920FAF4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55</Pages>
  <Words>17654</Words>
  <Characters>100633</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118051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297</cp:revision>
  <cp:lastPrinted>2018-02-16T07:12:00Z</cp:lastPrinted>
  <dcterms:created xsi:type="dcterms:W3CDTF">2020-06-23T11:05:00Z</dcterms:created>
  <dcterms:modified xsi:type="dcterms:W3CDTF">2025-01-22T06:05:00Z</dcterms:modified>
</cp:coreProperties>
</file>