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ԱՀԲԿ-ԷԱԱՊՁԲ-25/04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ԱՐԱՐԱՏԻ ՀԻՎԱՆԴԱՆՈՑ ԲԿ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ք.Արարատ, Խանջյան 59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2025 ЗАО Медицинский центр «Больница Арарат». Закупка топлива для нужд 1 семестра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grigoryan.tatev@bk.ru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0037494441018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ԱՐԱՐԱՏԻ ՀԻՎԱՆԴԱՆՈՑ ԲԿ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ԱՀԲԿ-ԷԱԱՊՁԲ-25/04</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ԱՐԱՐԱՏԻ ՀԻՎԱՆԴԱՆՈՑ ԲԿ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ԱՐԱՐԱՏԻ ՀԻՎԱՆԴԱՆՈՑ ԲԿ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2025 ЗАО Медицинский центр «Больница Арарат». Закупка топлива для нужд 1 семестра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2025 ЗАО Медицинский центр «Больница Арарат». Закупка топлива для нужд 1 семестра</w:t>
      </w:r>
      <w:r>
        <w:rPr>
          <w:rFonts w:ascii="Calibri" w:hAnsi="Calibri" w:cstheme="minorHAnsi"/>
          <w:b/>
          <w:lang w:val="ru-RU"/>
        </w:rPr>
        <w:t xml:space="preserve">ДЛЯ НУЖД  </w:t>
      </w:r>
      <w:r>
        <w:rPr>
          <w:rFonts w:ascii="Calibri" w:hAnsi="Calibri" w:cstheme="minorHAnsi"/>
          <w:b/>
          <w:sz w:val="24"/>
          <w:szCs w:val="24"/>
          <w:lang w:val="af-ZA"/>
        </w:rPr>
        <w:t>ԱՐԱՐԱՏԻ ՀԻՎԱՆԴԱՆՈՑ ԲԿ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ԱՀԲԿ-ԷԱԱՊՁԲ-25/04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grigoryan.tatev@bk.ru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2025 ЗАО Медицинский центр «Больница Арарат». Закупка топлива для нужд 1 семестра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ԱՀԲԿ-ԷԱԱՊՁԲ-25/04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ԱՐԱՐԱՏԻ ՀԻՎԱՆԴԱՆՈՑ ԲԿ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"ԱՀԲԿ-ԷԱԱՊՁԲ-25/04"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ԱՐԱՐԱՏԻ ՀԻՎԱՆԴԱՆՈՑ ԲԿ ՓԲԸ*(далее — Заказчик) процедуре закупок под кодом ԱՀԲԿ-ԷԱԱՊՁԲ-25/04*.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"ԱՀԲԿ-ԷԱԱՊՁԲ-25/04"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ԱՐԱՐԱՏԻ ՀԻՎԱՆԴԱՆՈՑ ԲԿ ՓԲԸ*(далее — Заказчик) процедуре закупок под кодом ԱՀԲԿ-ԷԱԱՊՁԲ-25/04*.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ԱՀԲԿ-ԷԱԱՊՁԲ-25/04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24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 объемная доля бензола
1% не более, плотность при 15 °С
от 720 до 775 кг/м3, содержание
серы не более 10 мг/кг, массовая
доля кислорода не более 2,7%,
объемная доля окислителей, нет
более: метанол-3%, этанол-5%,
спирт изопропиловый-10%, спирт тербутиловый-7%, эфиры (С5 и
более)-15%, другие
окислители-10%, безопасность,
маркировка и упаковка согласно РА
правительство 2004 г.
«Технический регламент моторных
топлив внутреннего сгорания»,
утвержденный решением N 1592 от
11 ноября. Предложение: купон.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Цетановое число не менее 46, плотность при 150 С от 800 до 845 кг/м3. Массовая доля полициклических ароматических углеводородов не более 10 мг/кг. Температура вспышки не ниже 550 С. Не более 0,3% в 10% осадке. Вязкость при 400С - от 1,5 до 4,0 мм2/сТемпература помутнения не выше минус 100С.  «Технический регламент моторных топлив внутреннего сгорания», утвержденный постановлением N 1592 от 11 ноября.
В Араратском районе или до 5 км в окрестностях.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