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սպորտային փամփուշտներ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սպորտային փամփուշտներ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սպորտային փամփուշտներ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սպորտային փամփուշտներ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փամփուշտ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Տրամաչափը՝ 19*18մմ
Նախատեսված մակարով ատրճանակի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