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780D7085" w14:textId="77777777" w:rsidTr="00AA52CE">
        <w:trPr>
          <w:trHeight w:val="8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0945D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7E56" w14:textId="1E8EAB45" w:rsidR="00AA52CE" w:rsidRPr="00DC4DEA" w:rsidRDefault="00DC4DEA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val="en-US" w:eastAsia="ru-RU"/>
              </w:rPr>
            </w:pPr>
            <w:r>
              <w:rPr>
                <w:rFonts w:ascii="Sylfaen" w:eastAsia="Times New Roman" w:hAnsi="Sylfaen" w:cs="Calibri"/>
                <w:lang w:val="en-US" w:eastAsia="ru-RU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39F2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Ծրար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7DCD" w14:textId="77777777" w:rsidR="00AA52CE" w:rsidRPr="00AA52CE" w:rsidRDefault="00AA52CE" w:rsidP="00AA52CE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Փոստային ծրար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խտությունը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՝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1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hy-AM" w:eastAsia="ru-RU"/>
              </w:rPr>
              <w:t>2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0գ/մ</w:t>
            </w:r>
            <w:r w:rsidRPr="00AA52CE">
              <w:rPr>
                <w:rFonts w:ascii="Sylfaen" w:eastAsia="Times New Roman" w:hAnsi="Sylfaen" w:cs="Times New Roman"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թ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ղթի սպիտակությունը  90%,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առանց գրությունների, ինքնասոսնձվող,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չափսը՝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114 x 230մ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մ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:  </w:t>
            </w:r>
          </w:p>
        </w:tc>
      </w:tr>
      <w:tr w:rsidR="00AA52CE" w:rsidRPr="00AA52CE" w14:paraId="3ECC0CB4" w14:textId="77777777" w:rsidTr="00AA52CE">
        <w:trPr>
          <w:trHeight w:val="8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29E72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4645" w14:textId="73DD5FC0" w:rsidR="00AA52CE" w:rsidRPr="00AA52CE" w:rsidRDefault="00DC4DEA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eastAsia="ru-RU"/>
              </w:rPr>
            </w:pPr>
            <w:r>
              <w:rPr>
                <w:rFonts w:ascii="Sylfaen" w:eastAsia="Times New Roman" w:hAnsi="Sylfaen" w:cs="Calibri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8A27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Конверт</w:t>
            </w:r>
            <w:r w:rsidRPr="00AA52CE">
              <w:rPr>
                <w:sz w:val="20"/>
                <w:szCs w:val="20"/>
                <w:lang w:val="en-US"/>
              </w:rPr>
              <w:t xml:space="preserve"> </w:t>
            </w:r>
            <w:r w:rsidRPr="00AA52CE">
              <w:rPr>
                <w:sz w:val="20"/>
                <w:szCs w:val="20"/>
              </w:rPr>
              <w:t xml:space="preserve"> </w:t>
            </w:r>
            <w:r w:rsidRPr="00AA52C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1BFC7" w14:textId="77777777" w:rsidR="00AA52CE" w:rsidRPr="00AA52CE" w:rsidRDefault="00AA52CE" w:rsidP="00AA52CE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</w:rPr>
              <w:t xml:space="preserve">Почтовый конверт, плотность 120 г/м2. Белизна бумаги 90%, без надписей, самоклеящийся, размер (114х230мм).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  <w:bookmarkStart w:id="0" w:name="_GoBack"/>
    </w:p>
    <w:bookmarkEnd w:id="0"/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25859" w14:textId="77777777" w:rsidR="003B46FA" w:rsidRDefault="003B46FA">
      <w:pPr>
        <w:spacing w:line="240" w:lineRule="auto"/>
      </w:pPr>
      <w:r>
        <w:separator/>
      </w:r>
    </w:p>
  </w:endnote>
  <w:endnote w:type="continuationSeparator" w:id="0">
    <w:p w14:paraId="79DC5949" w14:textId="77777777" w:rsidR="003B46FA" w:rsidRDefault="003B46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10EDF" w14:textId="77777777" w:rsidR="003B46FA" w:rsidRDefault="003B46FA">
      <w:pPr>
        <w:spacing w:after="0"/>
      </w:pPr>
      <w:r>
        <w:separator/>
      </w:r>
    </w:p>
  </w:footnote>
  <w:footnote w:type="continuationSeparator" w:id="0">
    <w:p w14:paraId="71ADD398" w14:textId="77777777" w:rsidR="003B46FA" w:rsidRDefault="003B46F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C611E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67AFB"/>
    <w:rsid w:val="003B46FA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C4DEA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85061-7706-4BD8-B969-1591EB43A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