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2A05799D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E8918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3084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 w:rsidRPr="00AA52CE">
              <w:rPr>
                <w:rFonts w:ascii="Sylfaen" w:eastAsia="Times New Roman" w:hAnsi="Sylfaen" w:cs="Calibri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06C7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Սրիչ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8DD6F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Մատիտ սրելու համար, երկանցք, երկաթյա իրանով և լեզվակով, 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hy-AM" w:eastAsia="ru-RU"/>
              </w:rPr>
              <w:t>աղբը հավաքվող պահոցով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 xml:space="preserve">: </w:t>
            </w:r>
          </w:p>
          <w:p w14:paraId="09139656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&lt;M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  <w:t>a</w:t>
            </w: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ped&gt; կամ համարժեք</w:t>
            </w:r>
          </w:p>
        </w:tc>
      </w:tr>
      <w:tr w:rsidR="00AA52CE" w:rsidRPr="00AA52CE" w14:paraId="41A7EF8A" w14:textId="77777777" w:rsidTr="00AA52CE">
        <w:trPr>
          <w:trHeight w:val="43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738E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D61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461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Точилка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AA8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val="en-US" w:eastAsia="ru-RU"/>
              </w:rPr>
            </w:pPr>
            <w:r w:rsidRPr="00AA52CE">
              <w:rPr>
                <w:bCs/>
                <w:sz w:val="20"/>
                <w:szCs w:val="20"/>
              </w:rPr>
              <w:t>Для заточки карандашей. Двойная.  С металлическим корпусом и лезвием.</w:t>
            </w:r>
            <w:r w:rsidRPr="00AA52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r w:rsidRPr="00AA52CE">
              <w:rPr>
                <w:rFonts w:ascii="Sylfaen" w:hAnsi="Sylfaen"/>
                <w:sz w:val="20"/>
                <w:szCs w:val="20"/>
              </w:rPr>
              <w:t>&lt;Moped&gt;  или эквивалент</w:t>
            </w:r>
            <w:r w:rsidRPr="00AA52CE">
              <w:rPr>
                <w:rFonts w:ascii="Sylfaen" w:hAnsi="Sylfaen"/>
                <w:sz w:val="20"/>
                <w:szCs w:val="20"/>
                <w:lang w:val="en-US"/>
              </w:rPr>
              <w:t>.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  <w:bookmarkStart w:id="0" w:name="_GoBack"/>
      <w:bookmarkEnd w:id="0"/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A52CE">
      <w:pPr>
        <w:spacing w:after="0"/>
        <w:jc w:val="both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484EA" w14:textId="77777777" w:rsidR="00A30E9F" w:rsidRDefault="00A30E9F">
      <w:pPr>
        <w:spacing w:line="240" w:lineRule="auto"/>
      </w:pPr>
      <w:r>
        <w:separator/>
      </w:r>
    </w:p>
  </w:endnote>
  <w:endnote w:type="continuationSeparator" w:id="0">
    <w:p w14:paraId="06CC96F2" w14:textId="77777777" w:rsidR="00A30E9F" w:rsidRDefault="00A30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A41AF" w14:textId="77777777" w:rsidR="00A30E9F" w:rsidRDefault="00A30E9F">
      <w:pPr>
        <w:spacing w:after="0"/>
      </w:pPr>
      <w:r>
        <w:separator/>
      </w:r>
    </w:p>
  </w:footnote>
  <w:footnote w:type="continuationSeparator" w:id="0">
    <w:p w14:paraId="4658DE2D" w14:textId="77777777" w:rsidR="00A30E9F" w:rsidRDefault="00A30E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19EB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30E9F"/>
    <w:rsid w:val="00A55B06"/>
    <w:rsid w:val="00A55B53"/>
    <w:rsid w:val="00A61EEA"/>
    <w:rsid w:val="00A73F55"/>
    <w:rsid w:val="00A90628"/>
    <w:rsid w:val="00AA4D4D"/>
    <w:rsid w:val="00AA52CE"/>
    <w:rsid w:val="00AB18D5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83264"/>
    <w:rsid w:val="00C83FB4"/>
    <w:rsid w:val="00C94CE2"/>
    <w:rsid w:val="00CB42EB"/>
    <w:rsid w:val="00CC360D"/>
    <w:rsid w:val="00CC3DD7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1B8B6-E5D4-436C-8140-565A25ED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88</cp:revision>
  <cp:lastPrinted>2023-02-14T12:37:00Z</cp:lastPrinted>
  <dcterms:created xsi:type="dcterms:W3CDTF">2024-01-22T12:03:00Z</dcterms:created>
  <dcterms:modified xsi:type="dcterms:W3CDTF">2024-01-31T08:31:00Z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