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666444" w:rsidRPr="00666444" w14:paraId="6FC7B92D" w14:textId="77777777" w:rsidTr="00AA52CE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EA025" w14:textId="77777777" w:rsidR="00666444" w:rsidRPr="00AA52CE" w:rsidRDefault="00666444" w:rsidP="00666444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0" w:name="_GoBack" w:colFirst="2" w:colLast="3"/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26C8F" w14:textId="4A1C572E" w:rsidR="00666444" w:rsidRPr="00AA52CE" w:rsidRDefault="00666444" w:rsidP="0066644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5781" w14:textId="703D56FD" w:rsidR="00666444" w:rsidRPr="00AA52CE" w:rsidRDefault="00666444" w:rsidP="00666444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Սեղմակ  7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A7D" w14:textId="1C7D0319" w:rsidR="00666444" w:rsidRPr="00AA52CE" w:rsidRDefault="00666444" w:rsidP="00666444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666444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Մետաղական,թղթի տրցակները միմյանց հետ ամրացնելու համար,  լայնությունը 51 մմ, արդյունավետ ամրեցնում է 150-200 թերթ: Տուփում 12հ  ՙCosmic՚ կամ համարժեք:</w:t>
            </w:r>
          </w:p>
        </w:tc>
      </w:tr>
      <w:bookmarkEnd w:id="0"/>
      <w:tr w:rsidR="00666444" w:rsidRPr="00112110" w14:paraId="1174AD77" w14:textId="77777777" w:rsidTr="00F020F7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7D594" w14:textId="77777777" w:rsidR="00666444" w:rsidRPr="004911BD" w:rsidRDefault="00666444" w:rsidP="00666444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96DB4" w14:textId="3095346D" w:rsidR="00666444" w:rsidRPr="00AA52CE" w:rsidRDefault="00666444" w:rsidP="0066644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4B2F" w14:textId="4AC6912F" w:rsidR="00666444" w:rsidRPr="00AA52CE" w:rsidRDefault="00666444" w:rsidP="00666444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293230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Канцелярский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293230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зажим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 7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BAC7E" w14:textId="3EBC9416" w:rsidR="00666444" w:rsidRPr="00AA52CE" w:rsidRDefault="00666444" w:rsidP="00666444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</w:rPr>
              <w:t>Металлические зажимы шириной 51</w:t>
            </w: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 xml:space="preserve"> мм для скрепления бумаги между собой, э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>ффективно фиксируя 150-200листов.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    </w:t>
            </w:r>
            <w:r w:rsidRPr="00D60FEB">
              <w:rPr>
                <w:rFonts w:ascii="Sylfaen" w:hAnsi="Sylfaen"/>
                <w:color w:val="000000"/>
                <w:sz w:val="18"/>
                <w:szCs w:val="18"/>
              </w:rPr>
              <w:t xml:space="preserve"> В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 коробке 12шт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ՙCosmic՚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3705C6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или эквивалент.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92963" w14:textId="77777777" w:rsidR="00951FF5" w:rsidRDefault="00951FF5">
      <w:pPr>
        <w:spacing w:line="240" w:lineRule="auto"/>
      </w:pPr>
      <w:r>
        <w:separator/>
      </w:r>
    </w:p>
  </w:endnote>
  <w:endnote w:type="continuationSeparator" w:id="0">
    <w:p w14:paraId="0CB0194C" w14:textId="77777777" w:rsidR="00951FF5" w:rsidRDefault="00951F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C6046" w14:textId="77777777" w:rsidR="00951FF5" w:rsidRDefault="00951FF5">
      <w:pPr>
        <w:spacing w:after="0"/>
      </w:pPr>
      <w:r>
        <w:separator/>
      </w:r>
    </w:p>
  </w:footnote>
  <w:footnote w:type="continuationSeparator" w:id="0">
    <w:p w14:paraId="789E017B" w14:textId="77777777" w:rsidR="00951FF5" w:rsidRDefault="00951FF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11BD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66444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1FF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B3CC1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7CF39-2FB0-427B-8515-3AA61F1BD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