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компьютерного оборудования для нужд ЗАО «Медицинский центр Наири» Котайкского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ՆԲԿ-ԷԱՃԱՊՁԲ-2025/20</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компьютерного оборудования для нужд ЗАО «Медицинский центр Наири» Котайкского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компьютерного оборудования для нужд ЗАО «Медицинский центр Наири» Котайкского марза РА</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компьютерного оборудования для нужд ЗАО «Медицинский центр Наири» Котайкского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INTEL ДВУХЪЯДЕРНЫЙ G 6405; 4,0 ГГц; кэш - 4 МБ
Intel UHD Graphics 630; Ядро -2 ядра;
Оперативная память ddr4 8 ГБ, SSD 240 ГБ (TeamGroup или
Kingston), материнская плата Asus (H 510M-R);
Память (2 x DDR 4, макс. 32 ГБ); розетка -1200;
Графика - (1xVGA, ,1xHDMI)
Intel® 1 Гбит Ethernet, HDMI, D-Sub, USB 3.2 Gen
1 Type-A, SATA 6 Гбит/с, разъем COM и RGB
разъем, корпус, мощность 450 Вт, монитор LG22’’;,
Модель - (22MP410B), Asus, Philips,
но не АОС; Тип дисплея - VA;
Full HD, 1920x1080; 1x VGA(D-Sub), 1xHDMI;
Беспроводная клавиатура, беспроводная мышь
Динамик, шнур питания.
Товар должен быть новым и неиспользованным. Транспортировка и разгрузка товара осуществляется Продавцом за свой счет. Гарантийный срок устанавливается в 12 месяцев с даты приемки товара Покупателем. Адрес доставки: Медицинский центр «Наири», Котайкская область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օրացույցային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