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электронном аукционе, объявленном для приобретения медицинских предметов для нужд ЗАО "СУРБ ГРИГОРИЙ ЛУСАВОРИЧ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бедренный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бедренных и лучевых вмешательств R компактный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Weier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проволочным проводником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Ваера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Weier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 ваер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надувания катетера для расширения коронарных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гидрофильный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Нейроваскулярно-периферический -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система для тромбоэкстракции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тромбоэмболэктомии типа Фогарти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Pulse Can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стентирования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стент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жидкой эмболизации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полиэтиленвиниловый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расширяемым шариком 0,035 дюйма, 0,018 дюйма, 0,014 дюйма, система проводников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нерасширяющимся баллоном 0,035”, 0,018”, 0,014” системой проводников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катетера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сосудистый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развертываемый с помощью баллона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периферийный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почечной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дилатационным цилиндром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коронарный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антиэмболической системой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датчик артериального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Целевое устройство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Вязкоэластичный раствор метилцеллюлозы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гелевых линз на глаза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окрашивания трипановым синим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Операция по рисованию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Крытая офтальмологическая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глазной хирургии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"Dializi konts’etrat ch’vor natriumi bikarbonati parunakut’yamb (tesak k’artrij)" "T’t’vayin (ts’itratayin) konts’etrat" Ultrafiltr tesaky U9000 "K’artrij akhtahanman hamar (tip C)" "K’artrij akhtahanman hamar (tip A)" Fistulayi yerakayin asegh "Fistulayi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«Кислая (лимонная)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типа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картриджа»
 номер (тип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картриджа»
 номер (тип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Артериальный свищ»
 "иголка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Родословная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трубок для сбора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антикоагулянта цитрата натрия, АКД-А 500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ՍԳԼ-էԱՃԱՊՁԲ-25/20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бедренный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для диагностических и интервенционных процедур, размер по желанию клиента, 4Fr, 5Fr, 6Fr, 7Fr, содержит: интродьюсер диаметром 11 см, для любой поставляемой партии требуется трехсторонняя прикрепляемая система. в заводской стерильной упаковке.Содержит характеристики, характеристики и инструкцию по применению.Срок годности не менее 75%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бедренных и лучевых вмешательств R компактный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для бедренных и лучевых вмешательств, размер по желанию заказчика с диаметрами 4Fr, 5Fr, 6Fr, 7F, 8Fr, которые также могут быть универсальными диаметрами 4-5 fr, 5-6 fr и 6-7 fr одновременно, благодаря чему интродьюсер позволяет осуществлять диагностику и стентирование без его замены с использованием одного интродьюсера. Вместо 10 см и 7 см расширителя, что позволяет без дополнительного вмешательства погрузить интродьюсер в кровеносный сосуд. Обязательно наличие маркировки CE или сертификата качества FDA. В комплект поставки входят технические индикаторы и инструкция по применению. Форма: Наличие не менее 75% от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катетеры для инвазивных процедур. В зависимости от веса пациента и оперируемого сосуда необходимые размеры диагностических катетеров: 5Fr, 6Fr (со скоростью потока 37-40 мл/с). В зависимости от анатомических особенностей оперируемого сосуда необходимы типы диагностических катетеров: АЛ-1, АЛ-2, АЛ-3, AR-2, AR-3, AR-JP, JL3.5, JL-4.0, JL-4.5, JL-5.0, JR-3.5, JR-4.0, JR-4.5 JR-5.0, MP-2.5, MP-3.0, MP-3.5, MP-4.0, ST, IM, IM-Круглый наконечник, IM-Короткий наконечник, Тип IM-JP, JL, BP-JR, PIG, PIG-Маленький, PIG-145°, PIG-155°, PIG-Round 155°, БЛК-4,0, тип Тигр: универсальный, для правых и левых сосудов сердца, при лучевом и плечевом доступах.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нейлон или полиуретан, катетер обладает особой прочностью и рентгеноконтрастностью. Материал обеспечивает гибкость катетера в соответствии с соответствующим сосудом. 5Ф; 6F, максимальное давление 1200 psi, длина не менее 100 см, не более 125 см Форма кончика катетера: JL 3,5; JL4; JL5; JL6; JR3,5; JR4; JR5; JR6; АЛ1; АЛ2; АЛ3; АР1; АР2; МПА2; Я; КОСИЧКА.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спецификации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Weier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лучевых и бедренных вмешательств. Рабочая длина катетера: 100см. В зависимости от типа оперируемого сосуда и размера оперируемого пациента: 6Fr, 7Fr, в зависимости от внутренних особенностей оперируемого сосуда. диаметр: 0,058 дюйма для 5Fr, 1,8 мм (0,071 дюйма) для 6 Fr, 2,08 мм (0,082 дюйма) для 7 Fr, 2,31 мм (0,091 дюйма) для 8 Fr. В зависимости от веса оперируемого пациента и оперируемого сосуда требуются следующие типы катетеров: JL3, JL3,5, JL4. АЛ0.75, Ал1, Ал1.5, АЛ2, АЛ3, АР1, АР2, ХВ3, ХВ3.25, ХВ3.5, ХВЗ.75, ХВ4, ХВ4.25, ХВ4.5, ЕВУЗ, ЭБУ3.25, ЕВУЗ.5, ЭБУ3.75, ЭБУ4, ЭБУ4.25, ЭБУ4.5, ЭБУ4.75 EBU5, ХВРСА3, XBRCA3.5, ХВРСАЗ.75, XBRCA4, XBRCA4.25, XBRCA4.5, SCR3.5, SCR4, SCR5, RAD, RBM, RBLЗ,5, RBL4, RBL4.5, RBRЗ, RBRЗ.5, RBR4, TIG З, TIG 3.5, TIG 4.0, TIG 4.5, TIG 5, RBK, IM, LCB, RCB.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спецификации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проволочным проводником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Проволока-проводник с гидрофильным покрытием. Пружина наконечника из нержавеющей стали. Конец пружины с никель-титановым покрытием. Вес наконечника не более 0,6 или 1,0 грамма.
Шаг проволоки не более 2 мм, с силиконовым покрытием. Длина проволоки: 150 см, 180 см, диаметр: 0,014 дюйма 0,36 мм. Сечение проволоки - нержавеющая сталь. Для каждой поставляемой партии требуется маркировка CE или сертификат(ы) качества FDA. Новая, неиспользованная, заводская стерильная упаковка. Включает спецификации, характеристики. и инструкцию по применению в виде заводской инструкции. Наличие не менее 75%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0,36 мм (0,014 дюйма). полезная длина: 200 см, длина катушки: 30 см, радиопрозрачная длина: 5 см.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спецификации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маршрутизатора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«Guide Peripheral, нитинол дистальный 10см и 25см, полимерно-гидрофильное покрытие, диаметр 0,014» и 0,018», длина 190см и 300см, наконечник 2,8G и 3,5G, рентгеноконтрастный наконечник 3см.  Для любой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Ваера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Vaer, покрытый рентгеноконтрастным покрытием. Вся рабочая длина покрыта специальным (гидрофильным) покрытием. Применяется при сложных операциях. В зависимости от анатомических особенностей хирургического сосуда необходимый диаметр составляет 0,035" (0,89 мм). Наличие маркировки CE или сертификата(ов) качества FDA является обязательным для любой поставляемой партии. Новый, неиспользованный, в заводской стерильной упаковке. В комплект поставки входят характеристики, характеристики и инструкция по применению.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изготовлен из нержавеющей стали, с покрытием из ПТФЭ (политетрафторэтилена), снижающим силу трения, имеются фиксированные и нефиксированные внутренние оси, наконечник мягкий, прямой или J-образный, угол J доступен в разной степени, мягкий наконечник доступен в разных размерах. Диаметры 0,018", 0,021", 0,025". 0,032", 0,035", 0,038", Длина составляет 150 см, 175 см, 180 см. Маркировка CE или сертификат качества FDA является обязательным для любой поставляемой партии. Новый, неиспользованный, в заводской стерильной упаковке. Включает технические характеристики, характеристики и инструкции по использованию в полной форме заводского руководства. Срок годности как минимум указан на момент поставки. Доступность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Weier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изготовлен из твердого нитинола, покрыт слоем полиуретана, необходимая длина проводника 260 см. Он покрыт специальным гидрофильным покрытием. Длина гибкой части расположена под углом. 0,035 дюйма (0,89 мм). Маркировка CE или сертификат/сертификаты качества FDA являются обязательными для любой поставляемой партии. Новые, неиспользованные, в заводской стерильной упаковке. Включает технические характеристики, характеристики и инструкции по применению в форме заводского руководства. Не менее 75 %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диаметр 0,014 дюйма, твердость кончика по необходимости: 1,2 г, или 1,3 г, или 2,5 г, или 3,9 г; длина: 190 см или 300 см, тип по запросу. Сертификат/сертификаты качества CE или FDA являются обязательными для любой поставляемой партии. находится в неиспользованном состоянии, в заводской стерильной упаковке. В комплект поставки входят характеристики, характеристики и инструкция по применению.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диаметр 0,014 дюйма, твердость кончика по необходимости: 1,2 г, или 1,3 г, или 2,5 г, или 3,9 г; длина: 190 см или 300 см, тип по запросу. Сертификат/сертификаты качества CE или FDA являются обязательными для любой поставляемой партии. находится в неиспользованном состоянии, в заводской стерильной упаковке. В комплект поставки входят характеристики, характеристики и инструкция по применению.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 ваер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Vaer - нитинол (мягкий), покрытый слоем вольфрамсодержащего полиуретана, рентгеноконтрастный. Направляющие катетеры Vaer доступны длиной 120 см, 150 см, 180 см, 220 см и 260 см в зависимости от необходимости. Должен быть покрыт специальным гидрофильным покрытием и иметь наклон. В зависимости от анатомии оперируемого сосуда необходимые размеры составляют: 0,018" (0,46 мм), / 0,025" (0,81 мм), / 0,035" (0,89 мм), /. 0,038 дюйма (0,97 мм). МАРКИРОВКА CE или сертификат/сертификаты качества FDA являются обязательными для любой поставляемой партии. Новый, неиспользованный, в заводской стерильной упаковке. Включает технические характеристики, характеристики и инструкции по применению в виде заводского руководства. Не менее 75 %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Аортокоронарное шунтирование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первого выбора, длина 190 и 300 см, длина 28 см с гидрофильным покрытием, кончик 0,7 г, рентгеноконтрастность кончика 3 см, диаметр проводника 0,014". Для каждой поставляемой партии требуется маркировка CE или сертификат(ы) качества FDA. Новый, неиспользованный, в заводской стерильной упаковке. Включает технические характеристики, характеристики и Инструкция по применению в виде заводской инструкции. Наличие не менее 75%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надувания катетера для расширения коронарных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катетер-инфлятор для коронарных сосудов типа «пистолет», объем шприца 20 мл, максимальное давление 30 атм, Y-образный разъем, держатель проводника, пункционная игла, линия высокого давления с 3-ходовым разъемом.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Микропровод нейрососудистый проводник предназначен для внутрисосудистого лечения артериальных аневризм или острого ишемического инсульта. Имеет правильную систему вращения для продвижения в сложных анатомических участках сосудов, благодаря специальному гидрофильному покрытию может комбинироваться с микрокатетерами с небольшим внутренним диаметром. Требуемая длина: 200 см, длина кончика, видимая в рентгеновских лучах: 3 см, длина гидрофильного покрытия: 40 см, дистальный наружный диаметр: 0,3 мм (0,012 дюйма), проксимальный 0,36 мм (0,014 дюйма), тип кончика: прямой, механически изменяемый. Допустимые отклонения всех размеров: для каждой поставляемой партии требуется маркировка CE или сертификат качества FDA. Включает спецификации, характеристики и инструкции по использованию на момент поставки. Не менее 75 %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слой катетера изготовлен из нейлона, средний слой — из стальной оплетки, а внутренний слой — из ПТФЭ (политетрафторэтилена), длина которого составляет 2,5-16 мм. Формы: JL, JR, AL, AR, Multipupose. Многочастная конструкция, слияние различных частей (мягкий кончик, основной корпус). Кончик гибкий и нетравматичный (атравматичный). Внутренний край катетера поддерживается металлическим покрытием катетера в месте анатомических складок. марка (0,070 дюйма). Для каждой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спецификации и инструкции по использованию в форме заводского руководства. Не менее 75 %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 с дилататором предназначен для внутрисосудистого лечения ишемического инсульта. Рентгеноконтрастность обеспечивается платиновым маркером насадки и рентгеноконтрастным материалом. В зависимости от анатомических особенностей оперируемого сосуда необходимые размеры составляют по диаметру: 6Fr – внешний: 2,70 мм (8Fr), внутренний: 2,28 мм/0,090”. В зависимости от анатомических особенностей оперируемого сосуда необходимые размеры по длине: 80, 90 см, 100 см. Длина гидрофильного покрытия: 5-15 см (±1%), тип кончика: Прямой или Угловой, в зависимости от анатомических особенностей оперируемого сосуда.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гидрофильный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тонкая, стерильная проволока, предназначенная для чрескожного введения в периферические сосуды (не в сердце или центральную нервную систему) в качестве направляющей для размещения устройств (например, катетеров). Изготовлена ​​из металла (например, нержавеющей стали, нитинола), с покрытием или без покрытия; Продукты доступны в различных периферийных конфигурациях. Продукт предназначен для использования при чрескожной ангиопластике и тромбэктомии, дренировании и других диагностических и интервенционных процедурах. Этот продукт предназначен для одноразового использования. хром, общая длина 0,014 см. Полиуретановое покрытие на дистальной части направляющей. Новый, неиспользованный, в заводской упаковке. наличие не менее 75%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Периферийная система наведения: предназначена для выполнения сложных крестообразных подходов, текстура плетёная, снаружи покрыта гидрофильным покрытием. Гидрофильное покрытие 0,090 дюйма (0,29 мм), длина катетера 90 см, рентгеноконтрастный кончик 15 см. Для каждой поставляемой партии требуется маркировка CE или сертификат качества FDA. Новый, неиспользованный, в стерильной упаковке. технические показатели, характеристики и правила применения в виде заводской инструкции. Наличие не менее 75%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Нейроваскулярно-периферический -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периферический катетер с расширителем, используемый для проведения аспирационного катетера или стент-ретривера, используемого для внутрисосудистого лечения ишемического инсульта. Рентгеновскую видимость наконечника обеспечивают золотой индикатор и спираль из нержавеющей стали. Он имеет внутреннее покрытие из ПТФЭ (политетрафторэтилена) и внешнее гидрофильное нейлоновое покрытие. В зависимости от анатомических особенностей оперируемого сосуда необходимые размеры составляют по диаметру: 6Fr, 7Fr внутренний диаметр не менее 2,21 мм, не менее 2,57 мм. Требуемая длина: 45 см, 65 см, 90 см. Длина гидрофильного чехла: 5см, 15см, 35см. Тип кончика: Прямой или Угловой, в зависимости от анатомических особенностей оперируемого сосуда. Включает клапан Туохи-Борста.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система для тромбоэкстракции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устройство, предназначенное для чрескожного введения в сосуды головного мозга через подходящий внутрисосудистый катетер (не данного типа) для удаления тромбов (т.е. тромбов или тромбоэмболий) или других образований, вызывающих сосудистую обструкцию. Это расширяемая стентоподобная металлическая сетка, прикрепленная к проволоке-толкателю, предназначенная в первую очередь для захвата и удаления эмболов/тромбов; в отдельных случаях возможна реваскуляризация. Это одноразовое изделие. Диаметр спирали 3;4;5мм. Количество рентгеноконтрастных маркеров 0,017/0,021. в диаметре, не более 0,016 см в длину.  Для каждой поставляемой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использованию.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тромбоэмболэктомии типа Фогарти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изготовлены из биологически нейтрального эластичного материала, баллон – из латекса, что позволяет выдерживать необходимое давление. Гладкая шелковистая поверхность катетера облегчает введение катетера. Катетер имеет интервалы 10 см. посредством радиации. Другой конец катетера имеет разъем Люэра, размеры 5F, 6F, 7F, длина катетера: 10см, 12см, 14см, объем цилиндра 0,6; 0,8; 1,5. Для любой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На момент поставки имеется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дистальный размер: 1,7 мм, проксимальный размер: 1,4 мм, поверхность тяги в дистальной части: 0,79 мм кв., в проксимальной части: 0,95 мм кв. входной профиль: 0,014", гидрофильное покрытие: 40 см, рабочий сегмент: RX= 23 см. Формат: шт. Маркировка CE или сертификат/сертификаты качества FDA являются обязательными для любой поставляемой партии. Новые, не бывшие в употреблении, в заводской стерильной упаковке. Включает технические характеристики, характеристики и инструкции по применению в виде заводской инструкции. На момент поставки не менее срока годности. Доступность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дистальный внутренний диаметр 0,018 дюйма, проксимальный внешний диаметр 0,021 дюйма, проксимальный диаметр 2,6 дюйма для обеспечения высокой проходимости. 130 см, 150 см в зависимости от анатомии оперируемого сосуда. CE для любой поставляемой партии. Требуется сертификат качества MARK или FDA. Новый, неиспользованный, в заводской стерильной упаковке. Включает спецификации и инструкции по использованию. Срок годности не менее 75 %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микротрубочка с внутренним диаметром 0,017 дюйма, длина: 150 см, кончик прямой, кончик реформируемый паром. Предназначен для установки микроспиралей в полость аневризмы или эмболизации артериовенозных мальформаций. Количество маркеров кончика: 2. Имеет гидрофильное покрытие, 7-сегментная конструкция. Любой в комплекте.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Pulse Can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может использоваться для быстрого, безопасного и надежного гемостаза артерии. Состоит из внутриартериального анкера, нити, гемостатический анкер полностью рассасывается в течение 90 дней.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нерассасывающийся катетер, обычно предназначенный для имплантации в основание внутричерепной аневризмы или в материнскую артерию (например, аневризму с широкой шейкой у основания бифуркации) для обеспечения доставки эмболического материала для заполнения аневризмы, поддержания свертывания крови внутри аневризмы, замедления кровотока внутри аневризмы и/или обеспечения аневризмы. спираль для внутримозговой эмболизации. Устройство изготовлено из металла без покрытия (например, никель-титанового сплава) и саморасширяется после доставки (например, специальное устройство доставки: нитинол, платина (содержит 64 нитиноловые нити). плетеная конструкция) Устройство можно перемещать до 3 раз, пока отметка возврата не пересечет номинальный диаметр стента 0,021, общая длина конструкции 9,0–30,0 см.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саморасширяющийся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нерассасывающийся катетер, обычно предназначенный для имплантации в основание внутричерепной аневризмы или в материнскую артерию (например, аневризму с широкой шейкой у основания бифуркации) для обеспечения доставки эмболического материала для заполнения аневризмы, поддержания свертывания крови внутри аневризмы, замедления кровотока внутри аневризмы и/или обеспечения аневризмы. спираль для внутримозговой эмболизации. Устройство изготовлено из металла без покрытия (например, никель-титанового сплава) и саморасправляется после доставки (например, из специального устройства доставки). Стент предназначен для лечения аневризм с широкой шейкой и внутричерепных стенозов. Материал стента: ткань. Продольная рентгеноконтрастная длина стента – 2 шт. Различные диаметры переставляемых стентов: 12,0-75,0 мм. В комплект поставки входят микрокатушки.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стентирования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стента: тканая, саморасширяющаяся. Материал стента: Кобальт-хром. Длина стента: Ø 6 - 30. Ø 10 - 30, 40, 50. Тип отверстия блока: закрытый, 1,08 мм². Рентгеноконтрастный маркер: Рентгеноконтрастная нить, Конструкция катетера: Быстросменная доставка (Монорельс), Профиль системы доставки: 5F (Ø 6–8 мм), 6F (Ø 10 мм), Совместимый интродьюсер: 5F (Ø 6–8 мм), 6F (Ø 10 мм), Рабочая длина катетера: 135 см, Совместимый проводник: 0,014".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стент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Конструкция стента: тканая, саморасширяющаяся. Материал стента: Кобальт-хром. Длина стента: Ø 6 - 30. Ø 10 - 30, 40, 50. Тип отверстия блока: закрытый, 1,08 мм². Рентгеноконтрастный маркер: Рентгеноконтрастная нить, Конструкция катетера: Быстросменная доставка (Монорельс), Профиль системы доставки: 5F (Ø 6–8 мм), 6F (Ø 10 мм), Совместимый интродьюсер: 5F (Ø 6–8 мм), 6F (Ø 10 мм), Рабочая длина катетера: 135 см, Совместимый проводник: 0,014".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жидкой эмболизации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нерассасывающийся материал (например, гель, жидкость), предназначенный для имплантации в кровеносный сосуд головного мозга с целью окклюзии кровотока во время лечения артериовенозных мальформаций головного мозга. Он может поставляться в виде жидкости [например, этиленвинилового спирта (EVOH)), геля или порошка, который затвердевает или расширяется на месте, создавая препятствие кровотоку (эмболия); Не содержит лекарственных средств. Нелипкий рентгеноконтрастный имплантат для внутричерепных АVМ. Для партии требуется маркировка CE или сертификат качества FDA. Новый, неиспользованный, в заводской стерильной упаковке. Содержит спецификации, характеристики и инструкции по применению. Срок годности истек не менее чем на 75%. Покупатель имеет право вернуть или изменить размер товара при наличии не менее 50% срока годности товара. Обязательным условием является предоставление участником гарантийного письма от производителя товара или его представителя при исполнении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полиэтиленвиниловый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клея на основе полиэтиленвинилового спирта: 18. Клей на основе полиэтиленвинилового спирта должен состоять из эмболизирующего агента, состоящего из EVOH (этилендиированный спирт), ДМСО (диметилсульфоксид) и измельченного порошка тантала для обеспечения рентгеновской видимости при рентгеноскопии. Жидкая система клея на полиэтиленвиниловом спирте должна состоять из флакона диметилсульфоксида по 1,5 мл и трех шприцов по 1 мл для клея на основе полиэтиленвинилового спирта. Содержание клея на основе полиэтиленвинилового спирта должно составлять 6%. 18 должен двигаться дальше и проникать глубже. Должен иметь маркировку CE или сертификат(ы) качества FDA для любой поставляемой партии. Включает спецификации, спецификации и инструкции по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«Цилоновый катетер (НК), 0,014»», длина катетера: 142-143 см. Материал баллона: Пебакс. Возможна двойная гидрофильная оболочка. Цилиндр двухслойный: для размеров 3,5-5,0 мм. Номинальное давление открытия баллона: не более 12 МТ, максимальное разрывное давление: 18 МТ, наконечник профиль: 0,18"(0,45)?2%, длина кончика не более 3,74мм, диаметр проксимальной/дистальной части: 2,2/2,5 F?2%. Вольфрамовые рентгеноконтрастные маркеры, встроенные в ствол, с минимальной длиной 1,1мм. В зависимости от диаметра оперируемого сосуда поддерживаемые размеры цилиндра составляют: -1,5, 2,0, 2,25, 2,5,2,75, 3,0, 3,25, 3,5, 3,75, 4,0, 4,5, 5,0 Х, В зависимости от размера повреждения сосуда пациента во время операции необходимые размеры цилиндра по длине: - 6мм (минимум для диаметров 1,5-4,0), 8мм (все имеются) для диаметров), 12 мм (для всех доступных диаметров), 20 мм (для всех доступных диаметров), 25 ÙÙ (для диаметров не менее 3,0 и 3,5). Для любой поставляемой партии необходимы сертификаты качества CE MARK или FDA. Сертификат происхождения, выданный производителем, обязателен. Включите технические характеристики, характеристики и инструкцию по применению. Система подачи: Монорельс, формат 3 листа. 0,016 дюйма: диаметр дистального стержня 2,4 Шр (3,0 Шр для 4,0–5,0) Диаметр проксимального стержня 1,9 Шр: рабочая длина катетера в диапазоне 138–142 см. Номинальное давление 10 мТн. Количество рентгеноконтрастных маркеров: 0,014. Совместимый размер проводника: 2,0, 2,25, 2,5, 3,25. 3,5, 3,75, 4,0, 4,5, 5,0; Длина 6, 9, 12, 15, 21, 27; Область применения: Для каждой партии требуется маркировка CE или сертификат качества FDA. Новый, неиспользованный, в заводской стерильной упаковке. Включает спецификации и инструкции по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расширяемым шариком 0,035 дюйма, 0,018 дюйма, 0,014 дюйма, система проводников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расширения периферических сосудов. Длина катетера от 70 до 150 см. Диаметр входного кончика: 0,038", 0,018", 0,017". гидрофильный, в зависимости от диаметра оперируемого сосуда необходимые размеры катетера: 20-200 мм для проводника 0,035 дюйма, 5-200 мм для проводника 0,018 дюйма, 5-200 мм для проводника 0,014 дюйма, номинальное давление не менее 6 атм, максимальное давление не менее. 14 атм. В зависимости от размера поврежденной части катетера диаметр составляет: 3-10 мм для проводника 0,035 дюйма, 3-10 мм для проводника 0,014 дюйма. Для каждой поставляемой партии является обязательным наличие маркировки CE или сертификата качества FDA. с упаковкой. Включает технические показатели, характеристики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нерасширяющимся баллоном 0,035”, 0,018”, 0,014” системой проводников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нерасширяющимся баллоном для периферических сосудов. Длина катетера от 70 см до 150 см. В случае проводника 0,035 дюйма, 0,020 дюйма в случае проводника 0,014 дюйма. В зависимости от поврежденного сосуда. Судя по размеру детали, необходимые размеры катетера по длине: 20-150 мм для проводника 0,035 дюйма, 10-150 мм для проводника 0,018 дюйма, 10-150 мм для проводника 0,014 дюйма, номинальное давление не менее 12 атм, максимальное давление не менее 18-22 атм. в зависимости от диаметра. В зависимости от размера поврежденной части катетера диаметр составляет 3-10 мм для проводника 0,018 дюйма, 2-7 мм для проводника 0,014 дюйма. Наличие маркировки CE или сертификата(ов) качества FDA является обязательным для любой поставляемой партии. Он новый, неиспользованный, в стерильной упаковке. представляет собой технические показатели, особенности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катетер (RX), 0,014 дюйма. Длина катетера: 145 см ±2%. Материал цилиндра: Pebax. Двойное гидрофильное покрытие на внешней поверхности и гидрофобное покрытие на области катетера. Толщина двойного слоя цилиндра не более 0,0014 дюйма (0,036 мм) для размеров 2,25–5,0 мм. Номинальное давление открытия цилиндра: максимум 8. тонн, максимальное давление разрыва: 14 тонн, профиль наконечника: 0,017 дюйма (0,43)?2%, длина наконечника не более 3 мм, проксимальный/дистальный диаметр стержня: 2,1/2,4 F?2%. Вольфрамовые рентгеноконтрастные маркеры, встроенные в стержень, минимум 1,0 мм. в зависимости от диаметра оперируемого сосуда размеры цилиндра составляют: 1,2, 1,5, 2,0, 2,25, 2,5, 2,75, 3,0, 3,25, 3,5, 3,75, 4,0, 4,5, 5,0 х, ±2% в зависимости от размера повреждения сосуда пациента Требуемые размеры цилиндра по длине: - 6 мм (минимум для диаметров 1,2-4,0), 8 мм (минимум для диаметров 1,2-4,0), 12 мм (для всех имеющихся диаметров), 15 мм (для всех имеющихся диаметров), 20 мм (минимум для диаметров 1,2-4,0), 25 мм (минимум для 2,0-4,0). в случае диаметров) 30 х для любой поставляемой партии обязательно наличие маркировки CE или сертификатов качества FDA диаметр стержня 2,4 Шр. Диаметр стержня 142 см. Материал Разрывное давление 14 мм. Количество рентгеноконтрастных маркеров 1 для 1,25 мм и 2,0 мм. Покрытие: Гидрофильное. Совместимый размер проводника: 5Fr. Наличие маркировки CE или сертификата качества FDA является обязательным для любой поставляемой партии. Включает спецификации, спецификации и инструкции по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«Сердечно-сосудистый дилатационный баллонный катетер с рентгеноконтрастным маркером, с гидрофильным покрытием, входной профиль 0,43 мм, рабочая длина катетера 145 см, номинальное давление для всех размеров не более 6 атм и давление разрыва не менее 12 атм. Диаметр ствола: 1,8-2,0 фр в проксимальной части, 1,8-2,0 фр в дистальной части 2,4-2,6фр.Длина для диаметра -1,25мм: минимум 2 размера, самый короткий - 15мм. Для диаметра -1,50мм, минимум 2 размера, самый короткий - 20мм. с самым коротким: 40 мм: -2,25; для диаметров 2,75 и 4,00 мм: не менее 6 мм; для диаметров 3,00 мм и 3,50 мм: не менее 9 размеров: 6 мм, самая длинная 40 мм, минимальная длина -3,25 мм и 3,75 мм для каждого диаметра, самая короткая 6 мм, самая длинная 20 мм, минимальная длина - 4,50 мм и 5,00 мм для каждого диаметра, самая длинная 6 мм. Для поставляемой партии требуется маркировка CE или сертификат качества FDA. Новый, неиспользованный, в заводской стерильной упаковке. Включает технические характеристики и инструкции по использованию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катетера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катетера, система доставки: OTW, длина стержня 80, 90, 135, 145 и 150 см в соответствии с соответствующими шаблонами, совместима с направляющими 0,014 дюйма/0,018 дюйма/0,035 дюйма, с гидрофильным покрытием, два радиоконтрастных маркера, совместимы с интродьюсерами 4–7F. по диаметрам цилиндра: не менее 2 типоразмеров на каждый диаметр, причем самый короткий не менее 20 мм для диаметров 2,0 и 3,0 мм, не менее 6 типоразмеров на каждый диаметр; самый длинный: не менее 200 мм. Для диаметров 4,0 и 6,0 мм длины не менее 9 на каждый диаметр, а самый короткий - не менее 250 мм. Для диаметров 5,5 и 7,0 мм длины не менее 8 на каждый диаметр. 20 мм, самая длинная – не менее 200 мм 8,0; 9,0; 10,0; Для диаметров 12,0 мм и 14,0 мм требуется не менее 4 размеров, самый короткий из которых не должен превышать 80 мм. Для каждой поставляемой партии требуется маркировка CE или сертификат качества FDA. Включает спецификации, спецификации и инструкции по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Материал и конструкция стента - кобальт-хромовый сплав, вырезанный лазером, оболочка стента: оболочка с лекарственным покрытием Everolimus. Конструкция стента: диаметр 2,25-3,0 мм. Стент имеет три коротких и три длинных стента, соединенных нелинейным соединением. Стент имеет три коротких и три длинных стента. шесть длинных стоек, соединенных нелинейным соединением. Краевое кольцо стента имеет симметричные стойки для облегчения извлечения направляющего катетера. Толщина стенок стента не более 0,0032". Продольная гибкость стента отличная. Стент неферромагнитен и обладает высокой радиальной прочностью. Расширение поверхности металла находится в пределах 13,3% (±1%) при диаметре 3,0 мм, в пределах 12,8% (±1%) при диаметре 4,0 мм. Укорочение, вызванное дилатацией, составляет 0 % для стента 3,0 х 18 мм. Не более 5 % длины стента независимо от степени дилатации. Вероятность дальнейшего смещения не более 4,4 % для стента 3,0 х 18 мм. Номинальное давление открытия стента: 11 атм (±1%), максимальное давление разрыва: 18 атм (для стентов всех диаметров). Профиль прохода не более 0,0425 дюйма (3,0 x 18 дюймов), вход кончика не более 0,017 дюйма. Средний размер цилиндра 0,041 дюйма (±1%) для стента 3,0 x 18 мм. Минимальный внутренний диаметр направляющего катетера составляет 0,056 дюйма или 1,4 мм (для стентов всех размеров). Лекарственное покрытие стента состоит из акрила и фторполимеров, которые используются при производстве нитей для сосудистых швов. Концентрация препарата на поверхности стента составляет 88 мкг/см2 (±1%). Рабочая длина стента не менее 138 см и не более 145 см. В зависимости от диаметра оперируемого сосуда поддерживаемые размеры стента составляют: 2,0, 2,25, 2,5, 2,75, 3,0, 3,5, 4,0 мм. Максимальный диаметр открытого стента: 2,0-2,5-3,25 мм, 2,75-3,0-3,75 мм, 3,5-4,0-4,5 мм. В зависимости от размеров повреждения сосуда пациента во время операции необходимые размеры стента составляют: 8, 12, 15, 18, 23, 28 мм (2,0, 2,25, 2,5, 2,75, 3,0, 3,5, 4,0 м).  Для каждой поставляемой партии требуется маркировка Наличие маркировки CE или сертификата качества FDA является обязательным. Он включает технические показатели, характеристики и инструкции по использованию. На момент поставки товара необходимо предоставить гарантийное письмо, выданное производителем или его представителем. Покупатель имеет право вернуть или изменить размер товара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периферийный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периферийный стент с системой доставки OTW, рабочая длина стержня 120 см, материал стента нитинол, совместимость с проводниками 0,014 дюйма и 0,018 дюйма, совместимость с интродьюсерами 6fr. Размеры стентов: диаметры 4,5 и 5,0 мм, длина не менее 7 размеров для каждого диаметра, самый короткий из которых не больше. более 20 мм, самые длинные – не менее 120 мм – диаметры: 5,5; 6,0 и 6,5мм, длина не менее 8 на каждый диаметр, при этом самый короткий не более 20мм, самый длинный не менее 150мм - диаметры 7,0 и 7,5мм, длина не менее 6 на каждый диаметр, самый короткий не более 100мм.  Для каждой поставляемой партии требуется маркировка Наличие маркировки CE или сертификата качества FDA является обязательным. Он включает технические показатели, характеристики и инструкции по использованию. На момент поставки товара необходимо предоставить гарантийное письмо, выданное производителем или его представителем. Покупатель имеет право вернуть или изменить размер товара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сосудистый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стент предназначен для стентирования внутричерепных сосудов. Ширина: 2,5-5,5 мм, длина: 18-50 мм. Стент изготовлен из нитинола, плетеный, с закрытыми порами, самораскрывающийся. Он имеет 2 переплетенных провода, обеспечивающих рентгеновскую видимость. В комплект поставки входит микрокатетер. Для каждой поставляемой партии требуется маркировка Наличие маркировки CE или сертификата качества FDA является обязательным. Он включает технические показатели, характеристики и инструкции по использованию. На момент поставки товара необходимо предоставить гарантийное письмо, выданное производителем или его представителем. Покупатель имеет право вернуть или изменить размер товара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развертываемый с помощью баллона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Баллонно-развертываемый стент, категория OTW, материал Кобальт-Хром L-605, поверхность стента покрыта биопокрытием, двухточечные платиновые рентгеновские маркеры, рабочая длина катетера от 75 до 135 см. Совместим с направляющим катетером 0,035 дюйма и направляющим катетером 6Fr. Максимальное давление не менее 10-12 атм. В зависимости от размера сосуда пациента необходимый размер стента составляет от 19 мм до 59 мм․  Для каждой поставляемой партии требуется маркировка Наличие маркировки CE или сертификата качества FDA является обязательным. Он включает технические показатели, характеристики и инструкции по использованию. На момент поставки товара необходимо предоставить гарантийное письмо, выданное производителем или его представителем. Покупатель имеет право вернуть или изменить размер товара при наличии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периферийный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периферийный стент с системой доставки OTW, материал стента - нитинол, гибридная конструкция с открытыми порами, толщина стержня 170 мкм, рабочая длина стержня 120 см, рентгеноконтрастные маркеры, совместимые с проводником 0,035 дюйма и интродьюсером 6fr. Размер стента: -диаметр: 5,0; 6,0, 7,0 и 8,0 мм, длина не менее 40 мм, максимальная длина не менее 220 мм, длина не менее 40 мм, максимальная длина не менее 10,0 мм 5 типоразмеров не более 40 мм, самый длинный более 120 мм. Наличие знака CE или сертификата качества FDA отсутствует. необходимо предъявить гарантийное письмо, выданное производителем изделия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почечной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с цилиндрической дилатацией и системой доставки OTW, материал стента кобальт-хром, гибридная конструкция с открытыми и закрытыми ячейками, толщина стержней не более 120 мкм, рабочая длина стержня не менее 150 см, диаметр проксимального стержня не более 2,2 мм, диаметр дистального стержня не более 3,2 мм, рентгеноконтрастные маркеры, совместимые с проводником 0,014 дюйма и интродьюсером 5, 6fr. Размеры стентов: - диаметры: 5,0; 6,0; 7,0, длина не менее 3 размеров для каждого диаметра, самый короткий не более 12 мм, самый длинный не менее 18 мм. Среднее укорочение не более 1 процента длины, Номинальное давление не менее 9 бар. Обязательно наличие знака CE или сертификата качества FDA. имеет право вернуть деньги или обменять товар на другой размер по мере необходимости при наличии не менее 50% полного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дилатационным цилиндром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Периферийный цилиндр катетера, тип OTW, покрытый препаратом паклитаксел, доза препарата: 3 мкг/мм², длина стержня 80 см и 135 см, совместим с направляющими 0,014/0,035 дюйма. Размеры цилиндра: -2,00; 2,50; 3.00; 3,50; 4.00; Для диаметров 5,00 и 6,00 мм длины не менее 7 размеров для каждого диаметра, при этом самая короткая не более 40 мм, самая длинная не менее 250 мм; - Для диаметров 7,00 и 8,00 мм длина составляет не менее 5 размеров для каждого диаметра, причем самый короткий не превышает 40 мм, а самый длинный не менее 150 мм. Наличие маркировки CE или сертификата качества FDA является обязательным для любой поставляемой партии. Включает технические показатели, характеристики и инструкции по использованию. На момент поставки необходимо предоставить гарантийное письмо от производителя или его представителя. Покупатель имеет право вернуть или изменить размер. в другом размере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коронарный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представляет собой систему трансплантатов между двумя идентичными стентами, материал стента - нержавеющая сталь L316, материал трансплантата - расширяемый ПТФЭ, толщина двойной стенки 0,52 мм, размер стержня 2,4-2,8 дюйма, совместимый проводник 0,014 дюйма, минимальный край совместимого катетера проводника 0,068 дюйма и 0,072 дюйма. Система развертывания с минимум 2 рентгеноконтрастными маркерами на кончиках стентов. Размеры стент-графта: 2,8; 3,5; 4,0; Для диаметров 4,5 мм и 4,8 мм требуется минимум 3 размера, самый короткий из которых не должен превышать 26 мм. Для каждой поставляемой партии требуется маркировка CE или сертификат качества FDA. Включает полные спецификации, спецификации и инструкции на момент поставки. Наличие не менее 75% срока годности. На этапе заключения договора необходимо предоставить гарантийное письмо, выданное производителем продукции или его представителем. Покупатель имеет право вернуть или изменить размер товара на другой в случае необходимости,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антиэмболической системой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корзина для фильтра с нитиноловым кольцевым основанием, диаметр импульса: 3,5–5,5 мм, длина системы доставки: 190 и 300, длина дистального кончика: 3 см, материал фильтра: полиуретановая мембрана, диаметр отверстия фильтра: 110 мкм, профиль системы доставки: 3,2F, профиль катетера вывода: 4,3F, совместимый проводник-катетер: 6F. Для каждой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Инвазивный датчик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инвазивного артериального давления (IAP) Стерильная одноразовая пластиковая головка 844-28, прикрепленная к датчику скорости потока. Для любой поставляемой партии требуется маркировка CE или сертификат(ы) качества FDA. Включает спецификации, характеристики и инструкции по использованию.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Целевое устройство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Torque Device — это вспомогательное устройство, предназначенное для направления проводника к целевому участку, которое используется во время чрескожной ангиографии и флюорографии. Совместим с проводами диаметром 0,010 дюйма (0,038 мм) (0,97 мм). Для любой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Производительность 59 мл/мин, диаметр - 1,1 (n.t.) x 51 мм, видимый в рентгеновских лучах, не содержит компонентов из ПВХ или натурального каучукового латекса. Для любой поставляемой партии требуется маркировка CE или сертификат качества FDA. Новый, неиспользованный, в заводской стерильной упаковке. инструкция по применению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гемостатический клапан должен иметь Y-конфигурацию, внутренний диаметр 9F (0,118 дюйма) и два входных отверстия. Одно входное отверстие должно иметь винт для подключения к трехходовой или инъекционной системе, другое входное отверстие должно иметь поворотный клапан для пропуска микрокатетера или микропровода и предотвращения утечки крови или притока воздуха в систему. Выходное отверстие должно иметь 1 винт для соединения с микрокатетером или направляющим катетером. Поворотный гемостатический клапан изготовлен из поликарбоната, а клапанная часть - из силикона. Поворотный гемостатический клапан должен быть укомплектован тупой иглой 0,009"-0,018" для проникновения проводника - 1шт, пластиковыми торсионами - 0,009" (0,23мм) - 0,018" (0,46мм) для подсоединения проводника - 1шт. Для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состоящий из: Покрытие для пациента: ВОДОНЕПРОНИЦАЕМЫЙ трифлекс размер 220х365см, с дополнительной впитывающей поверхностью 100х100см, бедренные отверстия 12см с липкими лентами и клейкие ленты 9см с радиальными отверстиями, двухсторонняя прозрачная панель, Чехол для стола для аксессуаров 150х190см, Халат защитный стерильный с непрозрачной частью 2 шт. Размер XL 2 защитных слоя, Коллекторный набор-три крана, разъем для высокого давления, контрастного вещества, инвазивного давления и физ. с тюбиками раствора /в стерильной упаковке/, в состав которой также входит шприц типа Луер Лок 12мл в стерильной упаковке/, диагностический шаблон Изумруд, шприц Люэр Лок 20мл -1шт/в стерильной упаковке/, шприц Люэр Лок 10мл-2шт/в стерильной упаковке/, игла пункционная Seldinger 18G - 7см/в стерильной упаковке/, Полотенца 30-40х26-50см – 8 шт (5 в закрытой/стерильной упаковке, 3 в открытой); Тампон марлевый стерильный 7,5х7,5см +-5% - 20 шт (10 шт закрытых, 10 шт открытых), Губка с палочкой для обработки операционного поля, Лезвие ланцета с ручкой /в стерильной упаковке/, перчатки хирургические стерильные /в стерильной упаковке/ - 7,0 - 1 шт; 7,5 – 2 шт.; 8,0 - 2 шт., Липкий пакет для инструментов или отходов 25х55 +-5% - 2 шт., шприц с иглой 1мл/стерильный пакет/, шприц с иглой Luer Slip 2мл/стерильный пакет/, шприц с иглой Luer Slip 5мл/стерильный пакет/, Чашка уголок 1000 мл Для поставляемой партии требуется маркировка CE или сертификат качества FDA. Новый, неиспользованный, в заводской стерильной упаковке. Включает спецификации, характеристики и инструкции по использованию в форме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ангиографический набор, содержащий чехол для пациента с трехслойным впитывающим участком размером 200х300см, материал вискозный более 73 г/м, имеющий 2 отверстия диаметром 9см, расстояние друг от друга 15см, на нем имеется самоклеящаяся пленка, с односторонней прозрачной панелью размером 60х300см; в районе отверстий имеется дополнительный впитывающий слой площадью 75х75 см; чехол для инструмента 100х150см размер 1 шт., халат хирурга шириной 70см двухслойная защита, материал СМС 43гр/м2, размер XL 2 шт., полотенце для рук размер 40х40см, структура Scrim Thread-3х2 дюйма/кв.дюйм/ 2 шт., полиэтиленовый чехол для флюороскопа 90х100см прямоугольник 1 пакетик, губка с палочкой для обработки операционного поля, 10 кусочков ткани размером 10 х 10 см, 1 пластиковая миска 500 мл, 1 лоток 1000 мл. посередине, после чего чехол заворачивается сначала по ширине, затем по длине так, чтобы после размещения упаковки посередине стола он раскрывался на столе, не задевая внутренний слой. Ни одна деталь комплекта не должна мяться или выпадать нитки даже во влажном состоянии.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Ангиографический пакет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ангиографический набор, содержащий чехол для пациента с трехслойной впитывающей частью размером 220х365см, материал вискоза более 73 г/м, имеет 2 отверстия диаметром 9см, расстояние между ними 15см, имеет самоклеящуюся пленку и прозрачную панель с одной стороны размером 60х300см; в районе отверстий имеется дополнительный впитывающий слой площадью 75х75 см; чехол для инструментов размером 100х180см 1 шт, хирургический чехол типа смс 70*160см, лист упаковочный 100*100см, халат хирурга шириной 70см с двойным слоем защиты, материал СМС 43гр/м2 1 шт размер L и 1 шт размер XL, полотенце для рук размером 32х32см, состав Scrim Нить-3х2"/квадратный дюйм/ 3 шт, крышка аппарата 106х1465см, пакет прямоугольный 1 шт, губка с палочкой для обработки операционного поля, салфетка Танзифе размером 10х10см размером 8 слоев 10 шт, 1 пластиковая миска 125мл, 1 пластиковая миска 200мл, 1 лоток: 2500 мл: Ко всем размерам применяется коэффициент ±1. Порядок упаковки заключается в размещении деталей в середине столика прибора, после чего лист оборачивается сначала по ширине, затем по длине так, чтобы после размещения упаковки в середине стола ни на одной детали набора не было незакрепленных или торчащих ниток.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Вязкоэластичный раствор метилцеллюлозы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Вязкоэластичный раствор метилцеллюлозы, тип: дисперсионный. Это 2,0% вязкоэластичный офтальмологический раствор гидроксипропилметилцеллюлозы в шприце емкостью 2,0 мл. Гидроксипропилметилцеллюлоза: 20 мг/мл, хлорид натрия: 4,9 мг, ацетат натрия: 3,9 мг, цитрат натрия: 1,7 мг, хлорид калия: 0,75 мг, дигидрат хлорида кальция: 0,48 мг, дексагидрат хлорида магния: 0,3 мг: средняя молекулярная масса: 86 000 дальтон. Вязкость при 27°С: 3000–4500 мПа·с. Ph: 6,8-7,6. Размер канюли: 23G. Температура хранения: 2-35°С. Для каждой поставляемой партии обязателен знак качества CE или FDA. Товар новый, неиспользованный, в заводской стерильной упаковке. На момент поставки товара от производителя или его представителя должен присутствовать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Ширина лезвия микрохирургического ножа: 45 градусов Лезвие микрохирургического ножа: скошенный есть,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микрохирургического ножа: ланцет, Ширина лезвия микрохирургического ножа: 0,6 мм, Лезвие микрохирургического ножа. Сертификат качества CE MARK или FDA является обязательным для любой поставляемой партии. Новый, неиспользованный,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микрохирургический (безопасный), Тип микрохирургического ножа: кинжаловидный, Ширина лезвия микрохирургического ножа: 1,7 мм, Толщина лезвия микрохирургического ножа. 0,1 мм, Лезвие микрохирургического ножа: прямое, Лезвие микрохирургического ножа: Полибутилентерефталат, Крышка микрохирургического ножа: Поликарбонатный пластик Для каждой поставляемой партии требуется маркировка CE или сертификат качества FDA.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OphteisBio 1,6% Представляет собой 1,6% вязкоэластичный офтальмологический раствор гиалуроната натрия в шприце объемом 1,1 мл. Гиалуронат натрия: 14,4-17,6 мг/мл, хлорид натрия: 8,7-9,3 мг/мл, фосфат: 0,15-0,25 мг/мл, белок: не более 0,003%, железо: не более 2 ppm. ≥10 мкм: не более 6000 частиц в шприце, ≥ 25 мкм: не более 600 частиц в шприце. Молекулярная масса: около 3 000 000 дальтон. Вязкость: средняя: 400 000 мПа·с. Динамическая вязкость (2 с-1, 25 °С): 30 000–80 000 мПа·с. Осмолярность: 300 – 350 мОсм/кг. Ph: 6,8–7,6. Размер канюли: 27G. Температура хранения: 2–25 °C. Для каждой поставляемой партии обязателен знак качества CE или FDA. Товар новый, неиспользованный, в заводской стерильной упаковке. На момент поставки товар должен быть представлен гарантийным письмом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гелевых линз на глаза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метилцеллюлозы вязкоэластичный. Тип: дисперсионный. Состав: 2,0% раствор гидроксипропилметилцеллюлозы в шприце емкостью 2,0 мл. Каждый 1 мл содержит: гидроксипропилметилцеллюлоза (20 мг), хлорид натрия (NaCl) (4,9 мг), тригидрат ацетата натрия (C,H,NaO,.3H,O) (3,9 мг), дигидрат цитрата натрия (C,H,Na,O,.2H,O) (1,7 мг), хлорид калия (KCI). (0,75 мг), дигидрат хлорида кальция USP (CaCl, 2H,O) (0,48 мг), гексагидрат хлорида магния (MgCl,.6H,O) (0,30 мг). Молекулярная масса выше 80 000 дальтон. Вязкость: 2500 – 5000 мПа.с. Ph: 6,0-7,8: Осмолярность: 250-350 мОсм/кг. Показатель преломления 1,3360 – 1,3480 Размер канюли: 23G. Оригинал: 15-25 °C. Сертификат качества CE или FDA обязателен для каждой поставляемой партии. Включает технические показатели, характеристики и инструкции по использованию. На момент поставки продукт должен быть предоставлен производителем или его представителем. выдано гарантийное письмо. Покупатель имеет право вернуть или изменить размер товара на другой по мере необходимости, если в наличии не менее 50% полного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окрашивания трипановым синим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раствор трипанового синего, Состав красящего раствора трипанового синего: 0,3 мг Na 2 HPO 4 x 2 O, 0,15 мг NaH 2 PO 4 x 2 H 2 O, Концентрация красящего раствора: 0,6 г/л, Трипановый синий плотность раствора: 1,000 - 1,005 г/см 3 , объем раствора красителя во флаконе: 0,5 мл. Новый, неиспользованный, в заводской стерильной упаковке. В комплект поставки входят технические показатели, характеристики и инструкция по применению. При доставке необходимо предъявить гарантийное письмо от производителя или его представителя.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Операция по рисованию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красящего раствора: красящий раствор трипанового синего. Плотность красящего раствора: 1,000–1,005 г/см3. Для каждой поставляемой партии требуется маркировка CE или сертификат(ы) качества FDA. в заводской стерильной упаковке. В комплект поставки входят технические показатели, характеристики и правила применения в виде заводской инструкции. При поставке необходимо предъявить гарантийное письмо, выданное производителем или его представителем. не менее 50%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Офтальмологический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нетканая повязка на рану. Покрытие из 100% вискозы. Размер 5,6x7,2 см. Для каждой партии требуется маркировка CE или сертификат качества FDA. с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Крытая офтальмологическая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нетканый чехол хирургический для глаз 80*100 с одним отверстием. Размер клеевого поля: 7см х 9см.Состав: полиэтилен (ПЭ). Допуск по всем размерам ± 5%. Размер пакета 13см*700мл. Для любой поставляемой партии необходим сертификат качества CE или FDA.Новый, неиспользованный, в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глазной хирургии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с мешком для сбора жидкости. Габаритный размер: 100 см x 80 см. Размер клеевого поля: 7 см х 9 см. Размер пакета: 13 см х 17 см, емкость: 650 мл. Состав: полиэтилен (PE). Оригинал: Все допуски по размеру: Для каждой поставляемой партии требуется 1 хирургический чехол с маркировкой CE или сертификатом качества FDA. Новый, неиспользованный, в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линза с интраокулярным наполнением, длина интраокулярной линзы: 12,50 мм, размер оптической части линзы: 6,0 мм, тип оптической части интраокулярной линзы: двояковыпуклая (от +1,0 до +32,0), вогнутая (от -10,0 до 0,0), асферичность: задняя асферическая поверхность нейтральная. с технологией аберраций, Край оптической части интраокулярной линзы: усиленный квадратный край на 360°, Тип гаптики: технология Anti-Vaulting Haptic (AVH), Угол гаптики интраокулярной линзы: 0 градусов, Структура интраокулярной линзы: цельная, Оптический материал интраокулярной линзы: Гидрофобный акрил, Защита от ультрафиолета: Benzopenem UA, Индекс преломления: 43, Глубина передней камеры: 118,6, Диоптрийный порядок линзы: -10,0 От +7,0 и от +31,0 до +32,0, Половина диоптрии: от +8,0 до +30,0, Размер разреза: 2,2 мм, Тип инжектора: Одноразовый, Диаметр наконечника: 1,65 мм, Угол кончика: 45 градусов. Для любой поставляемой партии требуется маркировка CE или сертификат качества FDA. Новый, неиспользованный, заводской в стерильной упаковке. В комплект поставки входят технические показатели, характеристики и правила использования в виде заводской инструкции. При поставке необходимо предъявить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гидрофобная акриловая однокомпонентная интраокулярная акрилофорная линза с УФ-фильтром. Однокомпонентная интраокулярная линза состоит из 2-фенилэтилакрилата и 2-фенилэтилметакрилата с особым типом хромофора, с s-образной гаптикой и круглым квадратом. Гаптический элемент: модифицированный L. Размер оптической части: 13 мм. Среднее содержание воды, поглощаемой материалом в стерильном внутриглазном растворе: 1,55. Возможная оптическая сила: +6,0-30,0 Д с половиной диоптрии и +31,0-40,0 Д с одной диоптрией. Офтальмологический картридж C. Картридж типа C для инъекций интраокулярных линз имеет маркировку CE или сертификат качества FDA, необходимый для каждой поставляемой партии. Включает спецификации, характеристики и инструкции по использованию на момент поставки. должно быть предъявлено гарантийное письмо, выданное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линза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Моноблок гидрофильный акрил, Материал: Гидрофильный акрил, Содержание воды: 26%, Защита от ультрафиолета, Индекс преломления: 1,46, Монофокальная оптика без аберраций, Квадратный задний край 360°, Моноблочная ИОЛ с четырехточечной фиксацией, Оптический диаметр: 6,0 мм от 15,5D до +22,0D, 6,2 мм от +0,0D до +15,0D. Общий диаметр: 11,0 мм от 0,0D до +15,0D, 10,7 мм от +15,5D до +22,0D, 10,5 мм от +22,5D до +30,0D. ДИОПТРИЯ: от 0,0D до +30,0D, от 0,0D до +10,0D (шаг 1,0D), от +10,0D до +30,0 (шаг 0,5D). Иммерсионный А-скан: 118,5, Хирургический фактор: 0,83, А2: 0,191: 1.22. Включая инъекционный картридж. Наличие маркировки CE или сертификата качества FDA является обязательным для любой поставляемой партии. Он включает технические показатели, характеристики и инструкции по использованию. На момент поставки необходимо предоставить гарантийное письмо от производителя или его представителя. Заказчик имеет право вернуть или изменить размер. в другом размере при наличии не менее 50% всего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"Dializi konts’etrat ch’vor natriumi bikarbonati parunakut’yamb (tesak k’artrij)" "T’t’vayin (ts’itratayin) konts’etrat" Ultrafiltr tesaky U9000 "K’artrij akhtahanman hamar (tip C)" "K’artrij akhtahanman hamar (tip A)" Fistulayi yerakayin asegh "Fistulayi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бикарбонатом BiCart используется с кислотным (цитратным) концентратом в гемодиализном аппарате Baxter AK98».
Корпус картриджа бикарбонат-полимер
Герметичность картриджа: наличие изолирующих колпачков на концах картриджа.
Наличие на картридже места для крепления колпачков, снятых в процессе эксплуатации
Содержание сухого гидрокарбоната натрия в картридже составляет не менее 720 граммов.
Наличие фильтров в картридже: сверху и снизу
Длина патрона 236 мм ± 1 мм
Диаметр картриджа, самая широкая часть: 85 мм ± 1 мм
Продолжительность (стоимость) диализата.
500 мл время / не менее 6 часов
700 мл время / не менее 4 часов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«Кислая (лимонная)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лимонной кислоты (цитрата) для процедур гемодиализа».
Раствор предназначен для разведения в пропорции 1/44.
Ниже представлен электролитный состав готового диализного раствора при смешивании с раствором картриджа BiCart в аппарате для гемодиализа и при настройках Na+ 140 ммоль/л и HCO3 − 34 ммоль/л.
Состав
Na - не менее 140 ммоль/л, K - не менее 3 ммоль/л, Ca - не менее 1,66 ммоль/л, Mg - не менее 0,5 ммоль/л, C6H8O2 - не менее 1 ммоль/л, C6H12O6 - 0 ммоль/л, Cl - не менее 110,3 ммоль/л, HCO3 - не менее 34 ммоль/л. Допустимая упаковка: 10 л. В соответствии с требованиями поставляемой продукции поставщик должен провести калибровку имеющегося оборудования (Калибровка). Продукция должна иметь сертификат качества CE Mark 93/42, или эквивалентный сертификат качества FDA, а также наличие сертификата качества продукции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типа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фильтр для диализного аппарата АК98»
Ультрафильтр U9000 совместим только с системой Baxter/Gambro, оснащенной ручкой U9000.
Материал мембраны: PAES/PVP (полиарилэфирсульфон/поливинилпирролидон)
Внешний материал: поликарбонат
Внутренний диаметр капилляра (мкм) - 190
Толщина мембраны (мкм) - 45
Объем заполнения просвета капилляров не менее 135 мл.
Объем заполнения фильтрата: не менее 280 мл.
Площадь поверхности мембраны составляет 2,4 м2.
Замена ультрафильтра U9000 не позднее, чем через 3 месяца после установки или 150 циклов дезинфекции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картриджа»
 номер (тип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картридж совместим с аппаратом гемодиализа АК98.
Он используется в программе химической горячей дезинфекции, которая позволяет одновременно проводить дезинфекцию, кальцификацию и промывку устройства для гемодиализа.
Содержание порошка лимонной кислоты не менее 32 г
Концентрация лимонной кислоты в приготовленном растворе составляет 20%.
Внешний материал картриджа - полипропилен;
pH (готовый раствор) - 2
Способ применения: После каждых 2 процедур.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картриджа»
 номер (тип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картридж совместим с аппаратом гемодиализа АК98.
Используется в программе химической горячей дезинфекции для мытья аппаратов гемодиализа.
Содержание безводного карбоната натрия не менее 13 г
Концентрация карбоната натрия в приготовленном растворе составляет 0,5%.
Внешний материал картриджа - полипропилен
pH (готовый раствор) - 11
Использование: 1 раз в неделю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силиконизированной поверхности стали
Диаметр иглы - 1,6 мм.
Длина иглы (длина металлической части иглы) - 25 мм
Длина линии - 300 мм
Наличие цветного клапана на линии: синий
Дезинфекция - радиация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Артериальный свищ»
 "иголка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силиконизированной поверхности стали
Диаметр иглы - 1,6 мм.
Длина иглы (длина металлической части иглы) - 25 мм
Наличие дополнительного бокового отверстия на игловодителе (металлическая часть)
Длина линии - 300 мм
Наличие цветного клапана на линии: красный
Дезинфекция - радиация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поверхности мембраны: 1,4м2 ±1м2"
Материал мембраны: синтетический (Polyamix или Helixone или Polysulfone)
Стерилизация - паром или гамма-лучами
Коэффициент ультрафильтрации - не менее 10,0 мл/ч х мм рт.ст.
Объем наполнения: 80 мл ± 5 мл
Толщина стенки: 50мкм ± 10мкм
Внутренний диаметр: 215 мкм ± 10 мкм
Испытания (IN VITRO) согласно ISO 8637
Клиренс 300 мл/мин
Мочевина - не менее 252
Креатинин - не менее 214
Фосфат - не более 185
Витамин В12 - не более 100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поверхности мембраны: 1,7 ±1м2»
Материал мембраны: синтетический (Polyamix или Helixone или Polysulfone)
Стерилизация - паром или гамма-лучами
Коэффициент ультрафильтрации - не менее 12,5 мл/ч х мм рт.ст.
Объем наполнения: 100 мл ± 5 мл.
Толщина стенки: 50мкм ± 10мкм
Внутренний диаметр: 215 мкм ± 10 мкм
Испытания (IN VITRO) согласно ISO 8637
Клиренс 300 мл/мин
Мочевина - не менее 264
Креатинин - не менее 230
Фосфат - не более 200
Витамин В12 - не более 114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Низкопоточный гемодиализ»
 диализатор 3 слоя
с мембраной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поверхности мембраны: 2,1 ±1м2»
Материал мембраны: синтетический (Polyamix или Helixone или Polysulfone)
Стерилизация - паром или гамма-лучами
Коэффициент ультрафильтрации - не менее 15 мл/ч х мм рт.ст.
Объем наполнения: 120 мл ± 5 мл.
Толщина стенки: 50мкм ± 10мкм
Внутренний диаметр: 215 мкм ± 10 мкм
Испытания (IN VITRO) согласно ISO 8637
Клиренс 300 мл/мин
Мочевина - не менее 275
Креатинин - не менее 246
Фосфат - не более 218
Витамин В12 - не более 131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Родословная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«Кровеносные линии или линии кровотока, которые состоят из артериальных и венозных линий (артериально-сосудистые комплексы, имеющие соответствующие цвета: красный, синий).
Линии измерения артериального и венозного давления с гидрофобными фильтрами
Наличие воздуха в артериальном сегменте
Наличие отдельной трубки с собственным клапаном для гепаринизации в артериальном отделе
На конце внутривенной линии находится стерильный пакет.
Трубки мягкие, прозрачные, гладкие и не спутываются, что обеспечивает хороший поток жидкости внутри трубок и изготовлены из материала, не содержащего ДЭГФ.
Размеры секции насоса: 8x12x350 мм, диаметр венозной воздушной трубки 22 мм, объем заполнения 160 мл +-10%,
Должен быть совместим с устройствами Baxter/Gambro AK98
Согласно требованиям поставляемой продукции поставщик должен провести калибровку имеющегося оборудования. Продукция должна иметь сертификат качества CE Mark 93/42, либо эквивалентный сертификат качества FDA, а также наличие сертификата качества ISO 13485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крови объемом 1000 мл для сбора и хранения плазмы. Совместимо с текущим устройством Fresenius kabi Aurora.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трубок для сбора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трубок для сбора крови. Совместимо с текущим устройством Fresenius kabi Aurora.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антикоагулянта цитрата натрия, АКД-А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антикоагулянта цитрата натрия, АКД-А 500 мл, содержание: цитрата натрия не менее 22 мг; Глюкоза не менее 24,5 мг; лимонная кислота не более 8 мг; Вода для инъекций не более 500 мл. Совместимо с текущим устройством Fresenius kabi Aurora. Изделие должно иметь сертификат качества CE Mark 93/42 или эквивалентный сертификат качества FDA, а также наличие сертификата качества ISO 13485 на изделие.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