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ՀԱԷԿ-ԷԱՃԱՊՁԲ-33/25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Կանաչապատման համար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ՀԱԷԿ-ԷԱՃԱՊՁԲ-33/25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Կանաչապատման համար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Կանաչապատման համար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ՀԱԷԿ-ԷԱՃԱՊՁԲ-33/25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Կանաչապատման համար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Կայծամոմ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ՀԱԷԿ-ԷԱՃԱՊՁԲ-33/25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ՀԱԷԿ-ԷԱՃԱՊՁԲ-33/25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ՀԱԷԿ-ԷԱՃԱՊՁԲ-33/25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«ՀԱԷԿ-ԷԱՃԱՊՁԲ-33/25»*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«ՀԱԷԿ-ԷԱՃԱՊՁԲ-33/25»*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