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ԱԲՀ-ԷԱՃԱՊՁԲ-25/29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kristina.baghdasaryan7@mail.ru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ԱԲՀ-ԷԱՃԱՊՁԲ-25/29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ԱԲՀ-ԷԱՃԱՊՁԲ-25/29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kristina.baghdasaryan7@mail.ru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մատիտ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Կրիչ (Ֆլեշ)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քանոնով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Հաշվեսարք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կավիճ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Ծեփատախտակ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Մատյանի 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Հաշվեձողիկ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Ջրաներկի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Ֆետր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Ֆետր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Ֆետր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Ֆետր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Ֆլոմաստեր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Գրատախտակի 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գրատախտակի ջնջոց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393.69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4.4047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2025.03.18.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ԱԲՀ-ԷԱՃԱՊՁԲ-25/29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ԱԲՀ-ԷԱՃԱՊՁԲ-25/29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ԱԲՀ-ԷԱՃԱՊՁԲ-25/29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«ԱԲՀ-ԷԱՃԱՊՁԲ-25/29»*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- 900102000388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«ԱԲՀ-ԷԱՃԱՊՁԲ-25/29»*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ԱԲՀ-ԷԱՃԱՊՁԲ-25/29*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- 900102000388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Աբովյանի համայնքային ենթակայությամբ գործող մանկապարտեզների 2025 թվականի կարիքների համար գրենական ապրանքներ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31-ը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էրգոնոմիկ։ Նյութը՝  չժանգոտվող պողպատից, բարձրորոկ համաձուլվածքի շեղբով,  բռնակները՝ օղակաձև, վերամշակված պլաստիկից։ Երկարությունը՝  200 - 230մմ, կտրող սայրը՝ 80 - 90մմ։ Տեսակը՝ ասիմետրիկ։ «Maped»,« Erich Krause »,«Yalong» «Dolphin» «Berlingo»։ Մինչև մատակարարումը  նմուշը համաձայնեցնել պատվիրատուի  հետ։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փոքր, Չափերը -  սայրի երկարությունը՝  6-7սմ, ընդհանուր երկարությունը՝ 12 - 13սմ: Նյութը՝ շեղբի  բարձրորակ չժանգոտվող պողպատ, բռնակները՝ պոլիպրոպիլենային պլաստիկ կամ ռետինապատ պլաստիկ՝ անվտանգ և հարմարավետ։ Շեղբի ծայրերը կլորացված, Էրգոնոմիկ, հատուկ մշակված փոքր ձեռքի համար: Կարող է ներառել սանտիմետրային գծիկներ լեզվակի վրա՝ ուսումնական նպատակներով։ Տեսակը՝ ասիմետրիկ, գույնը՝ տարբեր գույների, «Maped», «Dolphin» «Berlingo»,«Yalong», «Erich Krause»։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գրասենյակային 20-50 էջ (80 գ/մ² հաստությամբ)  A4 թուղթ կարելու համար: Էրգոնոմիկ,  պատյանը՝ հարվածակայուն պլաստիկից, աշխատանքային մեխանիզմը բարձրորակ պողպատից։ Տեսակը՝ վերևից լցվող մեխաիզմով արդյունավետ լցակայուն համակարգ՝ ասեղները հեշտությամբ տեղադրելու համար։ Տեղադրվող ասեղների քանակը` 100-150  հատիկ, համատեղելի՝  26.6, 26.8 տեսակի մետաղյա ասեղների հետ: Թղթերի տեղադրման խորությունը՝ 60-65մմ
«Maped», «Berlingo»,« ErichKrause», «Deli», «Kangaro»։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գույնը՝  սպիտակ, առանց սոսնձվածքի, Թղթի խտությունը 100 (± 5) գ/մ2, սպիտակությունը՝ 100 %  (± 5) չափսը` 90 X 90 X 10մմ (+/-0.1 %): 1 տուփի մեջ թղթերի քանակը` առնվազն 100 հատ: «Berlingo», «Fantastick», «СТАММ», «Officespace»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գունավոր,   եզրը սոսնձվածքով, թղթի խտությունը 70 (± 5) գ/մ² չափերը՝ 76 X 51 մմ (+/-0.1 %):   Տուփի մեջ թղթերի քանակը` առնվազն 100 հատ: «Berlingo», «СТАММ»,« Fantastick», «Officespace»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 կպչուն պիտակների հավաքածու, պլաստիկե, ֆունկցիոնալ, դիմացկուն պատռվելու նկատմամբ, նեոնային 5 տարբեր գույներով։ Յուրաքանչյուր գույնից 20 թերթ ընդհանուր՝ 100 հատ։ Չափսերը՝ 44 x 12 մմ (+/-0.1 %):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ֆայլ, A4 ձևաչափի թղթերի համար, արագակարներին ամրացնելու հնարավորությամբ։ Նյութը՝ թափանցիկ բարձրորակ պոլիպրոպիլենից, բարձր մաշվածության դիմադրությամբ,  խտությունը՝ 80 - 100 մկր։ 
Չափերը - երկարությունը՝ 
300 - 310 մմ, լայնությունը՝  
210-230 մմ, մինչև 50 թերթ թուղթ տարողությամբ ։ Յուրաքանչյուր 1 հատ տուփի մեջ 100 հատիկ։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զսպանակով։ Նյութը՝ բարձրորակ պոլիպրոպիլենից, բարձր մաշվածության դիմադրությամբ և ճկունությամբ,   խտությունը՝ 180-200 մկր,  A4 (210 x 2970) մմ  ձևաչափի թերթերի համար։ Տարբեր գույների, թափանցիկ կազմով։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մեծ, կոշտ կազմով։ Գույնը սև, կարմիր, կանաչ, դեղին, մանուշակագույն, նարնջագույն գույների: Անցքերի թիվը (ձողերի թիվը) 2, բացվող և ֆիքսվող մեխանիզմով։
Ն ախատեսված ՝ A4 ֆորմատի 
(297 x 210 )մմ  փաստաթղթերի պահպանման համար: Թղթապանակի հաստությունը` 
7- 8 սմ։ Օղակաձև ամրացող, պահում է մինչև 350 թերթ: Թղթապանակի ստորին եզրերը պաշտպանված են մետաղական անկյունով: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թղթապանակ կոշտ կազմով , պատրաստված  0,7 մմ (+/-0.1 %): հաստությամբ պլաստիկից, բարձրորակ մետաղյա  զսպանակային մեխանիզմով ։ Աջ կողմի վրա թափանցիկ գրպանով, գրպանը՝ փափուկ պոլիպրոպիլենից,  A4 ( 210x297)մմ ձևաչափի թղթրի համար։ իրանի  լայնությունը 15 -17մմ է, թղթապանակը պահում է մինչև 100 թերթ։ Տարբեր գույների։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արագակար թելով (սպիտակ)  պատրաստված բարձրորակ կավճապատ ստվարաթղթից։ Խտությունը՝ 300 գ/մ² ( ±2%), ապահովում է ամրություն և երկարատև օգտագործում։ Չափսերը՝ հարմարեցված  A4 (210 x 297 մմ) ձևչափի թղթերի համար։ Արտաքին չափսերը – երկարությունը՝ 300 -310 մմ, լայնությունը՝ 220 -230 մմ ։  Տարողությունը՝ նախատեսված է մինչև 100 թերթ թղթերի պահպանման համար։ Կափույրներով, դիմացի հատվածում նախատեսված է հատուկ հատված գրառումների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Ջնջոց` փափուկ ռետինից, նախատեսված  մատիտով գրածները առանց հետքերի ջնջելու համար, երկարությունը` 5 - 6սմ, հաստությունը` 0,8 - 1,2 սմ, լայնությունը` 1,7 - 2 սմ: «Dolphin», «Faber-Castell», «Berlingo», «Officespace»։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սև, սրված, բարձր որակի գրաֆիտե միջուկով, վերևի հատվածում ռետին, կարծրությունը՝  2  - HB, իրանը` փայտե, եռանկյունաձև։  Երկարությունը` 16 - 18 սմ, տրամագիծը՝ 6 - 8 մմ, միջուկի տրամագիծը՝ 2 – 3 մմ: «Maped», «Dolphin», «Faber-Castell», «Centrum», «KOH - I – NOOR»։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մատիտների հավաքածու՝ տուփով։ 1 տուփ հավաքածուն ներառված 12   հիմնական և լրացուցիչ գույներով մատիտներից:  Պրեմիում որակի փայտից,  հատուկ մշակմամբ։ Միջուկը՝ ամուր, խիտ գունանյութով,  պիգմենտացված կավային կամ մոմային խառնուրդից,  թունավոր նյութեր չպարունակող ։ Կտրվածքը`  եռանկյուն, տրամագիծը՝  7 մմ ( ± 1 մմ), երկարությունը՝ 17 -18 սմ,  պիգմենտային միջուկի տրամագիծը՝ 2,7 – 3 մմ։ «Faber Castell», «Dolphin», «Maped»,«Koh-I-Noor Triocolor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(մարկեր), տեսակը՝   տարբեր վառ  լյումինեսցենտային գույներով, կափարիչով,   պատյանը՝ հարթ,  տրամագիծը՝ 
22 - 26 մմ,  երկարությունը՝   110 130 մմ, թեքված 1 - 5 մմ ծայրով, գրելու գծի հաստությունը  1 - 5 մմ, առանց հոտի։ «Attache Pastel»,
«Schneider», «Berlingo», «Комус Legend»: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մեծ։  Տեսակը՝ ալկալինային մարտկոց,
չափը՝ AA (կլասիկ AA մարտկոց)
Լարման արժեքը՝ 1.5V
Տարողունակությունը՝ մոտ 2500 – 2800 mAh։ Էներգիայի աղբյուրը՝ ալկալինային քիմիական։ 
Գործարկման ջերմաստիճանը՝ 
-18°C - +55°C։  Անվտանգության նորմերը՝ հակա-թունավոր և համապատասխան CE, RoHS սերտիֆիկացման պահանջներին։ Դիտարկվում է համընդհանուր օգտագործման համար։ Տարբեր գույների։ « Energizer» ,
« Duracell», «Varta», «Verbatim»: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փոքր։  Տեսակը՝ ալկալինային մարտկոց,
չափը՝ AAA։ Լարման արժեքը՝ 1.5V
Տարողունակությունը՝ մոտ 1200-1400 mAh։ Էներգիայի աղբյուրը՝ Ալկալինային քիմիական բաղադրություն։
Գործարկման ջերմաստիճանը՝ -18°C - +50°C։ տարբեր գույների:  Դիտարկվում է համընդհանուր օգտագործման համար։ Անվտանգության նորմերը՝ հակա-թունավոր և համապատասխան CE, RoHS սերտիֆիկացման պահանջներին։  « Energizer»,
 « Duracell», «Varta», «Verbatim»: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 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գրաֆիտե մատիտ սրելու համար։ Էրգոնոմիկ,  երկանցք, ուղղանկյուն, իրանը մետաղական։ Բարձրություն՝ 11-14 մմ - Լայնություն՝ 23 - 26 մմ - Խորություն՝ 24 -26 մմ։ «Maped», «Dolphin»,« BRAUBERG», «Berlingo»։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ամրակներ՝ պողպատից, բարձր ամրության և դիմացկուն  երկարատև օգտագործման համար։ Երկարությունը` 33 -35 մմ, տրակագիծը՝  0,8 – 1 մմ: Ամրակների ծայրերը պետք է ունենան անվտանգ ձև, առանց խունացած կտրող մասերի։ Փաթեթավորումը տուփերով, 1 տուփի մեջ՝ առնվազն 100 հատ:
«BRAUBERG» , «Attache Pastel», «Ding Li», « STAFF», « КОМУС»։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Պատրաստված բարձրորակ պողպաի և ցինկի ծածկույթով։  Չափսը՝ (24/6 – 1 M, 26/6 – 1 M,) մետաղալարի ծայրը սրված, նախատեսված մինչև 20-50 հատ(80 գ/մ² թուղթ) առանց դեֆորմացվելու կարելու համար։ Փաթեթավորումը տուփերով, մեկ տուփի մեջ առնվազն 1000 հատ: «Berlingo», «BRAUBERG», «Kangaro», «Officespace»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Պատրաստված բարձրորակ պողպաի և ցինկի ծածկույթով,
ասեղների ծայրը սրված, նախատեսված մինչև 10 հատ (80 գ/մ² թուղթ) առանց դեֆորմացվելու կարելու համար։ Կապերի համախմբումով № 10-1m: Յուրաքանչյուրի ներսի մասում` ֆիրմային նշանի դաջվածքներով: Փաթեթավորումը տուփերով, մեկ տուփի մեջ առնվազն 1000 հատ: «Berlingo»,«BRAUBERG» «Kangaro», «Officespace»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պլաստմասե, թափանցիկ իրանով, փոխարինվող միջուկով ռետինե բռնակով և կափարիչով։ Գրչածայրի տրամագիծը  0,7 մմ, գրիչի երկարությունը՝  140 -150 մմ։ Գույնը՝  կապույտ։ «CELLO FINEGRIP» , «Dolphin», «Berlingo»,« DELI ARROW»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պլաստմասե, թափանցիկ իրանով, փոխարինվող միջուկով ռետինե բռնակով և կափարիչով։ Գրչածայրի տրամագիծը  0,7 մմ, գրիչի երկարությունը՝  140 -150 մմ։ Գույնը՝  կարմիր։ «CELLO FINEGRIP» , «Dolphin», «Berlingo»,« DELI ARROW»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պլաստմասե, թափանցիկ իրանով, փոխարինվող միջուկով ռետինե բռնակով և կափարիչով։ Գրչածայրի տրամագիծը  0,7 մմ,  գրիչի երկարությունը՝  140 -150 մմ։ Գույնը՝  սև։ «CELLO FINEGRIP» , «Dolphin», «Berlingo»,« DELI ARROW»։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 (շտրիխ), օգտագործվում է տպագիր և ձեռագիր տեքստի ուղղման համար: Իրանը՝ պատրաստված ամուր և թեթև պլաստիկից,  ներսի մետաղյա գնդիկը ապահովում է ուղղիչ հեղուկի միատեսակությունը։ Նյութի՝ գույնը սպիտակ, արագ չորացող  և սահուն տարածվող։ Գրչածայրը  2 մմ (-/+ 0,1), հարմար է ցանկացած տեսակի թղթի և թանաքի համար։ Գծի հաստությունը՝  0.5 մմ - 0.7 մմ ։ նվազագույն ծավալը՝ 12 մլ., ընդհանուր  քաշը՝ 20 -22 գր։ «Dolphin», «BIC», «Forum», «Pilot», «Retype»։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ուղիղ, նյութը՝ չժանգոտվող պողպատ, տեսակը՝ չափիչ քանոն
երկարությունը՝ 300  - 330մմ,  չափման միջակայք 0 - 300 մմ,
լայնությունը 25 - 27 մմ, բաժանման գիծը՝ 1,0 մմ, երկկողմանի սանդղակով, քաշը՝ 0,048 – 0,050կգ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Սոսնձի ձողիկ գրասենյակային  թուղթ / ստվարաթուղթ / լուսանկարչական թուղթ  սոսնձելու համար։ Գլխարկով, պլաստիկ, պտտվող  մեխանիզմով, ապահովում է կպչուն ձողի աստիճանական հեռացումը պլաստիկ պատյանից։   Բաղադրությունը PVP- ի (պոլիվինիլպիրոլիդոն) հիման վրա՝ գլիցիրինի ավելացումով,  խնայող սպառումով, չի պարունակում լուծիչներ,  առանց գունավոր պիգմենտի, անհոտ։ Արագ չորանում է՝ առանց դեֆորմացնելու թուղթը։ Չափերը՝ 104 x 27 x 27 մմ 
( -/+2 մմ), քաշը՝ 20 - 25գր։ Ցրտադիմացկուն և ջերմակայուն (400 C-ից մինչև +350 C)։ «DOLPHIN», «Maped», «Berlingo», «Fantastick», «BRAUBERG»։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մետաղական, ցանցատիպ,  անվտանգ  կլորացված եզրերով, տարբեր գույների, 3 տեղանոց։ Նյութը՝ մետաղ, չափսը՝ 185 x 93 x 102մմ    ( ± 5 մմ ): Երկաթե ցանցաթղթե գրչամանը՝ հարմար է տան, դպրոցի, գրասենյակի  երկարատև օգտագործման համար։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Մատիտների տարա, մետաղական կլոր,  տարբեր գույների, 1 տեղանոց։ Նյութը՝ մետաղ։ Չափսը բարձրությունը՝ 94 մմ ( ± 2 մմ) , տրամագիծը՝ 81 մմ ( ± 2 մմ), քաշը
18 գ ( ± 5%)։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Կրիչ (Ֆլեշ)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ֆլեշ կրիչ C008 64 GB AC008-64G-RWE։ Ծավալը`64 GB , ինտերֆեյս` USB А, միացումներ` USB 2,0 - 3.1 ։ Իրանի նյութը` պլաստիկ, չափս` 60 x 20 x 9 մմ
 (± 2մմ)  , քաշ` 10 գ ( ±  0,2)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քանոնով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քանոնով, դակող անցքերի քանակը՝ երկու։ Ներկառուցված կողպեքով, որը  թույլ է տալիս կոմպակտ պահել անցքի դակիչը: Ձևաչափի քանոն՝  թուղթը  ցանկալի հեռավորության վրա ամրացնելու համար։ Թղթաթափոնը` հավաքող պլաստիկե  փակոցով։ Անցակցիչը հարվածում է մինչև, 30 թերթ (± 5%);  Պերֆորացիայի քայլը 80 մմ է ( ± 2%), անցքի տրամագիծը 6 մմ (± 2% ): Հիմքի նյութը՝ մետաղյա։ «Attache», «STAFF», «Berlingo», «ErichKrause», «Kangaro»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 նախատեսված  պատին կամ փայտե վահանակներին թուղթ փակցնելու համար։ Ընդհանուր երկարությունը՝ 25 - 30 մմ, գլխիկի տրամագիծը՝ 10 - 11 մմ, ասեղի երկարությունը` 8 - 10 մմ։ Գլխիկները՝ պատրաստված  պլաստիկից,  բազմերանգ, մեկ տուփի մեջ՝ առնվազն 100 հատ: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Դրոշմակնիքի թանաք՝ ջրի վրա հիմնված: Շշի ծավալը 45 - 50մլ։ Շիշը՝ պլաստիկե, հագեցած  դիսպենսերով, որն ապահովում է ներկի միատեսակ քսում բարձի վրա։ ապահովում է միատեսակ կիրառություն թանաքի տակդիրի վրա: Ոչ յուղային: Թունավոր չէ:     «Attache», «Colop», «BRAUBERG», «Berlingo», «Horse»։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Հաշվեսարք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սարք  (ինժեներային հաշվարկների համար) 12 նիշ 202 x 159 x 31մմ ( ± 3մմ) չափերով, 129 գործողություն կատարելու հնարավորությամբ՝ վիճակագրական ցուցանիշների, լոգարիֆմների, եռանկյունաչափական ֆունկցիաների, կոպլեկսային թվերի հաշվարկի հնարավորությամբ,  գործողությունները ցուցադրումով վահանակի վրա, ինքնալիցքավորվող: «Dolphin», «Citizen», «Berlingo», «Flamingo»։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պատյանը մետաղյա՝ ձեռքը ֆիքսող ռետինե փաթույթով, սայրը ֆիքսող երկաթե պտուտակով։  Սայրը՝ պատրաստված SK2 պողպատից՝ 30 աստիճան անկյան տակ։  ծայրոցը մետաղական, իրանը՝  պլաստիկե։  Հրում կողպեքով, Սայրի լայնությունը՝ 18 մմ (± 2մմ)։, երկարությունը՝ 100 - 150մմ, պատյանը Ֆիքսման համակարգ՝ Push-lock։ Դիզայն՝ քաշվող, սայրի ձևը` հատվածավորված: Գործիքը նախատեսված է թուղթ, ստվարաթուղթ և այլ նյութեր կտրելու համար։ «Maped»,« Berlingo», «Attache», «Office Space» «Գրասենյակային մեծ դանակ «Kangaro»։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չկավճած, A, A+ դասի, օգտագործվում է լազերային և թանաքային, միկողմանի և երկկողմանի տպագրման,
պատճենահանման և գրասենյակային այլ աշխատանքների համար: Ձևաչափը` A4 (210x297 մմ): Համապատասխան ISO
9001, 14001 կառավարման սերտիֆիկացման համակարգերին: Խտությունը` համաձայն ISO 536 ստանդարտի` 80 գր/մ2,
համաձայն ISO 2493-1 ստանդարտի` կոշտությունը MD` առնվազն 100, կոշտությունը CD` առնվազն 50,
սպիտակությունը` համաձայն ISO 11475 ստանդարտի, առնվազն` 169 CIE,պայծառությունը՝ համաձայն ISO 2470 ստանդարտի, առնվազն` 108%, հաստությունը` համաձայն ISO 534 ստանդարտի` առնվազն 108 Մկմ, անթափանցելիությունը` համաձայն ISO 2471 ստանդարտի առնվազն 94%, անհարթությունը` համաձայն ISO 8791/2 -
Մակերևույթի անհարթությունը TS մլ/րոպե՝ 60-125 Մակերևույթի անհարթությունը BS մլ/րոպե՝ 90-150 , խոնավությունը` 3,0-4,0 %,: Մեկ տուփի մեջ թերթերի քանակը գործարանային փաթեթավորմամբ` 500 թերթ, առանց շեղումների, 1 տուփի քաշը` 2,5 կգ (+-0.005կգ): Մեկ տուփի մեջ թերթերի քանակը գործարանային փաթեթավորմամբ` 500 թերթ: Մատակարարման ժամանակ անհրաժեշտ է ներկայացնել ապրանքի օրիգինալության հավաստագիր Certificate of origin:  «DoubleA»,«Omnia»,«Svetocopy»  «Pioneer»,«REFLEX»։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ներկերի  հավաքածու, բարձր խտությամբ։ Պատրաստված բնական բաղադրիչների և բարձրորակ պիգմետների հիման վրա, պետք  է ունենա լավ ծածկող ուժ և գույնի մաքրություն։ Փաթեթավորված փակ պլաստիկ տարաների մեջ՝ պտուտակավոր գլխարկով։  Յուրաքանչյուր հավաքածուն իր մեջ  ներառում  է 12 հատ, 12  գույնով։ Մեկ տարաի ծավալը  20 մլ .։  Ներկերը փաթեթավորված են ստվարաթղթե տուփի մեջ։  Ապրանքը պետք է մատակարարվի գործարանային փաթեթավորմամբ՝ առանց արտաքին վնասվածքների։  «ErichKrause», «Гамма», 
«Crayola», «Yalong», «Сонет»։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կավիճ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կավիճներ՝ կարծր և դիմացկուն, նախատեսված գրատախտակների և այլ ամուր մակերեսների համար։    Բաղադրությունը՝ 95% բնական կավիճ (±2% շեղումով )։ Չի պարունակում գիպս, թունավոր նյութեր և հոտ, մակերեսը՝ ծածկույթով, փոշու մակարդակը հասցված է նվազագույնի, կավիճի տրամագիծը՝ 9.5 մմ (±0.5 մմ շեղումով), երկարությունը՝ 80 մմ  (± 5 մմ շեղումով),, ապահովում է սահուն աշխատանք՝  թողնելով հավասարաչափ հետք։ Հավաքածուն ներառում է երկուական կանաչ, կապույտ, նարնջագույն, դեղին և վարդագույն կավիճներ։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Թուղթը  A1` վատման, իդեալական է ցանկացած գծագրական և գրաֆիկական աշխատանքի համար։ Բարձրորակ թուղթը հարմար է ինչպես թանաքի, այնպես էլ մատիտի համար և թույլ է տալիս օգտագործել ռետին: Թղթի մակերեսը ռետինով կրկնվող ջնջումից հետո պահպանում է իր սպիտակությունը։ Քաշը 180 գր.         ( ±5 գր. շեղումով)։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Թուղթը A2, իդեալական է ցանկացած գծագրական և գրաֆիկական աշխատանքի համար։ Բարձրորակ թուղթը հարմար է ինչպես թանաքի, այնպես էլ մատիտի համար և թույլ է տալիս օգտագործել ռետին: Թղթի մակերեսը ռետինով կրկնվող ջնջումից հետո պահպանում է իր սպիտակությունը։ Թղթի թերթիկի չափսը՝ 59,4 x 42 սմ ( ± 2սմ)։ Ձևաչափ A2: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չկավճած, A, A+ դասի, օգտագործվում է լազերային և թանաքային, միկողմանի և երկկողմանի տպագրման,
պատճենահանման և գրասենյակային այլ աշխատանքների համար: Ձևաչափը` A3,, չափերը՝  297 x 420 մմ ( ±1% շեղումով): Համապատասխան ISO
9001, 14001 կառավարման սերտիֆիկացման համակարգերին: Խտությունը` համաձայն ISO 536 ստանդարտի` 80 գր/մ2,
համաձայն ISO 2493-1 ստանդարտի` կոշտությունը MD` առնվազն 100, կոշտությունը CD` առնվազն 50, սպիտակությունը` համաձայն ISO 11475 ստանդարտի, առնվազն` 169 CIE, պայծառությունը՝ համաձայն ISO 2470 ստանդարտի, առնվազն` 108%, հաստությունը` համաձայն ISO 534 ստանդարտի` առնվազն 108 Մկմ, անթափանցելիությունը` համաձայն ISO 2471 ստանդարտի առնվազն 94%, անհարթությունը` համաձայն ISO 8791/2 -
Մակերևույթի անհարթությունը TS մլ/րոպե՝ 60-125 Մակերևույթի անհարթությունը BS մլ/րոպե՝ 90-150 , խոնավությունը`
3,0-4,0 %,: Մեկ տուփի մեջ թերթերի քանակը գործարանային փաթեթավորմամբ` 500 թերթ, առանց շեղումների, 1 տուփի
քաշը` 5 կգ (±0.005կգ): Մեկ տուփի մեջ թերթերի քանակը գործարանային փաթեթավորմամբ` 500 թերթ: Մատակարարման ժամանակ անհրաժեշտ է ներկայացնել ապրանքի օրիգինալության հավաստագիր Certificate of origin:  «DoubleA»,«Omnia»,«Svetocopy»։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Ծեփատախտակ, չափսը՝ A4, 295 х 210 մմ. ( ± 2 մմ),  նյութը՝ պատրաստված բարձրորակ պլաստիկից  որին պլաստիլին չի կպչում,  հարթ հյուսվածքով քերծվածքներից դիմացկուն, խտությունը՝ 800 մկմ  ։ Գունավոր, քաշը՝ 0,04 -0,08, եզրերը՝ կլորացված։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Ծեփոնի հավաքածու՝ 12 հատ տարբեր վառ և հագեցած գույներով։ Պատրաստված  բարձրորակ, բնական լուսակայուն  բաղադրիչներից, անվտանգ, ոչ թունավոր նյութերից, նախատեսված 3+ տարիքային խումբի երեխաների համար։  Հեշտ ձգվող և ձուլվող, չի չորանում և չի ճաքճքում օգտագործման ընթացքում։ Տուփը՝ իր մեջ ներառում է կտրիչ կամ ձևավորման գործիք, նյութը՝ որակյալ պլաստիկից, առանց  սուր եզրեր՝ երեխաների անվտանգությունը ապահովելու համար։ Փաթեթավորումը՝ կոշտ ստվարաթուղթե կամ պլաստիկից տուփ՝ ծեփոնների համար նախատեսված տեղաբաշխումով։ Ծավալը՝ ամեն գույնը՝ 20 գր 
(± 2գր )։ Տուփի ծավալը՝ 240 գր (± 2գր) ։ Համապատասխանում է EN 71 կամ այլ միջազգային անվտանգային ստանդարտներին։ Ապրանքը պետք է մատակարարվի գործարանային փաթեթավորմամբ՝ առանց արտաքին վնասվածքների։ «ErichKrause», «Гамма» , «Кроха», « Луч Классика», «Мульти-Пульти»։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Մատյանի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Մատյանի  կազմ ինքնակպչուն,  նյութը PVC, թաղանթի խտությունը՝ 100 մկմ , քաշը՝ 50 գրամ (± 1 գր)  ,  չափսը՝ 50  x 30 սմ (± 2սմ) , մեկ փաթեթում թերթերի քանակը 10 հատիկ։  «ArtSpace», «Dolphin», «Office Space»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Հաշվեձողիկ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Հաշվելու փայտիկ,  պատրաստված բարձրորակ անվտանգ պլաստիկից։ Փայտիկների երկարությունը 
7 – 8սմ, բազմերանգ՝ հավասարաչափ բաշխված հստակ վառ գույներով ։ Փաթեթավորումը՝ պլաստիկ մատիտատուփ, տուփի երկարություն՝ 7 - 8սմ  լայնություն՝ 4 -5սմ։  Հավաքածուն պարունակում է 40 հատ ձողիկներ։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Մագնիսներ գրատախտակը, այլ առարկաներ հեշտությամբ կախելու համար։ Մագնիսական հատվածը՝ պատրաստված բարձրորակ նեոդիմից, վերին շերտը՝ պլաստիկից։ Տրամագիծը՝  38 - 40 մմ, հաստությունը՝ 5-8 մմ, ձևը՝ կլոր, հարթ մակերեսով։ Տուփը՝ թափանցիկ, փաթեթավորված 12 հատ տարբեր վառ գույներով։ Հուսալիորեն պահվում է ցանկացած երկաթե կամ պողպատե մակերեսի վրա: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ներկերի հավաքածու - տուփի մեջ 12 գույն։ Ջրաներկի տեսակը՝ մեղրային, կիսաչոր։ Ունի վրձին տեղադրելու տեղ (վրձինը ներառված չէ), թունավոր նյութեր չի պարունակում, անվնաս է ըստ նշանակության օգտագործելու համար, չորանալուց հետո լվացվում է ջրով։ Հավաքածուն ներառում է 12 գույն։ Յուրաքանչյուր ներկի ծավալը - նվազագույնը՝ 
3.5 սմ3։   Ապրանքը պետք է մատակարարվի գործարանային փաթեթավորմամբ՝ առանց արտաքին վնասվածքների։ «Гамма», «Faber-Castell», «ErichKrause», «Луч», «Сонет»։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Ջրաներկի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Ջրաներկի բաժակ պատրաստված պլաստիկից, բազմակի օգտագործման համար։  Տրամագիծը՝ 8 - 10 մմ, բարձրությունը՝ 100 - 120 մմ,  ծավալը՝ 250 - 350մլ ։ Տարբեր գույների։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չւբեռնաթափումը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N1, նկարչական,  պատրաստված նեյլոնե մազիկներից, մազիկների ամրացումը՝ մետաղյա օղակով։  Ձողը՝ պլաստիկից, ծայրը՝ կլոր։ Երկարությունը՝ 20-22 սմ, մազիկների երկարությունը՝  1-2 սմ, ձողի տրամագիծը՝ 6-8 մմ։  Հիանալի ներծծում է խոնավությունը, հեշտ լվացվում է ջրով։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փոքր, A5  ձևաչափի, Շապիկը` հաստ սվերաթղթով։ Շապիկի գույնը՝ բազմագույն կամ թեմատիկ դիզայնով ։ էջի տպվածքը` վանդակավոր, վանդակի չափը՝ 5 -6 մմ։ Գծերը՝ բաց կապույտ կամ մոխրագույն, հեշտ ընթեռնելիության համար։
Թերթերի թիվը` 48, ձախ կողմում կարմիր եզրզգծված։ Ապրանքը պետք է մատակարարվի գործարանային փաթեթավորմամբ՝ առանց արտաքին վնասվածքների։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Ֆետր, գույնը՝ վարդագույն, օգտագործվում է դիզայներական աշխատանքների մեջ, պատրաստում և ստանում են տարբեր պատկերներ, օգտագործում են զարդարանքի մեջ, հաստությունը՝ 2մմ (±2%), լայնությունը՝ 80 սմ (±2%)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Ֆետր, գույնը՝ դեղին, օգտագործվում է դիզայներական աշխատանքների մեջ, պատրաստում և ստանում են տարբեր պատկերներ, օգտագործում են զարդարանքի մեջ, հաստությունը՝ 2մմ (±2%), լայնությունը՝ 80 սմ (±2%)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Ֆետր, գույնը՝ կանաչ, օգտագործվում է դիզայներական աշխատանքների մեջ, պատրաստում և ստանում են տարբեր պատկերներ, օգտագործում են զարդարանքի մեջ, հաստությունը՝ 2մմ (±2%), լայնությունը՝ 80 սմ (±2%)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Ֆետր, գույնը՝ երկնագույն, օգտագործվում է դիզայներական աշխատանքների մեջ, պատրաստում և ստանում են տարբեր պատկերներ, օգտագործում են զարդարանքի մեջ, հաստությունը՝ 2մմ (±2%), լայնությունը՝ 80 սմ (±2%)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Ֆետր, գույնը՝ կապույտ, օգտագործվում է դիզայներական աշխատանքների մեջ, պատրաստում և ստանում են տարբեր պատկերներ, օգտագործում են զարդարանքի մեջ, հաստությունը՝ 2մմ (±2%), լայնությունը՝ 80 սմ (±2%)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Ֆետր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Ֆետր, գույնը՝ սպիտակ, օգտագործվում է դիզայներական աշխատանքների մեջ, պատրաստում և ստանում են տարբեր պատկերներ, օգտագործում են զարդարանքի մեջ, հաստությունը՝ 2մմ (±2%), լայնությունը՝ 80 սմ (±2%)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Ֆետր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Ֆետր, գույնը՝ կարմիր, օգտագործվում է դիզայներական աշխատանքների մեջ, պատրաստում և ստանում են տարբեր պատկերներ, օգտագործում են զարդարանքի մեջ, հաստությունը՝ 2մմ (±2%), լայնությունը՝ 80 սմ (±2%)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Ֆետր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Ֆետր, գույնը՝ նարնջագույն, օգտագործվում է դիզայներական աշխատանքների մեջ, պատրաստում և ստանում են տարբեր պատկերներ, օգտագործում են զարդարանքի մեջ, հաստությունը՝ 2մմ (±2%), լայնությունը՝ 80 սմ (±2%)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Ֆետր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Ֆետր, գույնը՝ շագանակագույն, օգտագործվում է դիզայներական աշխատանքների մեջ, պատրաստում և ստանում են տարբեր պատկերներ, օգտագործում են զարդարանքի մեջ, հաստությունը՝ 2մմ (±2%), լայնությունը՝ 80 սմ (±2%)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Ֆետր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Ֆետր, գույնը՝ մանուշակագույն, օգտագործվում է դիզայներական աշխատանքների մեջ, պատրաստում և ստանում են տարբեր պատկերներ, օգտագործում են զարդարանքի մեջ, հաստությունը՝ 2մմ (±2%), լայնությունը՝ 80 սմ (±2%)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Ֆլոմաստեր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Ֆլոմաստեր գրիչներ, յուրաքանչյուր տուփը  կազմված 12 վառ գույներից, օդափոխվող գլխարկով։ Իրանը՝ կլոր, ծայրի տեսակը՝ կոնաձև, նյութը՝  պոլիպրոպիլենից, փաթեթավորված տուփով: «Мульти-Пульти», «Berlingo», 
«Dolphin», «Maped», «Color Fidre», ։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80գ/մ2, (210×297)մմ։ Մեկ տուփի մեջ թերթերի քանակը գործարանային փաթեթավորմամբ` 250 թերթ, փաթեթի մեջ 10 գույնի երանգ։
«Sinar Spectra», « Attache», «Минни Маус», «BRAUBERG»։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Գրատախտակի 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Գրատախտակի մարկեր՝ պլաստիկ կորպուսով և գլխարկով, ծայրը կլոր  2 - 3 մմ հաստությամբ, չափը՝ 120 - 130 մմ։ Թանաքը սպրիտային  հեշտությամբ կարելի է մաքրել չոր սպունգովի հիմքով։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գրատախտակի ջնջոց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գրատախտակի ջնջոց - սպունգ, չափը՝ 57  * 107 մմ (±2%), հեշտությամբ առանց գծերի սահուն մաքրում է գրատախտակը և չի թողնում ոչ մի հետք։ Յուրաքանչյուր ապրանքատեսակի նշված ծավալը առավելագույնն է, այն կարող է նվազեցվել Գնորդի կողմից, հաշվի առնելով տարվա ընթացքում մանկապարտեզ հաճախող երեխաների փաստացի թվաքանակը և ֆինանսավորումը կիրականացվի փաստացի մատակարարված ապրանքի մասով։Մինչև մատակարարումը  նմուշը համաձայնեցնել պատվիրատուի  հետ։ Ապրանքների մատակարարումը, բեռնաթափումը պահեստ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Ք.Աբովյան.Բարեկամության հր.1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2025 թվականին,  ըստ պատվիրատուի պահանջի, կողմերի միջև կնքվող պայմանագիրն ուժի մեջ մտնելու օրվանից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Կրիչ (Ֆլեշ)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քանոնով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Կոճգամ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Հաշվեսարք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կավիճ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Ծեփատախտակ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Մատյանի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Հաշվեձողիկ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Ջրաներկի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Ֆետր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Ֆետր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Ֆետր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Ֆետր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Ֆետր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Ֆլոմաստեր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Գրատախտակի 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գրատախտակի ջնջոց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