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ԷԱՃ-ԱՊՁԲ-ԱՆԱԼԻՏԻԿ/ՍԱՐՔ-25/01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Անալիտիկ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Կոմիտաս 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Անալիտիկ ՓԲԸ-ի կարիքների համար գեներատորի ձեռքբերում ԷԱՃ-ԱՊՁԲ-ԱՆԱԼԻՏԻԿ/ՍԱՐՔ-25/01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Չերքեզյան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055465456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analitikcjsc@mail.ru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Անալիտիկ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ԷԱՃ-ԱՊՁԲ-ԱՆԱԼԻՏԻԿ/ՍԱՐՔ-25/01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Անալիտիկ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Անալիտիկ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Անալիտիկ ՓԲԸ-ի կարիքների համար գեներատորի ձեռքբերում ԷԱՃ-ԱՊՁԲ-ԱՆԱԼԻՏԻԿ/ՍԱՐՔ-25/01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Անալիտիկ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Անալիտիկ ՓԲԸ-ի կարիքների համար գեներատորի ձեռքբերում ԷԱՃ-ԱՊՁԲ-ԱՆԱԼԻՏԻԿ/ՍԱՐՔ-25/01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ԷԱՃ-ԱՊՁԲ-ԱՆԱԼԻՏԻԿ/ՍԱՐՔ-25/01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analitikcjsc@mail.ru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Անալիտիկ ՓԲԸ-ի կարիքների համար գեներատորի ձեռքբերում ԷԱՃ-ԱՊՁԲ-ԱՆԱԼԻՏԻԿ/ՍԱՐՔ-25/01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ԷԱՃ-ԱՊՁԲ-ԱՆԱԼԻՏԻԿ/ՍԱՐՔ-25/01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Անալիտիկ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ԷԱՃ-ԱՊՁԲ-ԱՆԱԼԻՏԻԿ/ՍԱՐՔ-25/01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ԷԱՃ-ԱՊՁԲ-ԱՆԱԼԻՏԻԿ/ՍԱՐՔ-25/01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«ԷԱՃ-ԱՊՁԲ-ԱՆԱԼԻՏԻԿ/ՍԱՐՔ-25/01»*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ԷԱՃ-ԱՊՁԲ-ԱՆԱԼԻՏԻԿ/ՍԱՐՔ-25/01*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«ԷԱՃ-ԱՊՁԲ-ԱՆԱԼԻՏԻԿ/ՍԱՐՔ-25/01»*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ԷԱՃ-ԱՊՁԲ-ԱՆԱԼԻՏԻԿ/ՍԱՐՔ-25/01*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Անալիտիկ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