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C9" w:rsidRDefault="00A142C9">
      <w:pPr>
        <w:rPr>
          <w:rFonts w:ascii="Sylfaen" w:hAnsi="Sylfaen"/>
          <w:b/>
          <w:bCs/>
          <w:iCs/>
          <w:sz w:val="24"/>
          <w:szCs w:val="14"/>
        </w:rPr>
      </w:pPr>
    </w:p>
    <w:p w:rsidR="00A142C9" w:rsidRPr="00A142C9" w:rsidRDefault="00A142C9" w:rsidP="00A142C9">
      <w:pPr>
        <w:tabs>
          <w:tab w:val="left" w:pos="3330"/>
        </w:tabs>
        <w:rPr>
          <w:rFonts w:ascii="Sylfaen" w:hAnsi="Sylfaen"/>
          <w:b/>
          <w:bCs/>
          <w:iCs/>
          <w:sz w:val="24"/>
          <w:szCs w:val="14"/>
          <w:lang w:val="en-US"/>
        </w:rPr>
      </w:pPr>
      <w:r>
        <w:rPr>
          <w:rFonts w:ascii="Sylfaen" w:hAnsi="Sylfaen"/>
          <w:b/>
          <w:bCs/>
          <w:iCs/>
          <w:sz w:val="24"/>
          <w:szCs w:val="14"/>
        </w:rPr>
        <w:tab/>
      </w:r>
    </w:p>
    <w:p w:rsidR="00A142C9" w:rsidRDefault="00A142C9" w:rsidP="00A142C9">
      <w:pPr>
        <w:tabs>
          <w:tab w:val="left" w:pos="3330"/>
        </w:tabs>
        <w:rPr>
          <w:rFonts w:ascii="Sylfaen" w:hAnsi="Sylfaen"/>
          <w:b/>
          <w:bCs/>
          <w:iCs/>
          <w:sz w:val="24"/>
          <w:szCs w:val="14"/>
          <w:lang w:val="en-US"/>
        </w:rPr>
      </w:pPr>
      <w:r>
        <w:rPr>
          <w:rFonts w:ascii="Sylfaen" w:hAnsi="Sylfaen"/>
          <w:b/>
          <w:bCs/>
          <w:iCs/>
          <w:sz w:val="24"/>
          <w:szCs w:val="14"/>
        </w:rPr>
        <w:tab/>
      </w:r>
      <w:proofErr w:type="spellStart"/>
      <w:r>
        <w:rPr>
          <w:rFonts w:ascii="Sylfaen" w:hAnsi="Sylfaen"/>
          <w:b/>
          <w:bCs/>
          <w:iCs/>
          <w:sz w:val="24"/>
          <w:szCs w:val="14"/>
          <w:lang w:val="en-US"/>
        </w:rPr>
        <w:t>Տեխնիկական</w:t>
      </w:r>
      <w:proofErr w:type="spellEnd"/>
      <w:r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>
        <w:rPr>
          <w:rFonts w:ascii="Sylfaen" w:hAnsi="Sylfaen"/>
          <w:b/>
          <w:bCs/>
          <w:iCs/>
          <w:sz w:val="24"/>
          <w:szCs w:val="14"/>
          <w:lang w:val="en-US"/>
        </w:rPr>
        <w:t>բնութագիր</w:t>
      </w:r>
      <w:proofErr w:type="spellEnd"/>
    </w:p>
    <w:p w:rsidR="00A142C9" w:rsidRPr="00A142C9" w:rsidRDefault="00A142C9" w:rsidP="00A142C9">
      <w:pPr>
        <w:tabs>
          <w:tab w:val="left" w:pos="3330"/>
        </w:tabs>
        <w:rPr>
          <w:rFonts w:ascii="Sylfaen" w:hAnsi="Sylfaen"/>
          <w:b/>
          <w:bCs/>
          <w:iCs/>
          <w:sz w:val="24"/>
          <w:szCs w:val="14"/>
          <w:lang w:val="en-US"/>
        </w:rPr>
      </w:pPr>
    </w:p>
    <w:p w:rsidR="003F54C6" w:rsidRPr="00A142C9" w:rsidRDefault="00D810B5">
      <w:pPr>
        <w:rPr>
          <w:rFonts w:ascii="Sylfaen" w:hAnsi="Sylfaen"/>
          <w:sz w:val="40"/>
          <w:lang w:val="en-US"/>
        </w:rPr>
      </w:pPr>
      <w:r w:rsidRPr="00D810B5">
        <w:rPr>
          <w:rFonts w:ascii="Sylfaen" w:hAnsi="Sylfaen"/>
          <w:b/>
          <w:bCs/>
          <w:iCs/>
          <w:sz w:val="24"/>
          <w:szCs w:val="14"/>
        </w:rPr>
        <w:t>ОП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-10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տիպի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կրակմարիչ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.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լիցքավորվող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նյութը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r w:rsidRPr="00D810B5">
        <w:rPr>
          <w:rFonts w:ascii="Sylfaen" w:hAnsi="Sylfaen"/>
          <w:b/>
          <w:bCs/>
          <w:iCs/>
          <w:sz w:val="24"/>
          <w:szCs w:val="14"/>
        </w:rPr>
        <w:t>և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քանակը</w:t>
      </w:r>
      <w:proofErr w:type="spellEnd"/>
      <w:r w:rsidRPr="00D810B5">
        <w:rPr>
          <w:rFonts w:ascii="Sylfaen" w:hAnsi="Sylfaen"/>
          <w:b/>
          <w:bCs/>
          <w:iCs/>
          <w:sz w:val="24"/>
          <w:szCs w:val="14"/>
        </w:rPr>
        <w:t>՝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փոշի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պերինտ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A 10 </w:t>
      </w:r>
      <w:proofErr w:type="spellStart"/>
      <w:proofErr w:type="gramStart"/>
      <w:r w:rsidRPr="00D810B5">
        <w:rPr>
          <w:rFonts w:ascii="Sylfaen" w:hAnsi="Sylfaen"/>
          <w:b/>
          <w:bCs/>
          <w:iCs/>
          <w:sz w:val="24"/>
          <w:szCs w:val="14"/>
        </w:rPr>
        <w:t>կգ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>.:</w:t>
      </w:r>
      <w:proofErr w:type="gram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Իրանի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նյութը</w:t>
      </w:r>
      <w:proofErr w:type="spellEnd"/>
      <w:r w:rsidRPr="00D810B5">
        <w:rPr>
          <w:rFonts w:ascii="Sylfaen" w:hAnsi="Sylfaen"/>
          <w:b/>
          <w:bCs/>
          <w:iCs/>
          <w:sz w:val="24"/>
          <w:szCs w:val="14"/>
        </w:rPr>
        <w:t>՝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մետաղ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: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Մարող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հրդեհների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կարգը</w:t>
      </w:r>
      <w:proofErr w:type="spellEnd"/>
      <w:r w:rsidRPr="00D810B5">
        <w:rPr>
          <w:rFonts w:ascii="Sylfaen" w:hAnsi="Sylfaen"/>
          <w:b/>
          <w:bCs/>
          <w:iCs/>
          <w:sz w:val="24"/>
          <w:szCs w:val="14"/>
        </w:rPr>
        <w:t>՝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A, B, C, E: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Ընդհանուր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զանգվածը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14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կգ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.: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Շահագործման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ժամկետը</w:t>
      </w:r>
      <w:proofErr w:type="spellEnd"/>
      <w:r w:rsidRPr="00D810B5">
        <w:rPr>
          <w:rFonts w:ascii="Sylfaen" w:hAnsi="Sylfaen"/>
          <w:b/>
          <w:bCs/>
          <w:iCs/>
          <w:sz w:val="24"/>
          <w:szCs w:val="14"/>
        </w:rPr>
        <w:t>՝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10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տարի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: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Վերալիցքավորման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ժամկետը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3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տարին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1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անգամ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: </w:t>
      </w:r>
      <w:proofErr w:type="spellStart"/>
      <w:r w:rsidR="00A51363">
        <w:rPr>
          <w:rFonts w:ascii="Sylfaen" w:hAnsi="Sylfaen"/>
          <w:b/>
          <w:bCs/>
          <w:iCs/>
          <w:sz w:val="24"/>
          <w:szCs w:val="14"/>
          <w:lang w:val="en-US"/>
        </w:rPr>
        <w:t>Կրակմարիչը</w:t>
      </w:r>
      <w:proofErr w:type="spellEnd"/>
      <w:r w:rsidR="00A51363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="00A51363">
        <w:rPr>
          <w:rFonts w:ascii="Sylfaen" w:hAnsi="Sylfaen"/>
          <w:b/>
          <w:bCs/>
          <w:iCs/>
          <w:sz w:val="24"/>
          <w:szCs w:val="14"/>
          <w:lang w:val="en-US"/>
        </w:rPr>
        <w:t>պետք</w:t>
      </w:r>
      <w:proofErr w:type="spellEnd"/>
      <w:r w:rsidR="00A51363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r w:rsidR="00A51363">
        <w:rPr>
          <w:rFonts w:ascii="Sylfaen" w:hAnsi="Sylfaen"/>
          <w:b/>
          <w:bCs/>
          <w:iCs/>
          <w:sz w:val="24"/>
          <w:szCs w:val="14"/>
          <w:lang w:val="en-US"/>
        </w:rPr>
        <w:t>է</w:t>
      </w:r>
      <w:r w:rsidR="00A51363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="00A51363">
        <w:rPr>
          <w:rFonts w:ascii="Sylfaen" w:hAnsi="Sylfaen"/>
          <w:b/>
          <w:bCs/>
          <w:iCs/>
          <w:sz w:val="24"/>
          <w:szCs w:val="14"/>
          <w:lang w:val="en-US"/>
        </w:rPr>
        <w:t>լինի</w:t>
      </w:r>
      <w:proofErr w:type="spellEnd"/>
      <w:r w:rsidR="00A51363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="00A51363">
        <w:rPr>
          <w:rFonts w:ascii="Sylfaen" w:hAnsi="Sylfaen"/>
          <w:b/>
          <w:bCs/>
          <w:iCs/>
          <w:sz w:val="24"/>
          <w:szCs w:val="14"/>
          <w:lang w:val="en-US"/>
        </w:rPr>
        <w:t>նոր</w:t>
      </w:r>
      <w:proofErr w:type="spellEnd"/>
      <w:r w:rsidR="003F54C6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, </w:t>
      </w:r>
      <w:proofErr w:type="spellStart"/>
      <w:r w:rsidR="003F54C6">
        <w:rPr>
          <w:rFonts w:ascii="Sylfaen" w:hAnsi="Sylfaen"/>
          <w:b/>
          <w:bCs/>
          <w:iCs/>
          <w:sz w:val="24"/>
          <w:szCs w:val="14"/>
          <w:lang w:val="en-US"/>
        </w:rPr>
        <w:t>գործարանային</w:t>
      </w:r>
      <w:proofErr w:type="spellEnd"/>
      <w:r w:rsidR="003F54C6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="003F54C6">
        <w:rPr>
          <w:rFonts w:ascii="Sylfaen" w:hAnsi="Sylfaen"/>
          <w:b/>
          <w:bCs/>
          <w:iCs/>
          <w:sz w:val="24"/>
          <w:szCs w:val="14"/>
          <w:lang w:val="en-US"/>
        </w:rPr>
        <w:t>արտադրանքի</w:t>
      </w:r>
      <w:proofErr w:type="spellEnd"/>
      <w:r w:rsidR="003F54C6" w:rsidRPr="00A142C9">
        <w:rPr>
          <w:rFonts w:ascii="Sylfaen" w:hAnsi="Sylfaen"/>
          <w:b/>
          <w:bCs/>
          <w:iCs/>
          <w:sz w:val="24"/>
          <w:szCs w:val="14"/>
          <w:lang w:val="en-US"/>
        </w:rPr>
        <w:t>:</w:t>
      </w:r>
      <w:r w:rsidR="00A51363"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Կրակմարիչը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պետք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r w:rsidRPr="00D810B5">
        <w:rPr>
          <w:rFonts w:ascii="Sylfaen" w:hAnsi="Sylfaen"/>
          <w:b/>
          <w:bCs/>
          <w:iCs/>
          <w:sz w:val="24"/>
          <w:szCs w:val="14"/>
        </w:rPr>
        <w:t>է</w:t>
      </w:r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մատակարարվի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իր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 xml:space="preserve"> </w:t>
      </w:r>
      <w:proofErr w:type="spellStart"/>
      <w:r w:rsidRPr="00D810B5">
        <w:rPr>
          <w:rFonts w:ascii="Sylfaen" w:hAnsi="Sylfaen"/>
          <w:b/>
          <w:bCs/>
          <w:iCs/>
          <w:sz w:val="24"/>
          <w:szCs w:val="14"/>
        </w:rPr>
        <w:t>կախիչով</w:t>
      </w:r>
      <w:proofErr w:type="spellEnd"/>
      <w:r w:rsidRPr="00A142C9">
        <w:rPr>
          <w:rFonts w:ascii="Sylfaen" w:hAnsi="Sylfaen"/>
          <w:b/>
          <w:bCs/>
          <w:iCs/>
          <w:sz w:val="24"/>
          <w:szCs w:val="14"/>
          <w:lang w:val="en-US"/>
        </w:rPr>
        <w:t>:</w:t>
      </w:r>
    </w:p>
    <w:p w:rsidR="00A142C9" w:rsidRPr="00A142C9" w:rsidRDefault="00A142C9" w:rsidP="003F54C6">
      <w:pPr>
        <w:rPr>
          <w:rFonts w:ascii="Sylfaen" w:hAnsi="Sylfaen"/>
          <w:sz w:val="40"/>
          <w:lang w:val="en-US"/>
        </w:rPr>
      </w:pPr>
    </w:p>
    <w:p w:rsidR="00A142C9" w:rsidRDefault="00A142C9" w:rsidP="00A142C9">
      <w:pPr>
        <w:tabs>
          <w:tab w:val="left" w:pos="3495"/>
        </w:tabs>
        <w:jc w:val="center"/>
        <w:rPr>
          <w:rFonts w:ascii="Sylfaen" w:hAnsi="Sylfaen"/>
          <w:sz w:val="40"/>
          <w:lang w:val="en-US"/>
        </w:rPr>
      </w:pPr>
      <w:proofErr w:type="spellStart"/>
      <w:r>
        <w:rPr>
          <w:rFonts w:ascii="Sylfaen" w:hAnsi="Sylfaen"/>
          <w:sz w:val="40"/>
          <w:lang w:val="en-US"/>
        </w:rPr>
        <w:t>Техническая</w:t>
      </w:r>
      <w:proofErr w:type="spellEnd"/>
      <w:r>
        <w:rPr>
          <w:rFonts w:ascii="Sylfaen" w:hAnsi="Sylfaen"/>
          <w:sz w:val="40"/>
          <w:lang w:val="en-US"/>
        </w:rPr>
        <w:t xml:space="preserve"> </w:t>
      </w:r>
      <w:proofErr w:type="spellStart"/>
      <w:r>
        <w:rPr>
          <w:rFonts w:ascii="Sylfaen" w:hAnsi="Sylfaen"/>
          <w:sz w:val="40"/>
          <w:lang w:val="en-US"/>
        </w:rPr>
        <w:t>характеристика</w:t>
      </w:r>
      <w:proofErr w:type="spellEnd"/>
    </w:p>
    <w:p w:rsidR="003F54C6" w:rsidRPr="00A142C9" w:rsidRDefault="00A142C9" w:rsidP="00A142C9">
      <w:pPr>
        <w:jc w:val="center"/>
        <w:rPr>
          <w:rFonts w:ascii="Sylfaen" w:hAnsi="Sylfaen"/>
          <w:sz w:val="40"/>
          <w:lang w:val="en-US"/>
        </w:rPr>
      </w:pPr>
      <w:r w:rsidRPr="00A142C9">
        <w:rPr>
          <w:rFonts w:ascii="Sylfaen" w:hAnsi="Sylfaen"/>
          <w:sz w:val="40"/>
        </w:rPr>
        <w:t xml:space="preserve">Огнетушитель типа ОП-10. Заправляемый материал и количество: порошок перинт А 10 </w:t>
      </w:r>
      <w:proofErr w:type="gramStart"/>
      <w:r w:rsidRPr="00A142C9">
        <w:rPr>
          <w:rFonts w:ascii="Sylfaen" w:hAnsi="Sylfaen"/>
          <w:sz w:val="40"/>
        </w:rPr>
        <w:t>кг.:</w:t>
      </w:r>
      <w:proofErr w:type="gramEnd"/>
      <w:r w:rsidRPr="00A142C9">
        <w:rPr>
          <w:rFonts w:ascii="Sylfaen" w:hAnsi="Sylfaen"/>
          <w:sz w:val="40"/>
        </w:rPr>
        <w:t xml:space="preserve"> Материал баллона: металл. Класс огнетушащей способности: А, В, С, Е. Общая масса: 14 </w:t>
      </w:r>
      <w:proofErr w:type="gramStart"/>
      <w:r w:rsidRPr="00A142C9">
        <w:rPr>
          <w:rFonts w:ascii="Sylfaen" w:hAnsi="Sylfaen"/>
          <w:sz w:val="40"/>
        </w:rPr>
        <w:t>кг.:</w:t>
      </w:r>
      <w:proofErr w:type="gramEnd"/>
      <w:r w:rsidRPr="00A142C9">
        <w:rPr>
          <w:rFonts w:ascii="Sylfaen" w:hAnsi="Sylfaen"/>
          <w:sz w:val="40"/>
        </w:rPr>
        <w:t xml:space="preserve"> Срок службы: 10 лет. Периодичность заправки: 1 раз в 3 года. Огнетушитель должен быть новым, заводского изготовления. </w:t>
      </w:r>
      <w:proofErr w:type="spellStart"/>
      <w:r w:rsidRPr="00A142C9">
        <w:rPr>
          <w:rFonts w:ascii="Sylfaen" w:hAnsi="Sylfaen"/>
          <w:sz w:val="40"/>
          <w:lang w:val="en-US"/>
        </w:rPr>
        <w:t>Огнетушитель</w:t>
      </w:r>
      <w:proofErr w:type="spellEnd"/>
      <w:r w:rsidRPr="00A142C9">
        <w:rPr>
          <w:rFonts w:ascii="Sylfaen" w:hAnsi="Sylfaen"/>
          <w:sz w:val="40"/>
          <w:lang w:val="en-US"/>
        </w:rPr>
        <w:t xml:space="preserve"> </w:t>
      </w:r>
      <w:proofErr w:type="spellStart"/>
      <w:r w:rsidRPr="00A142C9">
        <w:rPr>
          <w:rFonts w:ascii="Sylfaen" w:hAnsi="Sylfaen"/>
          <w:sz w:val="40"/>
          <w:lang w:val="en-US"/>
        </w:rPr>
        <w:t>должен</w:t>
      </w:r>
      <w:proofErr w:type="spellEnd"/>
      <w:r w:rsidRPr="00A142C9">
        <w:rPr>
          <w:rFonts w:ascii="Sylfaen" w:hAnsi="Sylfaen"/>
          <w:sz w:val="40"/>
          <w:lang w:val="en-US"/>
        </w:rPr>
        <w:t xml:space="preserve"> </w:t>
      </w:r>
      <w:proofErr w:type="spellStart"/>
      <w:r w:rsidRPr="00A142C9">
        <w:rPr>
          <w:rFonts w:ascii="Sylfaen" w:hAnsi="Sylfaen"/>
          <w:sz w:val="40"/>
          <w:lang w:val="en-US"/>
        </w:rPr>
        <w:t>быть</w:t>
      </w:r>
      <w:proofErr w:type="spellEnd"/>
      <w:r w:rsidRPr="00A142C9">
        <w:rPr>
          <w:rFonts w:ascii="Sylfaen" w:hAnsi="Sylfaen"/>
          <w:sz w:val="40"/>
          <w:lang w:val="en-US"/>
        </w:rPr>
        <w:t xml:space="preserve"> </w:t>
      </w:r>
      <w:proofErr w:type="spellStart"/>
      <w:r w:rsidRPr="00A142C9">
        <w:rPr>
          <w:rFonts w:ascii="Sylfaen" w:hAnsi="Sylfaen"/>
          <w:sz w:val="40"/>
          <w:lang w:val="en-US"/>
        </w:rPr>
        <w:t>снабжен</w:t>
      </w:r>
      <w:proofErr w:type="spellEnd"/>
      <w:r w:rsidRPr="00A142C9">
        <w:rPr>
          <w:rFonts w:ascii="Sylfaen" w:hAnsi="Sylfaen"/>
          <w:sz w:val="40"/>
          <w:lang w:val="en-US"/>
        </w:rPr>
        <w:t xml:space="preserve"> </w:t>
      </w:r>
      <w:proofErr w:type="spellStart"/>
      <w:r w:rsidRPr="00A142C9">
        <w:rPr>
          <w:rFonts w:ascii="Sylfaen" w:hAnsi="Sylfaen"/>
          <w:sz w:val="40"/>
          <w:lang w:val="en-US"/>
        </w:rPr>
        <w:t>собственной</w:t>
      </w:r>
      <w:proofErr w:type="spellEnd"/>
      <w:r w:rsidRPr="00A142C9">
        <w:rPr>
          <w:rFonts w:ascii="Sylfaen" w:hAnsi="Sylfaen"/>
          <w:sz w:val="40"/>
          <w:lang w:val="en-US"/>
        </w:rPr>
        <w:t xml:space="preserve"> </w:t>
      </w:r>
      <w:bookmarkStart w:id="0" w:name="_GoBack"/>
      <w:bookmarkEnd w:id="0"/>
      <w:proofErr w:type="spellStart"/>
      <w:r w:rsidRPr="00A142C9">
        <w:rPr>
          <w:rFonts w:ascii="Sylfaen" w:hAnsi="Sylfaen"/>
          <w:sz w:val="40"/>
          <w:lang w:val="en-US"/>
        </w:rPr>
        <w:t>подвеской</w:t>
      </w:r>
      <w:proofErr w:type="spellEnd"/>
      <w:r w:rsidRPr="00A142C9">
        <w:rPr>
          <w:rFonts w:ascii="Sylfaen" w:hAnsi="Sylfaen"/>
          <w:sz w:val="40"/>
          <w:lang w:val="en-US"/>
        </w:rPr>
        <w:t>.</w:t>
      </w:r>
    </w:p>
    <w:sectPr w:rsidR="003F54C6" w:rsidRPr="00A14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B5"/>
    <w:rsid w:val="000B2A07"/>
    <w:rsid w:val="00276333"/>
    <w:rsid w:val="003F54C6"/>
    <w:rsid w:val="00A142C9"/>
    <w:rsid w:val="00A51363"/>
    <w:rsid w:val="00D8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65C06-4AE0-4248-8BD6-8EE05C3C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2025-03-04T09:18:00Z</dcterms:created>
  <dcterms:modified xsi:type="dcterms:W3CDTF">2025-03-06T06:48:00Z</dcterms:modified>
</cp:coreProperties>
</file>