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EA5FA" w14:textId="77777777" w:rsidR="009148A7" w:rsidRPr="009148A7" w:rsidRDefault="009148A7" w:rsidP="009148A7">
      <w:pPr>
        <w:rPr>
          <w:rFonts w:ascii="GHEA Grapalat" w:eastAsia="Calibri" w:hAnsi="GHEA Grapalat" w:cs="Sylfaen"/>
          <w:b/>
        </w:rPr>
      </w:pPr>
      <w:proofErr w:type="spellStart"/>
      <w:r w:rsidRPr="009148A7">
        <w:rPr>
          <w:rFonts w:ascii="GHEA Grapalat" w:eastAsia="Calibri" w:hAnsi="GHEA Grapalat" w:cs="Sylfaen"/>
          <w:b/>
        </w:rPr>
        <w:t>Ծանոթություն</w:t>
      </w:r>
      <w:proofErr w:type="spellEnd"/>
    </w:p>
    <w:p w14:paraId="64B23645" w14:textId="77777777" w:rsidR="009148A7" w:rsidRPr="009148A7" w:rsidRDefault="009148A7" w:rsidP="00F36D59">
      <w:pPr>
        <w:jc w:val="both"/>
        <w:rPr>
          <w:rFonts w:ascii="GHEA Grapalat" w:eastAsia="Calibri" w:hAnsi="GHEA Grapalat" w:cs="Sylfaen"/>
          <w:b/>
        </w:rPr>
      </w:pPr>
      <w:r w:rsidRPr="009148A7">
        <w:rPr>
          <w:rFonts w:ascii="GHEA Grapalat" w:eastAsia="Calibri" w:hAnsi="GHEA Grapalat" w:cs="Sylfaen"/>
          <w:b/>
        </w:rPr>
        <w:t xml:space="preserve">1. </w:t>
      </w:r>
      <w:proofErr w:type="spellStart"/>
      <w:r w:rsidRPr="009148A7">
        <w:rPr>
          <w:rFonts w:ascii="GHEA Grapalat" w:eastAsia="Calibri" w:hAnsi="GHEA Grapalat" w:cs="Sylfaen"/>
          <w:b/>
        </w:rPr>
        <w:t>Դեղի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ժամկետները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դեղը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գնորդին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հանձնելու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պահին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պետք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Pr="009148A7">
        <w:rPr>
          <w:rFonts w:ascii="GHEA Grapalat" w:eastAsia="Calibri" w:hAnsi="GHEA Grapalat" w:cs="Sylfaen"/>
          <w:b/>
        </w:rPr>
        <w:t>լինեն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հետևյալը</w:t>
      </w:r>
      <w:proofErr w:type="spellEnd"/>
      <w:r w:rsidRPr="009148A7">
        <w:rPr>
          <w:rFonts w:ascii="GHEA Grapalat" w:eastAsia="Calibri" w:hAnsi="GHEA Grapalat" w:cs="Sylfaen"/>
          <w:b/>
        </w:rPr>
        <w:t>`</w:t>
      </w:r>
    </w:p>
    <w:p w14:paraId="23D8D5BA" w14:textId="77777777" w:rsidR="009148A7" w:rsidRPr="009148A7" w:rsidRDefault="009148A7" w:rsidP="00F36D59">
      <w:pPr>
        <w:jc w:val="both"/>
        <w:rPr>
          <w:rFonts w:ascii="GHEA Grapalat" w:eastAsia="Calibri" w:hAnsi="GHEA Grapalat" w:cs="Sylfaen"/>
          <w:b/>
        </w:rPr>
      </w:pPr>
      <w:r w:rsidRPr="009148A7">
        <w:rPr>
          <w:rFonts w:ascii="GHEA Grapalat" w:eastAsia="Calibri" w:hAnsi="GHEA Grapalat" w:cs="Sylfaen"/>
          <w:b/>
        </w:rPr>
        <w:t xml:space="preserve">ա. 2,5 </w:t>
      </w:r>
      <w:proofErr w:type="spellStart"/>
      <w:r w:rsidRPr="009148A7">
        <w:rPr>
          <w:rFonts w:ascii="GHEA Grapalat" w:eastAsia="Calibri" w:hAnsi="GHEA Grapalat" w:cs="Sylfaen"/>
          <w:b/>
        </w:rPr>
        <w:t>տարի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և </w:t>
      </w:r>
      <w:proofErr w:type="spellStart"/>
      <w:r w:rsidRPr="009148A7">
        <w:rPr>
          <w:rFonts w:ascii="GHEA Grapalat" w:eastAsia="Calibri" w:hAnsi="GHEA Grapalat" w:cs="Sylfaen"/>
          <w:b/>
        </w:rPr>
        <w:t>ավելի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ունեցող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դեղերը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հանձնելու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պահին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պետք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Pr="009148A7">
        <w:rPr>
          <w:rFonts w:ascii="GHEA Grapalat" w:eastAsia="Calibri" w:hAnsi="GHEA Grapalat" w:cs="Sylfaen"/>
          <w:b/>
        </w:rPr>
        <w:t>ունենան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առնվազն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24 </w:t>
      </w:r>
      <w:proofErr w:type="spellStart"/>
      <w:r w:rsidRPr="009148A7">
        <w:rPr>
          <w:rFonts w:ascii="GHEA Grapalat" w:eastAsia="Calibri" w:hAnsi="GHEA Grapalat" w:cs="Sylfaen"/>
          <w:b/>
        </w:rPr>
        <w:t>ամիս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մնացորդային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>,</w:t>
      </w:r>
    </w:p>
    <w:p w14:paraId="508C002F" w14:textId="77777777" w:rsidR="009148A7" w:rsidRPr="009148A7" w:rsidRDefault="009148A7" w:rsidP="00F36D59">
      <w:pPr>
        <w:jc w:val="both"/>
        <w:rPr>
          <w:rFonts w:ascii="GHEA Grapalat" w:eastAsia="Calibri" w:hAnsi="GHEA Grapalat" w:cs="Sylfaen"/>
          <w:b/>
        </w:rPr>
      </w:pPr>
      <w:r w:rsidRPr="009148A7">
        <w:rPr>
          <w:rFonts w:ascii="GHEA Grapalat" w:eastAsia="Calibri" w:hAnsi="GHEA Grapalat" w:cs="Sylfaen"/>
          <w:b/>
        </w:rPr>
        <w:t xml:space="preserve">բ. </w:t>
      </w:r>
      <w:proofErr w:type="spellStart"/>
      <w:r w:rsidRPr="009148A7">
        <w:rPr>
          <w:rFonts w:ascii="GHEA Grapalat" w:eastAsia="Calibri" w:hAnsi="GHEA Grapalat" w:cs="Sylfaen"/>
          <w:b/>
        </w:rPr>
        <w:t>մինչև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2,5 </w:t>
      </w:r>
      <w:proofErr w:type="spellStart"/>
      <w:r w:rsidRPr="009148A7">
        <w:rPr>
          <w:rFonts w:ascii="GHEA Grapalat" w:eastAsia="Calibri" w:hAnsi="GHEA Grapalat" w:cs="Sylfaen"/>
          <w:b/>
        </w:rPr>
        <w:t>տարի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ունեցող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դեղերը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հանձնելու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պահին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պետք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Pr="009148A7">
        <w:rPr>
          <w:rFonts w:ascii="GHEA Grapalat" w:eastAsia="Calibri" w:hAnsi="GHEA Grapalat" w:cs="Sylfaen"/>
          <w:b/>
        </w:rPr>
        <w:t>ունենան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առնվազն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12 </w:t>
      </w:r>
      <w:proofErr w:type="spellStart"/>
      <w:r w:rsidRPr="009148A7">
        <w:rPr>
          <w:rFonts w:ascii="GHEA Grapalat" w:eastAsia="Calibri" w:hAnsi="GHEA Grapalat" w:cs="Sylfaen"/>
          <w:b/>
        </w:rPr>
        <w:t>ամիս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մնացորդային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>,</w:t>
      </w:r>
    </w:p>
    <w:p w14:paraId="25EFED15" w14:textId="77777777" w:rsidR="009148A7" w:rsidRDefault="009148A7" w:rsidP="00F36D59">
      <w:pPr>
        <w:jc w:val="both"/>
        <w:rPr>
          <w:rFonts w:ascii="GHEA Grapalat" w:eastAsia="Calibri" w:hAnsi="GHEA Grapalat" w:cs="Sylfaen"/>
          <w:b/>
          <w:lang w:val="hy-AM"/>
        </w:rPr>
      </w:pPr>
      <w:r w:rsidRPr="009148A7">
        <w:rPr>
          <w:rFonts w:ascii="GHEA Grapalat" w:eastAsia="Calibri" w:hAnsi="GHEA Grapalat" w:cs="Sylfaen"/>
          <w:b/>
        </w:rPr>
        <w:t xml:space="preserve">2. </w:t>
      </w:r>
      <w:proofErr w:type="spellStart"/>
      <w:r w:rsidRPr="009148A7">
        <w:rPr>
          <w:rFonts w:ascii="GHEA Grapalat" w:eastAsia="Calibri" w:hAnsi="GHEA Grapalat" w:cs="Sylfaen"/>
          <w:b/>
        </w:rPr>
        <w:t>Դեղերի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տեխնիկական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բնութագրերը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կազմվել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են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ՀՀ </w:t>
      </w:r>
      <w:proofErr w:type="spellStart"/>
      <w:r w:rsidRPr="009148A7">
        <w:rPr>
          <w:rFonts w:ascii="GHEA Grapalat" w:eastAsia="Calibri" w:hAnsi="GHEA Grapalat" w:cs="Sylfaen"/>
          <w:b/>
        </w:rPr>
        <w:t>կառավարության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2013 </w:t>
      </w:r>
      <w:proofErr w:type="spellStart"/>
      <w:r w:rsidRPr="009148A7">
        <w:rPr>
          <w:rFonts w:ascii="GHEA Grapalat" w:eastAsia="Calibri" w:hAnsi="GHEA Grapalat" w:cs="Sylfaen"/>
          <w:b/>
        </w:rPr>
        <w:t>թվականի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մայիսի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2-ի N502-Ն </w:t>
      </w:r>
      <w:proofErr w:type="spellStart"/>
      <w:r w:rsidRPr="009148A7">
        <w:rPr>
          <w:rFonts w:ascii="GHEA Grapalat" w:eastAsia="Calibri" w:hAnsi="GHEA Grapalat" w:cs="Sylfaen"/>
          <w:b/>
        </w:rPr>
        <w:t>որոշման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համաձայն</w:t>
      </w:r>
      <w:proofErr w:type="spellEnd"/>
      <w:r w:rsidRPr="009148A7">
        <w:rPr>
          <w:rFonts w:ascii="GHEA Grapalat" w:eastAsia="Calibri" w:hAnsi="GHEA Grapalat" w:cs="Sylfaen"/>
          <w:b/>
        </w:rPr>
        <w:t>:</w:t>
      </w:r>
    </w:p>
    <w:p w14:paraId="00670896" w14:textId="77777777" w:rsidR="00F36D59" w:rsidRPr="00F36D59" w:rsidRDefault="00F36D59" w:rsidP="00F36D59">
      <w:pPr>
        <w:jc w:val="both"/>
        <w:rPr>
          <w:rFonts w:ascii="GHEA Grapalat" w:eastAsia="Calibri" w:hAnsi="GHEA Grapalat" w:cs="Sylfaen"/>
          <w:b/>
          <w:lang w:val="hy-AM"/>
        </w:rPr>
      </w:pPr>
      <w:r w:rsidRPr="00F36D59">
        <w:rPr>
          <w:rFonts w:ascii="GHEA Grapalat" w:eastAsia="Calibri" w:hAnsi="GHEA Grapalat" w:cs="Sylfaen"/>
          <w:b/>
          <w:lang w:val="hy-AM"/>
        </w:rPr>
        <w:t>3</w:t>
      </w:r>
      <w:r>
        <w:rPr>
          <w:rFonts w:ascii="Cambria Math" w:eastAsia="Calibri" w:hAnsi="Cambria Math" w:cs="Sylfaen"/>
          <w:b/>
          <w:lang w:val="hy-AM"/>
        </w:rPr>
        <w:t>․</w:t>
      </w:r>
      <w:r w:rsidRPr="00F36D59">
        <w:rPr>
          <w:rFonts w:ascii="GHEA Grapalat" w:eastAsia="Calibri" w:hAnsi="GHEA Grapalat" w:cs="Sylfaen"/>
          <w:b/>
          <w:lang w:val="hy-AM"/>
        </w:rPr>
        <w:t xml:space="preserve"> Դեղերը մատակարարելիս՝ ներկայացվում է մատակարարված ապրանքատեսակների խմբաքանակի որակի սերտիֆիկատ և ՀՀ կառավարության 2013 թվականի մայիսի 2-ի N502-Ն</w:t>
      </w:r>
      <w:r>
        <w:rPr>
          <w:rFonts w:ascii="GHEA Grapalat" w:eastAsia="Calibri" w:hAnsi="GHEA Grapalat" w:cs="Sylfaen"/>
          <w:b/>
          <w:lang w:val="hy-AM"/>
        </w:rPr>
        <w:t xml:space="preserve"> </w:t>
      </w:r>
      <w:r w:rsidRPr="00F36D59">
        <w:rPr>
          <w:rFonts w:ascii="GHEA Grapalat" w:eastAsia="Calibri" w:hAnsi="GHEA Grapalat" w:cs="Sylfaen"/>
          <w:b/>
          <w:lang w:val="hy-AM"/>
        </w:rPr>
        <w:t>որոշմամբ նախատեսված փաստաթղթերը /որոշմամբ հաստատված հավելվածի 3-րդ կետի 8-րդ ենթակետ/:</w:t>
      </w:r>
    </w:p>
    <w:p w14:paraId="0BC120B0" w14:textId="2A89A8F3" w:rsidR="009148A7" w:rsidRPr="00F36D59" w:rsidRDefault="00F36D59" w:rsidP="00F36D59">
      <w:pPr>
        <w:jc w:val="both"/>
        <w:rPr>
          <w:rFonts w:ascii="GHEA Grapalat" w:eastAsia="Calibri" w:hAnsi="GHEA Grapalat" w:cs="Sylfaen"/>
          <w:b/>
          <w:lang w:val="hy-AM"/>
        </w:rPr>
      </w:pPr>
      <w:r>
        <w:rPr>
          <w:rFonts w:ascii="GHEA Grapalat" w:eastAsia="Calibri" w:hAnsi="GHEA Grapalat" w:cs="Sylfaen"/>
          <w:b/>
          <w:lang w:val="hy-AM"/>
        </w:rPr>
        <w:t>4</w:t>
      </w:r>
      <w:r w:rsidR="009148A7" w:rsidRPr="00F36D59">
        <w:rPr>
          <w:rFonts w:ascii="GHEA Grapalat" w:eastAsia="Calibri" w:hAnsi="GHEA Grapalat" w:cs="Sylfaen"/>
          <w:b/>
          <w:lang w:val="hy-AM"/>
        </w:rPr>
        <w:t>. Ապահովել դեղերի տեղափոխման և պահպանման պայմանները:</w:t>
      </w:r>
    </w:p>
    <w:p w14:paraId="0B0FAA47" w14:textId="01F963B9" w:rsidR="009148A7" w:rsidRPr="00F36D59" w:rsidRDefault="00F36D59" w:rsidP="00F36D59">
      <w:pPr>
        <w:jc w:val="both"/>
        <w:rPr>
          <w:rFonts w:ascii="GHEA Grapalat" w:eastAsia="Calibri" w:hAnsi="GHEA Grapalat" w:cs="Sylfaen"/>
          <w:b/>
          <w:lang w:val="hy-AM"/>
        </w:rPr>
      </w:pPr>
      <w:r>
        <w:rPr>
          <w:rFonts w:ascii="GHEA Grapalat" w:eastAsia="Calibri" w:hAnsi="GHEA Grapalat" w:cs="Sylfaen"/>
          <w:b/>
          <w:lang w:val="hy-AM"/>
        </w:rPr>
        <w:t>5</w:t>
      </w:r>
      <w:r w:rsidR="009148A7" w:rsidRPr="00F36D59">
        <w:rPr>
          <w:rFonts w:ascii="GHEA Grapalat" w:eastAsia="Calibri" w:hAnsi="GHEA Grapalat" w:cs="Sylfaen"/>
          <w:b/>
          <w:lang w:val="hy-AM"/>
        </w:rPr>
        <w:t>.</w:t>
      </w:r>
      <w:r>
        <w:rPr>
          <w:rFonts w:ascii="GHEA Grapalat" w:eastAsia="Calibri" w:hAnsi="GHEA Grapalat" w:cs="Sylfaen"/>
          <w:b/>
          <w:lang w:val="hy-AM"/>
        </w:rPr>
        <w:t xml:space="preserve"> </w:t>
      </w:r>
      <w:r w:rsidR="009148A7" w:rsidRPr="00F36D59">
        <w:rPr>
          <w:rFonts w:ascii="GHEA Grapalat" w:eastAsia="Calibri" w:hAnsi="GHEA Grapalat" w:cs="Sylfaen"/>
          <w:b/>
          <w:lang w:val="hy-AM"/>
        </w:rPr>
        <w:t>Դեղորայքը պետք է գրանցված լինի Հայաստանի Հանրապետությունում</w:t>
      </w:r>
      <w:r w:rsidR="00A019B0">
        <w:rPr>
          <w:rFonts w:ascii="GHEA Grapalat" w:eastAsia="Calibri" w:hAnsi="GHEA Grapalat" w:cs="Sylfaen"/>
          <w:b/>
          <w:lang w:val="hy-AM"/>
        </w:rPr>
        <w:t xml:space="preserve"> կամ ԵԱՏՄ անդամ երկրներում։</w:t>
      </w:r>
    </w:p>
    <w:p w14:paraId="73041955" w14:textId="77777777" w:rsidR="00F36D59" w:rsidRDefault="00F36D59" w:rsidP="00F36D59">
      <w:pPr>
        <w:jc w:val="both"/>
        <w:rPr>
          <w:rFonts w:ascii="GHEA Grapalat" w:eastAsia="Calibri" w:hAnsi="GHEA Grapalat" w:cs="Sylfaen"/>
          <w:b/>
          <w:lang w:val="hy-AM"/>
        </w:rPr>
      </w:pPr>
      <w:r>
        <w:rPr>
          <w:rFonts w:ascii="GHEA Grapalat" w:eastAsia="Calibri" w:hAnsi="GHEA Grapalat" w:cs="Sylfaen"/>
          <w:b/>
          <w:lang w:val="hy-AM"/>
        </w:rPr>
        <w:t>6</w:t>
      </w:r>
      <w:r w:rsidR="009148A7" w:rsidRPr="00F36D59">
        <w:rPr>
          <w:rFonts w:ascii="GHEA Grapalat" w:eastAsia="Calibri" w:hAnsi="GHEA Grapalat" w:cs="Sylfaen"/>
          <w:b/>
          <w:lang w:val="hy-AM"/>
        </w:rPr>
        <w:t>.</w:t>
      </w:r>
      <w:r>
        <w:rPr>
          <w:rFonts w:ascii="GHEA Grapalat" w:eastAsia="Calibri" w:hAnsi="GHEA Grapalat" w:cs="Sylfaen"/>
          <w:b/>
          <w:lang w:val="hy-AM"/>
        </w:rPr>
        <w:t xml:space="preserve"> </w:t>
      </w:r>
      <w:r w:rsidR="009148A7" w:rsidRPr="00F36D59">
        <w:rPr>
          <w:rFonts w:ascii="GHEA Grapalat" w:eastAsia="Calibri" w:hAnsi="GHEA Grapalat" w:cs="Sylfaen"/>
          <w:b/>
          <w:lang w:val="hy-AM"/>
        </w:rPr>
        <w:t>ՀՀ  &lt;&lt;Դեղերի մասին&gt;&gt; օրենքի համաձայն՝ ՀՀ-ում դեղերի մեծածախ իրացում կարող է կատարվել միայն մեծածախ իրացման լիցենզիայի առկայության դեպքում իրավաբանական անձանց կամ անհատ ձեռնարկատերերի՝ մատակարարների կողմից անկախ կազմակերպության կարգավիճակից /պետական, թե մասնավոր/:</w:t>
      </w:r>
    </w:p>
    <w:p w14:paraId="7F4CC19F" w14:textId="77777777" w:rsidR="00F36D59" w:rsidRDefault="00F36D59" w:rsidP="00F36D59">
      <w:pPr>
        <w:rPr>
          <w:rFonts w:ascii="GHEA Grapalat" w:eastAsia="Calibri" w:hAnsi="GHEA Grapalat" w:cs="Sylfaen"/>
          <w:lang w:val="hy-AM"/>
        </w:rPr>
      </w:pPr>
    </w:p>
    <w:p w14:paraId="3EACF1B7" w14:textId="77777777" w:rsidR="00F36D59" w:rsidRDefault="00F36D59" w:rsidP="00F36D59">
      <w:pPr>
        <w:rPr>
          <w:rFonts w:ascii="GHEA Grapalat" w:eastAsia="Calibri" w:hAnsi="GHEA Grapalat" w:cs="Sylfaen"/>
          <w:b/>
          <w:lang w:val="hy-AM"/>
        </w:rPr>
      </w:pPr>
      <w:r>
        <w:rPr>
          <w:rFonts w:ascii="GHEA Grapalat" w:eastAsia="Calibri" w:hAnsi="GHEA Grapalat" w:cs="Sylfaen"/>
          <w:b/>
          <w:lang w:val="hy-AM"/>
        </w:rPr>
        <w:t>Ապրանքի տեղափոխումը ավտոտրանսպորտով, բեռնաթափումը` բանվորական ուժով կատարվում է մատակարարի կողմից:</w:t>
      </w:r>
    </w:p>
    <w:p w14:paraId="23901C96" w14:textId="77777777" w:rsidR="00F36D59" w:rsidRPr="00F36D59" w:rsidRDefault="00F36D59" w:rsidP="00F36D59">
      <w:pPr>
        <w:rPr>
          <w:rFonts w:ascii="GHEA Grapalat" w:eastAsia="Calibri" w:hAnsi="GHEA Grapalat" w:cs="Sylfaen"/>
          <w:lang w:val="af-ZA"/>
        </w:rPr>
      </w:pPr>
    </w:p>
    <w:sectPr w:rsidR="00F36D59" w:rsidRPr="00F36D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5F"/>
    <w:rsid w:val="000F66F6"/>
    <w:rsid w:val="001456B5"/>
    <w:rsid w:val="0035525F"/>
    <w:rsid w:val="009148A7"/>
    <w:rsid w:val="00A019B0"/>
    <w:rsid w:val="00A36126"/>
    <w:rsid w:val="00A4207B"/>
    <w:rsid w:val="00A82688"/>
    <w:rsid w:val="00F3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DE21B"/>
  <w15:docId w15:val="{E36C5998-D31F-42F0-8FE3-E1EBC272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F36D5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36D59"/>
    <w:rPr>
      <w:rFonts w:ascii="Consolas" w:eastAsia="Calibri" w:hAnsi="Consolas" w:cs="Times New Roman"/>
      <w:sz w:val="21"/>
      <w:szCs w:val="21"/>
    </w:rPr>
  </w:style>
  <w:style w:type="paragraph" w:styleId="BodyTextIndent2">
    <w:name w:val="Body Text Indent 2"/>
    <w:basedOn w:val="Normal"/>
    <w:link w:val="BodyTextIndent2Char"/>
    <w:semiHidden/>
    <w:unhideWhenUsed/>
    <w:rsid w:val="00F36D5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6D59"/>
    <w:rPr>
      <w:rFonts w:ascii="Baltica" w:eastAsia="Times New Roman" w:hAnsi="Baltica" w:cs="Times New Roman"/>
      <w:sz w:val="20"/>
      <w:szCs w:val="20"/>
      <w:lang w:val="af-Z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Gasparyan</cp:lastModifiedBy>
  <cp:revision>2</cp:revision>
  <cp:lastPrinted>2025-02-05T06:56:00Z</cp:lastPrinted>
  <dcterms:created xsi:type="dcterms:W3CDTF">2025-02-05T07:10:00Z</dcterms:created>
  <dcterms:modified xsi:type="dcterms:W3CDTF">2025-02-05T07:10:00Z</dcterms:modified>
</cp:coreProperties>
</file>