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ՀՀՏԿԵՆ-Ջ-ԷԱՃԱՊՁԲ-25/9   ծածկագրով էլեկտրոնային աճուրդի ընթացակարգով  ջրային հոսքերի կարգավորման փականների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ՀՀՏԿԵՆ-Ջ-ԷԱՃԱՊՁԲ-25/9   ծածկագրով էլեկտրոնային աճուրդի ընթացակարգով  ջրային հոսքերի կարգավորման փականների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ՀՀՏԿԵՆ-Ջ-ԷԱՃԱՊՁԲ-25/9   ծածկագրով էլեկտրոնային աճուրդի ընթացակարգով  ջրային հոսքերի կարգավորման փականների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ՀՀՏԿԵՆ-Ջ-ԷԱՃԱՊՁԲ-25/9   ծածկագրով էլեկտրոնային աճուրդի ընթացակարգով  ջրային հոսքերի կարգավորման փականների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7-ջրային հոսքերի կարգավորման փականներ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Dу=3/8 դյույմ
մի կողմը արտաքին պարուրակով, մյուս կողմը ներքին պարուրակով, պարուրակների չափը՝ 16,66 մմ
նյութը՝ բրոնզ կամ լատուն
ճնշումը- PN15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Dу =1/2 դյույմ
Մեկ կողմը արտաքին պարուրակով, մյուս կողմը ներքին պարուրակով, պարուրակների չափը՝ 20,95 մմ
նյութը՝ բրոնզ կամ լատուն
ճնշումը- PN15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Dу =3/4 դյույմ
մի կողմը արտաքին պարուրակով, մյուս կողմը ներքին պարուրակով, պարուրակների չափը՝ 26.44 մմ
նյութը՝ բրոնզ կամ լատուն 
ճնշումը- PN15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Dу =1 դյույմ
Մեկ կողմը արտաքին պարուրակով, մյուս կողմը ներքին պարուրակով, պարուրակների չափը՝ 33.25 մմ
 նյութը՝ բրոնզ կամ լատուն
ճնշումը- PN15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Dу =2 դյույմ
Երկու կողմը  ներքին պարուրակով, պարուրակների չափը՝ 59,62 մմ
նյութը՝ բրոնզ կամ լատուն
ճնշումը- PN15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սեպավոր  Dу =100 մմ  
Միացման տեսակը ՝ կցաշուրթավոր,
 նյութը՝ թուջ СЧ-32
ճնշումը- PN10
Փականի հետ պահանջվող նյութեր, ապրանքներ`
-«պատասխան» կցաշուրթեր - 2 հատ
-միջկցաշուրթային միջադիրներ–2 հատ` կցաշուրթի մակերեսին համապատասխան δ »=3մմ
-կցաշուրթերի միացման հեղույս + մանեկ – 1 կոմպլեկտ` ըստ փականի կցաշուրթերի անցքերի տրամագծի և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սեպավոր  Dу =150 մմ  
Միացման տեսակը ՝ կցաշուրթավոր,
 նյութը՝ պողպատ (CT- 35)
ճնշումը- PN25
Փականի հետ պահանջվող նյութեր, ապրանքներ`
-«պատասխան» կցաշուրթեր - 2 հատ
-միջկցաշուրթային միջադիրներ–2 հատ` կցաշուրթի մակերեսին համապատասխան δ »=3մմ
-կցաշուրթերի միացման հեղույս + մանեկ – 1 կոմպլեկտ` ըստ փականի կցաշուրթերի անցքերի տրամագծի և քանակի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