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gyumrishbok.gnum@mail.ru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gyumrishbok.gnum@mail.ru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ՀՀԱՆՇՕԾ-ԷԱՃԱՊՁԲ-2025/7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ավտոմեքենայի Կապարաթթվային կուտակիչ մարտկոց 6ՍՏ-75Ա, 12 Վ: Սառը մեկնարկային հոսանքը (EN)  630Ա ոչ պակաս: Կլեմոների + աջ: Չափսերը` երկարությունը 275-278մմ, լայնությունը 170-175մմ, բարձրությունը առավելագույնը 190մմ: Մարտկոցի արտադրության տարեթիվը 2024 թվականի Այլ պայմաններ։  Գնման գործընթացը կազմակերպվում է «Գնումների մասին» ՀՀ օրենքի 15-րդ հոդվածի 6-րդ մասով:  Ապրանքը պետք է լինի չօգտագործված:  Ապրանքի մատակարարումը և բեռնաթափումը իրականացնվում է Մատակարարի կողմից և իր միջոցներով:  Տվյալ ապրանքների գնման դեպքում որակի սերտիֆիկատ պարտադիր չէ:  Ապրանքների փոխարինումը և ստուգումն իրականացվում է Մատակարարի կողմից՝ ըստ Պատվիրատուի պահանջի, Գյումրի կամ Երևան քաղաքում: Փոխարինված ապրանքների համար տրվում է երաշխիքային ժամկետ՝ մարտկոցը մեքանայի վրա տեղադրելու օրվան հաջորդող օրվանից հաշված 365 օր: Եթե երաշխքիային ժամկետի ընթացքում ի հայտ են եկել թերություններ, ապա Մատակարարը պարտավոր է իր հաշվին, Պատվիրատուի կողմից սահմանված ողջամիտ ժամկետում վերացնել թերությունը: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Համաձայանագրի ուժ մեջ մտնելուց հետո մինչև 30.12.2025թ. Ըստ պատվիրա տուի ներկայաց րած հայտի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