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ԷԱՃԱՊՁԲ-2025/29/2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ԷԱՃԱՊՁԲ-2025/29/2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394.73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4.4768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428.64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ԷԱՃԱՊՁԲ-2025/29/2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ԷԱՃԱՊՁԲ-2025/29/2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ԷԱՃԱՊՁԲ-2025/29/2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ԷԱՃԱՊՁԲ-2025/29/2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ԷԱՃԱՊՁԲ-2025/29/2"*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ԷԱՃԱՊՁԲ-2025/29/2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ԷԱՃԱՊՁԲ-2025/29/2"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ԷԱՃԱՊՁԲ-2025/29/2*.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ԷԱՃԱՊՁԲ-2025/29/2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ԷԱՃԱՊՁԲ-2025/29/2"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ԷԱՃԱՊՁԲ-2025/29/2*.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ԷԱՃԱՊՁԲ-2025/29/2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ԷԱՃԱՊՁԲ-2025/29/2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Диметилфумарат 240 мг капсулы.Поставка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Процедура закупки будут осуществляться в соответствии с Постановлением Правительства РА № 502-Н от 2 мая 2013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ԷԱՃԱՊՁԲ-2025/29/2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ԷԱՃԱՊՁԲ-2025/29/2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ԷԱՃԱՊՁԲ-2025/29/2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ԷԱՃԱՊՁԲ-2025/29/2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