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A904E" w14:textId="77777777" w:rsidR="000B18E6" w:rsidRPr="003D37B7" w:rsidRDefault="000B18E6" w:rsidP="00AC14B3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highlight w:val="yellow"/>
          <w:lang w:val="hy-AM"/>
        </w:rPr>
      </w:pPr>
    </w:p>
    <w:p w14:paraId="746ED022" w14:textId="277AFF76" w:rsidR="00AC14B3" w:rsidRPr="003D37B7" w:rsidRDefault="00AD5B41" w:rsidP="00AC14B3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softHyphen/>
      </w:r>
      <w:r w:rsidRPr="00D402F0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04</w:t>
      </w:r>
      <w:r w:rsidR="00FF5911" w:rsidRPr="003D37B7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B25282" w:rsidRPr="004B71C4">
        <w:rPr>
          <w:rFonts w:ascii="MS Mincho" w:eastAsia="MS Mincho" w:hAnsi="MS Mincho" w:cs="MS Mincho"/>
          <w:b/>
          <w:bCs/>
          <w:color w:val="0D0D0D"/>
          <w:sz w:val="20"/>
          <w:szCs w:val="20"/>
          <w:lang w:val="hy-AM"/>
        </w:rPr>
        <w:t>03</w:t>
      </w:r>
      <w:r w:rsidR="00AC14B3" w:rsidRPr="003D37B7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AC14B3"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202</w:t>
      </w:r>
      <w:r w:rsidR="00B25282" w:rsidRPr="004B71C4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5</w:t>
      </w:r>
      <w:r w:rsidR="00AC14B3" w:rsidRPr="003D37B7">
        <w:rPr>
          <w:rFonts w:ascii="GHEA Mariam" w:hAnsi="GHEA Mariam" w:cs="GHEA Mariam"/>
          <w:b/>
          <w:bCs/>
          <w:color w:val="0D0D0D"/>
          <w:sz w:val="20"/>
          <w:szCs w:val="20"/>
          <w:lang w:val="hy-AM"/>
        </w:rPr>
        <w:t>թ</w:t>
      </w:r>
    </w:p>
    <w:p w14:paraId="5A339359" w14:textId="48251117" w:rsidR="00511F2E" w:rsidRPr="003D37B7" w:rsidRDefault="00511F2E" w:rsidP="00AC14B3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ղեկավար`</w:t>
      </w:r>
      <w:r w:rsidR="00D13FC3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</w:t>
      </w:r>
      <w:r w:rsidR="00C9068C" w:rsidRPr="00C9068C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Սերգեյ Գրիգորյանի</w:t>
      </w:r>
      <w:r w:rsidR="00AC14B3"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ց</w:t>
      </w:r>
    </w:p>
    <w:p w14:paraId="07A8A5DC" w14:textId="26AEDA96" w:rsidR="00511F2E" w:rsidRPr="003D37B7" w:rsidRDefault="00511F2E" w:rsidP="00AC14B3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անդամ`</w:t>
      </w:r>
      <w:r w:rsidRPr="003D37B7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</w:t>
      </w:r>
      <w:r w:rsidR="001C42FF" w:rsidRPr="003D37B7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</w:t>
      </w:r>
      <w:r w:rsidR="00C9068C" w:rsidRPr="00D402F0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Արմեն Նազար</w:t>
      </w:r>
      <w:r w:rsidR="00D13FC3"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յանից</w:t>
      </w:r>
    </w:p>
    <w:p w14:paraId="6BEFAB4E" w14:textId="77777777" w:rsidR="00AC14B3" w:rsidRPr="003D37B7" w:rsidRDefault="00AC14B3" w:rsidP="00AC14B3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</w:p>
    <w:p w14:paraId="648BCCFD" w14:textId="7BB7C227" w:rsidR="00AC14B3" w:rsidRPr="003D37B7" w:rsidRDefault="00D13FC3" w:rsidP="00AC14B3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 xml:space="preserve">Գնումների համակարգող </w:t>
      </w:r>
      <w:r w:rsidRPr="00D13FC3">
        <w:rPr>
          <w:rFonts w:ascii="GHEA Mariam" w:hAnsi="GHEA Mariam" w:cs="Times Armenian"/>
          <w:color w:val="0D0D0D"/>
          <w:sz w:val="20"/>
          <w:szCs w:val="20"/>
          <w:lang w:val="hy-AM"/>
        </w:rPr>
        <w:t>Հասմիկ Քոչար</w:t>
      </w:r>
      <w:r w:rsidR="00AC14B3"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յանին</w:t>
      </w:r>
    </w:p>
    <w:p w14:paraId="27C738EB" w14:textId="77777777" w:rsidR="00FF5911" w:rsidRPr="003D37B7" w:rsidRDefault="00FF5911" w:rsidP="00FF5911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2FB138FF" w14:textId="77777777" w:rsidR="00727394" w:rsidRPr="003D37B7" w:rsidRDefault="00727394" w:rsidP="00727394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  <w:r w:rsidRPr="003D37B7">
        <w:rPr>
          <w:rFonts w:ascii="GHEA Mariam" w:hAnsi="GHEA Mariam"/>
          <w:b/>
          <w:bCs/>
          <w:sz w:val="20"/>
          <w:szCs w:val="20"/>
          <w:lang w:val="hy-AM"/>
        </w:rPr>
        <w:t>ՏԵԽՆԻԿԱԿԱՆ ԲՆՈՒԹԱԳԻՐ - ԳՆՄԱՆ ԺԱՄԱՆԱԿԱՑՈՒՅՑ*</w:t>
      </w:r>
    </w:p>
    <w:p w14:paraId="65D81EEC" w14:textId="77777777" w:rsidR="0004694E" w:rsidRPr="001958EA" w:rsidRDefault="0004694E" w:rsidP="0004694E">
      <w:pPr>
        <w:jc w:val="right"/>
        <w:rPr>
          <w:rFonts w:ascii="GHEA Grapalat" w:hAnsi="GHEA Grapalat"/>
          <w:b/>
          <w:sz w:val="20"/>
          <w:lang w:val="hy-AM"/>
        </w:rPr>
      </w:pPr>
      <w:r w:rsidRPr="001958EA">
        <w:rPr>
          <w:rFonts w:ascii="GHEA Grapalat" w:hAnsi="GHEA Grapalat"/>
          <w:b/>
          <w:sz w:val="20"/>
          <w:lang w:val="hy-AM"/>
        </w:rPr>
        <w:tab/>
      </w:r>
      <w:r w:rsidRPr="001958EA">
        <w:rPr>
          <w:rFonts w:ascii="GHEA Grapalat" w:hAnsi="GHEA Grapalat"/>
          <w:b/>
          <w:sz w:val="20"/>
          <w:lang w:val="hy-AM"/>
        </w:rPr>
        <w:tab/>
      </w:r>
      <w:r w:rsidRPr="001958EA">
        <w:rPr>
          <w:rFonts w:ascii="GHEA Grapalat" w:hAnsi="GHEA Grapalat"/>
          <w:b/>
          <w:sz w:val="20"/>
          <w:lang w:val="hy-AM"/>
        </w:rPr>
        <w:tab/>
      </w:r>
      <w:r w:rsidRPr="001958EA">
        <w:rPr>
          <w:rFonts w:ascii="GHEA Grapalat" w:hAnsi="GHEA Grapalat"/>
          <w:b/>
          <w:sz w:val="20"/>
          <w:lang w:val="hy-AM"/>
        </w:rPr>
        <w:tab/>
      </w:r>
      <w:r w:rsidRPr="001958EA">
        <w:rPr>
          <w:rFonts w:ascii="GHEA Grapalat" w:hAnsi="GHEA Grapalat"/>
          <w:b/>
          <w:sz w:val="20"/>
          <w:lang w:val="hy-AM"/>
        </w:rPr>
        <w:tab/>
      </w:r>
      <w:r w:rsidRPr="001958EA">
        <w:rPr>
          <w:rFonts w:ascii="GHEA Grapalat" w:hAnsi="GHEA Grapalat"/>
          <w:b/>
          <w:sz w:val="20"/>
          <w:lang w:val="hy-AM"/>
        </w:rPr>
        <w:tab/>
      </w:r>
      <w:r w:rsidRPr="001958EA">
        <w:rPr>
          <w:rFonts w:ascii="GHEA Grapalat" w:hAnsi="GHEA Grapalat"/>
          <w:b/>
          <w:sz w:val="20"/>
          <w:lang w:val="hy-AM"/>
        </w:rPr>
        <w:tab/>
      </w:r>
      <w:r w:rsidRPr="001958EA">
        <w:rPr>
          <w:rFonts w:ascii="GHEA Grapalat" w:hAnsi="GHEA Grapalat"/>
          <w:b/>
          <w:sz w:val="20"/>
          <w:lang w:val="hy-AM"/>
        </w:rPr>
        <w:tab/>
      </w:r>
      <w:r w:rsidRPr="001958EA">
        <w:rPr>
          <w:rFonts w:ascii="GHEA Grapalat" w:hAnsi="GHEA Grapalat"/>
          <w:b/>
          <w:sz w:val="20"/>
          <w:lang w:val="hy-AM"/>
        </w:rPr>
        <w:tab/>
      </w:r>
      <w:r w:rsidRPr="001958EA">
        <w:rPr>
          <w:rFonts w:ascii="GHEA Grapalat" w:hAnsi="GHEA Grapalat"/>
          <w:b/>
          <w:sz w:val="20"/>
          <w:lang w:val="hy-AM"/>
        </w:rPr>
        <w:tab/>
      </w:r>
      <w:r w:rsidRPr="001958EA">
        <w:rPr>
          <w:rFonts w:ascii="GHEA Grapalat" w:hAnsi="GHEA Grapalat"/>
          <w:b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3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1559"/>
        <w:gridCol w:w="3260"/>
        <w:gridCol w:w="1134"/>
        <w:gridCol w:w="1276"/>
        <w:gridCol w:w="1134"/>
        <w:gridCol w:w="1560"/>
        <w:gridCol w:w="1984"/>
      </w:tblGrid>
      <w:tr w:rsidR="0004694E" w:rsidRPr="001958EA" w14:paraId="6F2B1B6F" w14:textId="77777777" w:rsidTr="00630663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74284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af-Z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F8252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af-ZA" w:eastAsia="ru-RU"/>
              </w:rPr>
            </w:pP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73864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 w:eastAsia="ru-RU"/>
              </w:rPr>
            </w:pPr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val="hy-AM" w:eastAsia="ru-RU"/>
              </w:rPr>
              <w:t>Ծառայությունների</w:t>
            </w:r>
          </w:p>
        </w:tc>
      </w:tr>
      <w:tr w:rsidR="0004694E" w:rsidRPr="001958EA" w14:paraId="1D056670" w14:textId="77777777" w:rsidTr="00630663">
        <w:trPr>
          <w:trHeight w:val="737"/>
        </w:trPr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8599F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182322F9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170167C0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2BF5FA8E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958EA">
              <w:rPr>
                <w:rFonts w:ascii="GHEA Grapalat" w:hAnsi="GHEA Grapalat"/>
                <w:b/>
                <w:sz w:val="16"/>
                <w:szCs w:val="16"/>
              </w:rPr>
              <w:t>Հրավերով</w:t>
            </w:r>
            <w:proofErr w:type="spellEnd"/>
            <w:r w:rsidRPr="001958E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1958EA">
              <w:rPr>
                <w:rFonts w:ascii="GHEA Grapalat" w:hAnsi="GHEA Grapalat"/>
                <w:b/>
                <w:sz w:val="16"/>
                <w:szCs w:val="16"/>
              </w:rPr>
              <w:t>նախատեսված</w:t>
            </w:r>
            <w:proofErr w:type="spellEnd"/>
            <w:r w:rsidRPr="001958E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1958EA">
              <w:rPr>
                <w:rFonts w:ascii="GHEA Grapalat" w:hAnsi="GHEA Grapalat"/>
                <w:b/>
                <w:sz w:val="16"/>
                <w:szCs w:val="16"/>
              </w:rPr>
              <w:t>չափաբաժնի</w:t>
            </w:r>
            <w:proofErr w:type="spellEnd"/>
            <w:r w:rsidRPr="001958E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1958EA">
              <w:rPr>
                <w:rFonts w:ascii="GHEA Grapalat" w:hAnsi="GHEA Grapalat"/>
                <w:b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9F035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2AA0D3D5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76EB5D28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958EA">
              <w:rPr>
                <w:rFonts w:ascii="GHEA Grapalat" w:hAnsi="GHEA Grapalat"/>
                <w:b/>
                <w:sz w:val="16"/>
                <w:szCs w:val="16"/>
              </w:rPr>
              <w:t>Գնումների</w:t>
            </w:r>
            <w:proofErr w:type="spellEnd"/>
            <w:r w:rsidRPr="001958E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1958EA">
              <w:rPr>
                <w:rFonts w:ascii="GHEA Grapalat" w:hAnsi="GHEA Grapalat"/>
                <w:b/>
                <w:sz w:val="16"/>
                <w:szCs w:val="16"/>
              </w:rPr>
              <w:t>պլանով</w:t>
            </w:r>
            <w:proofErr w:type="spellEnd"/>
            <w:r w:rsidRPr="001958E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1958EA">
              <w:rPr>
                <w:rFonts w:ascii="GHEA Grapalat" w:hAnsi="GHEA Grapalat"/>
                <w:b/>
                <w:sz w:val="16"/>
                <w:szCs w:val="16"/>
              </w:rPr>
              <w:t>նախատեսված</w:t>
            </w:r>
            <w:proofErr w:type="spellEnd"/>
            <w:r w:rsidRPr="001958E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1958EA">
              <w:rPr>
                <w:rFonts w:ascii="GHEA Grapalat" w:hAnsi="GHEA Grapalat"/>
                <w:b/>
                <w:sz w:val="16"/>
                <w:szCs w:val="16"/>
              </w:rPr>
              <w:t>միջանցիկ</w:t>
            </w:r>
            <w:proofErr w:type="spellEnd"/>
            <w:r w:rsidRPr="001958E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1958EA">
              <w:rPr>
                <w:rFonts w:ascii="GHEA Grapalat" w:hAnsi="GHEA Grapalat"/>
                <w:b/>
                <w:sz w:val="16"/>
                <w:szCs w:val="16"/>
              </w:rPr>
              <w:t>ծածկագիրը</w:t>
            </w:r>
            <w:proofErr w:type="spellEnd"/>
            <w:r w:rsidRPr="001958EA">
              <w:rPr>
                <w:rFonts w:ascii="GHEA Grapalat" w:hAnsi="GHEA Grapalat"/>
                <w:b/>
                <w:sz w:val="16"/>
                <w:szCs w:val="16"/>
              </w:rPr>
              <w:t xml:space="preserve">` </w:t>
            </w:r>
            <w:proofErr w:type="spellStart"/>
            <w:r w:rsidRPr="001958EA">
              <w:rPr>
                <w:rFonts w:ascii="GHEA Grapalat" w:hAnsi="GHEA Grapalat"/>
                <w:b/>
                <w:sz w:val="16"/>
                <w:szCs w:val="16"/>
              </w:rPr>
              <w:t>ըստ</w:t>
            </w:r>
            <w:proofErr w:type="spellEnd"/>
            <w:r w:rsidRPr="001958EA">
              <w:rPr>
                <w:rFonts w:ascii="GHEA Grapalat" w:hAnsi="GHEA Grapalat"/>
                <w:b/>
                <w:sz w:val="16"/>
                <w:szCs w:val="16"/>
              </w:rPr>
              <w:t xml:space="preserve"> ԳՄԱ </w:t>
            </w:r>
            <w:proofErr w:type="spellStart"/>
            <w:r w:rsidRPr="001958EA">
              <w:rPr>
                <w:rFonts w:ascii="GHEA Grapalat" w:hAnsi="GHEA Grapalat"/>
                <w:b/>
                <w:sz w:val="16"/>
                <w:szCs w:val="16"/>
              </w:rPr>
              <w:t>դասակարգման</w:t>
            </w:r>
            <w:proofErr w:type="spellEnd"/>
            <w:r w:rsidRPr="001958EA">
              <w:rPr>
                <w:rFonts w:ascii="GHEA Grapalat" w:hAnsi="GHEA Grapalat"/>
                <w:b/>
                <w:sz w:val="16"/>
                <w:szCs w:val="16"/>
              </w:rPr>
              <w:t xml:space="preserve"> (CPV)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1AC03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 w:eastAsia="ru-RU"/>
              </w:rPr>
            </w:pPr>
            <w:proofErr w:type="spellStart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0B8E5" w14:textId="77777777" w:rsidR="0004694E" w:rsidRPr="001958EA" w:rsidRDefault="0004694E" w:rsidP="0004694E">
            <w:pPr>
              <w:tabs>
                <w:tab w:val="left" w:pos="462"/>
              </w:tabs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 w:eastAsia="ru-RU"/>
              </w:rPr>
            </w:pPr>
            <w:proofErr w:type="spellStart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1FFCF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 w:eastAsia="ru-RU"/>
              </w:rPr>
            </w:pPr>
            <w:proofErr w:type="spellStart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>Չափման</w:t>
            </w:r>
            <w:proofErr w:type="spellEnd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F8125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>ընդհանուր</w:t>
            </w:r>
            <w:proofErr w:type="spellEnd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>գինը</w:t>
            </w:r>
            <w:proofErr w:type="spellEnd"/>
          </w:p>
          <w:p w14:paraId="49DA0CDB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</w:pPr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 xml:space="preserve">/ՀՀ </w:t>
            </w:r>
            <w:proofErr w:type="spellStart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C1209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>ընդհանուր</w:t>
            </w:r>
            <w:proofErr w:type="spellEnd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>քանակը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CD35D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 w:eastAsia="ru-RU"/>
              </w:rPr>
            </w:pPr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val="hy-AM" w:eastAsia="ru-RU"/>
              </w:rPr>
              <w:t>մատուցման</w:t>
            </w:r>
          </w:p>
        </w:tc>
      </w:tr>
      <w:tr w:rsidR="0004694E" w:rsidRPr="001958EA" w14:paraId="248EC08D" w14:textId="77777777" w:rsidTr="00AD5B41">
        <w:trPr>
          <w:trHeight w:val="337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8D62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D95F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D339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1702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97BE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4312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C45B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9C774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 w:eastAsia="ru-RU"/>
              </w:rPr>
            </w:pPr>
            <w:proofErr w:type="spellStart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>հասցեն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5724C" w14:textId="77777777" w:rsidR="0004694E" w:rsidRPr="001958EA" w:rsidRDefault="0004694E" w:rsidP="0004694E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 w:eastAsia="ru-RU"/>
              </w:rPr>
            </w:pPr>
            <w:proofErr w:type="spellStart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>Ժամկետը</w:t>
            </w:r>
            <w:proofErr w:type="spellEnd"/>
            <w:r w:rsidRPr="001958EA">
              <w:rPr>
                <w:rFonts w:ascii="GHEA Grapalat" w:hAnsi="GHEA Grapalat"/>
                <w:b/>
                <w:bCs/>
                <w:sz w:val="16"/>
                <w:szCs w:val="16"/>
                <w:lang w:eastAsia="ru-RU"/>
              </w:rPr>
              <w:t>**</w:t>
            </w:r>
          </w:p>
        </w:tc>
      </w:tr>
      <w:tr w:rsidR="0033009B" w:rsidRPr="00927BDE" w14:paraId="7E7DF2B9" w14:textId="77777777" w:rsidTr="00630663">
        <w:trPr>
          <w:cantSplit/>
          <w:trHeight w:val="52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DAD47" w14:textId="77777777" w:rsidR="0033009B" w:rsidRPr="001958EA" w:rsidRDefault="0033009B" w:rsidP="0033009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eastAsia="ru-RU"/>
              </w:rPr>
            </w:pPr>
            <w:r w:rsidRPr="001958EA">
              <w:rPr>
                <w:rFonts w:ascii="GHEA Grapalat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D3E47" w14:textId="0FCD70F0" w:rsidR="0033009B" w:rsidRPr="00D402F0" w:rsidRDefault="00B25282" w:rsidP="00D402F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 w:eastAsia="ru-RU"/>
              </w:rPr>
            </w:pPr>
            <w:r w:rsidRPr="00B25282">
              <w:rPr>
                <w:rFonts w:ascii="GHEA Grapalat" w:hAnsi="GHEA Grapalat"/>
                <w:b/>
                <w:sz w:val="16"/>
                <w:szCs w:val="16"/>
              </w:rPr>
              <w:t>33141174/50</w:t>
            </w:r>
            <w:r w:rsidR="00D402F0">
              <w:rPr>
                <w:rFonts w:ascii="GHEA Grapalat" w:hAnsi="GHEA Grapalat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B208F" w14:textId="7131324C" w:rsidR="0033009B" w:rsidRPr="001958EA" w:rsidRDefault="00B25282" w:rsidP="0033009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hy-AM" w:eastAsia="ru-RU"/>
              </w:rPr>
            </w:pPr>
            <w:proofErr w:type="spellStart"/>
            <w:r w:rsidRPr="00B25282">
              <w:rPr>
                <w:rFonts w:ascii="GHEA Grapalat" w:hAnsi="GHEA Grapalat"/>
                <w:b/>
                <w:sz w:val="16"/>
                <w:szCs w:val="16"/>
              </w:rPr>
              <w:t>Էնդոսկոպիկ</w:t>
            </w:r>
            <w:proofErr w:type="spellEnd"/>
            <w:r w:rsidRPr="00B25282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B25282">
              <w:rPr>
                <w:rFonts w:ascii="GHEA Grapalat" w:hAnsi="GHEA Grapalat"/>
                <w:b/>
                <w:sz w:val="16"/>
                <w:szCs w:val="16"/>
              </w:rPr>
              <w:t>համակարգ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CBD9C" w14:textId="3AF8E174" w:rsidR="0033009B" w:rsidRPr="001958EA" w:rsidRDefault="00B25282" w:rsidP="0033009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2528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Էնդոսկոպիկ համակարգ </w:t>
            </w:r>
            <w:r w:rsidR="0033009B" w:rsidRPr="001958EA">
              <w:rPr>
                <w:rFonts w:ascii="GHEA Grapalat" w:hAnsi="GHEA Grapalat"/>
                <w:b/>
                <w:sz w:val="16"/>
                <w:szCs w:val="16"/>
                <w:lang w:val="hy-AM"/>
              </w:rPr>
              <w:t>տեխնիկական բնութագիրը ներկայացված է ստորև: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2AADD" w14:textId="77777777" w:rsidR="0033009B" w:rsidRPr="001958EA" w:rsidRDefault="0033009B" w:rsidP="0033009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1958EA">
              <w:rPr>
                <w:rFonts w:ascii="GHEA Grapalat" w:hAnsi="GHEA Grapalat"/>
                <w:b/>
                <w:sz w:val="16"/>
                <w:szCs w:val="16"/>
                <w:lang w:eastAsia="ru-RU"/>
              </w:rPr>
              <w:t>դրամ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1CC08" w14:textId="77777777" w:rsidR="0033009B" w:rsidRPr="001958EA" w:rsidRDefault="0033009B" w:rsidP="0033009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D3BDA" w14:textId="77777777" w:rsidR="0033009B" w:rsidRPr="001958EA" w:rsidRDefault="0033009B" w:rsidP="0033009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eastAsia="ru-RU"/>
              </w:rPr>
            </w:pPr>
            <w:r w:rsidRPr="001958EA">
              <w:rPr>
                <w:rFonts w:ascii="GHEA Grapalat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1F7081" w14:textId="77777777" w:rsidR="00927BDE" w:rsidRPr="00927BDE" w:rsidRDefault="00927BDE" w:rsidP="0033009B">
            <w:pPr>
              <w:spacing w:line="0" w:lineRule="atLeast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Նաիրիի</w:t>
            </w:r>
            <w:proofErr w:type="spellEnd"/>
            <w:r w:rsidRPr="00927BDE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ru-RU"/>
              </w:rPr>
              <w:t>ԲԿ</w:t>
            </w:r>
            <w:r w:rsidRPr="00927BDE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ru-RU"/>
              </w:rPr>
              <w:t>ՓԲԸ</w:t>
            </w:r>
          </w:p>
          <w:p w14:paraId="23D307F6" w14:textId="32C588D7" w:rsidR="0033009B" w:rsidRPr="00AD5B41" w:rsidRDefault="0033009B" w:rsidP="0033009B">
            <w:pPr>
              <w:spacing w:line="0" w:lineRule="atLeast"/>
              <w:jc w:val="center"/>
              <w:rPr>
                <w:rFonts w:ascii="GHEA Grapalat" w:hAnsi="GHEA Grapalat"/>
                <w:b/>
                <w:sz w:val="18"/>
                <w:szCs w:val="18"/>
                <w:lang w:val="af-ZA" w:eastAsia="ru-RU"/>
              </w:rPr>
            </w:pPr>
            <w:proofErr w:type="spellStart"/>
            <w:r w:rsidRPr="00AD5B41">
              <w:rPr>
                <w:b/>
                <w:sz w:val="18"/>
                <w:szCs w:val="18"/>
              </w:rPr>
              <w:t>Ք.Եղվարդ</w:t>
            </w:r>
            <w:proofErr w:type="spellEnd"/>
            <w:r w:rsidRPr="00AD5B4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D5B41">
              <w:rPr>
                <w:b/>
                <w:sz w:val="18"/>
                <w:szCs w:val="18"/>
              </w:rPr>
              <w:t>Չարենցի</w:t>
            </w:r>
            <w:proofErr w:type="spellEnd"/>
            <w:r w:rsidRPr="00AD5B4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D5B41">
              <w:rPr>
                <w:b/>
                <w:sz w:val="18"/>
                <w:szCs w:val="18"/>
              </w:rPr>
              <w:t>փող</w:t>
            </w:r>
            <w:proofErr w:type="spellEnd"/>
            <w:r w:rsidRPr="00AD5B41">
              <w:rPr>
                <w:b/>
                <w:sz w:val="18"/>
                <w:szCs w:val="18"/>
              </w:rPr>
              <w:t xml:space="preserve"> 196 շ.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E52309" w14:textId="10CE55DD" w:rsidR="0033009B" w:rsidRPr="00AD5B41" w:rsidRDefault="00927BDE" w:rsidP="0033009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</w:pPr>
            <w:bookmarkStart w:id="0" w:name="_GoBack"/>
            <w:proofErr w:type="spellStart"/>
            <w:r w:rsidRPr="00927BDE">
              <w:rPr>
                <w:b/>
                <w:sz w:val="18"/>
                <w:szCs w:val="18"/>
              </w:rPr>
              <w:t>Համապատասխան</w:t>
            </w:r>
            <w:proofErr w:type="spellEnd"/>
            <w:r w:rsidRPr="00927BDE">
              <w:rPr>
                <w:b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27BDE">
              <w:rPr>
                <w:b/>
                <w:sz w:val="18"/>
                <w:szCs w:val="18"/>
              </w:rPr>
              <w:t>ֆինանսական</w:t>
            </w:r>
            <w:proofErr w:type="spellEnd"/>
            <w:r w:rsidRPr="00927BDE">
              <w:rPr>
                <w:b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27BDE">
              <w:rPr>
                <w:b/>
                <w:sz w:val="18"/>
                <w:szCs w:val="18"/>
              </w:rPr>
              <w:t>միջոցներ</w:t>
            </w:r>
            <w:proofErr w:type="spellEnd"/>
            <w:r w:rsidRPr="00927BDE">
              <w:rPr>
                <w:b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27BDE">
              <w:rPr>
                <w:b/>
                <w:sz w:val="18"/>
                <w:szCs w:val="18"/>
              </w:rPr>
              <w:t>նախատեսվելուց</w:t>
            </w:r>
            <w:proofErr w:type="spellEnd"/>
            <w:r w:rsidRPr="00927BDE">
              <w:rPr>
                <w:b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27BDE">
              <w:rPr>
                <w:b/>
                <w:sz w:val="18"/>
                <w:szCs w:val="18"/>
              </w:rPr>
              <w:t>հետո</w:t>
            </w:r>
            <w:proofErr w:type="spellEnd"/>
            <w:r w:rsidRPr="00927BDE">
              <w:rPr>
                <w:b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27BDE">
              <w:rPr>
                <w:b/>
                <w:sz w:val="18"/>
                <w:szCs w:val="18"/>
              </w:rPr>
              <w:t>լրացուցիչ</w:t>
            </w:r>
            <w:proofErr w:type="spellEnd"/>
            <w:r w:rsidRPr="00927BDE">
              <w:rPr>
                <w:b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27BDE">
              <w:rPr>
                <w:b/>
                <w:sz w:val="18"/>
                <w:szCs w:val="18"/>
              </w:rPr>
              <w:t>համաձայնագրի</w:t>
            </w:r>
            <w:proofErr w:type="spellEnd"/>
            <w:r w:rsidRPr="00927BDE">
              <w:rPr>
                <w:b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27BDE">
              <w:rPr>
                <w:b/>
                <w:sz w:val="18"/>
                <w:szCs w:val="18"/>
              </w:rPr>
              <w:t>ստորագրման</w:t>
            </w:r>
            <w:proofErr w:type="spellEnd"/>
            <w:r w:rsidRPr="00927BDE">
              <w:rPr>
                <w:b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27BDE">
              <w:rPr>
                <w:b/>
                <w:sz w:val="18"/>
                <w:szCs w:val="18"/>
              </w:rPr>
              <w:t>պահից</w:t>
            </w:r>
            <w:proofErr w:type="spellEnd"/>
            <w:r w:rsidRPr="00927BDE">
              <w:rPr>
                <w:b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27BDE">
              <w:rPr>
                <w:b/>
                <w:sz w:val="18"/>
                <w:szCs w:val="18"/>
              </w:rPr>
              <w:t>մինչև</w:t>
            </w:r>
            <w:proofErr w:type="spellEnd"/>
            <w:r w:rsidRPr="00927BDE">
              <w:rPr>
                <w:b/>
                <w:sz w:val="18"/>
                <w:szCs w:val="18"/>
                <w:lang w:val="af-ZA"/>
              </w:rPr>
              <w:t xml:space="preserve"> 120 </w:t>
            </w:r>
            <w:proofErr w:type="spellStart"/>
            <w:r w:rsidRPr="00927BDE">
              <w:rPr>
                <w:b/>
                <w:sz w:val="18"/>
                <w:szCs w:val="18"/>
              </w:rPr>
              <w:t>օրացուցային</w:t>
            </w:r>
            <w:proofErr w:type="spellEnd"/>
            <w:r w:rsidRPr="00927BDE">
              <w:rPr>
                <w:b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27BDE">
              <w:rPr>
                <w:b/>
                <w:sz w:val="18"/>
                <w:szCs w:val="18"/>
              </w:rPr>
              <w:t>օրվա</w:t>
            </w:r>
            <w:proofErr w:type="spellEnd"/>
            <w:r w:rsidRPr="00927BDE">
              <w:rPr>
                <w:b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927BDE">
              <w:rPr>
                <w:b/>
                <w:sz w:val="18"/>
                <w:szCs w:val="18"/>
              </w:rPr>
              <w:t>ընթացքում</w:t>
            </w:r>
            <w:bookmarkEnd w:id="0"/>
            <w:proofErr w:type="spellEnd"/>
          </w:p>
        </w:tc>
      </w:tr>
    </w:tbl>
    <w:p w14:paraId="40D5971F" w14:textId="77777777" w:rsidR="0004694E" w:rsidRPr="001958EA" w:rsidRDefault="0004694E" w:rsidP="0004694E">
      <w:pPr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14:paraId="5D135A19" w14:textId="5206532B" w:rsidR="0004694E" w:rsidRPr="001958EA" w:rsidRDefault="0004694E" w:rsidP="0004694E">
      <w:pPr>
        <w:tabs>
          <w:tab w:val="left" w:pos="3180"/>
        </w:tabs>
        <w:rPr>
          <w:rFonts w:ascii="GHEA Grapalat" w:hAnsi="GHEA Grapalat"/>
          <w:b/>
          <w:lang w:val="pt-BR"/>
        </w:rPr>
      </w:pPr>
      <w:r w:rsidRPr="001958EA">
        <w:rPr>
          <w:rFonts w:ascii="GHEA Grapalat" w:hAnsi="GHEA Grapalat"/>
          <w:b/>
          <w:lang w:val="pt-BR"/>
        </w:rPr>
        <w:t xml:space="preserve">                                            </w:t>
      </w:r>
      <w:r w:rsidR="00630663" w:rsidRPr="004B71C4">
        <w:rPr>
          <w:rFonts w:ascii="GHEA Grapalat" w:hAnsi="GHEA Grapalat"/>
          <w:b/>
          <w:lang w:val="af-ZA"/>
        </w:rPr>
        <w:t xml:space="preserve">                                     </w:t>
      </w:r>
      <w:r w:rsidRPr="001958EA">
        <w:rPr>
          <w:rFonts w:ascii="GHEA Grapalat" w:hAnsi="GHEA Grapalat"/>
          <w:b/>
          <w:lang w:val="pt-BR"/>
        </w:rPr>
        <w:t xml:space="preserve"> </w:t>
      </w:r>
      <w:r w:rsidRPr="001958EA">
        <w:rPr>
          <w:rFonts w:ascii="GHEA Grapalat" w:hAnsi="GHEA Grapalat"/>
          <w:b/>
        </w:rPr>
        <w:t>ՏԵԽՆԻԿԱԿԱՆ</w:t>
      </w:r>
      <w:r w:rsidRPr="001958EA">
        <w:rPr>
          <w:rFonts w:ascii="GHEA Grapalat" w:hAnsi="GHEA Grapalat"/>
          <w:b/>
          <w:lang w:val="pt-BR"/>
        </w:rPr>
        <w:t xml:space="preserve"> </w:t>
      </w:r>
      <w:r w:rsidRPr="001958EA">
        <w:rPr>
          <w:rFonts w:ascii="GHEA Grapalat" w:hAnsi="GHEA Grapalat"/>
          <w:b/>
        </w:rPr>
        <w:t>ԲՆՈՒԹԱԳԻՐ</w:t>
      </w:r>
    </w:p>
    <w:p w14:paraId="4A74691E" w14:textId="77777777" w:rsidR="0004694E" w:rsidRPr="001958EA" w:rsidRDefault="0004694E" w:rsidP="0004694E">
      <w:pPr>
        <w:tabs>
          <w:tab w:val="left" w:pos="3180"/>
        </w:tabs>
        <w:rPr>
          <w:rFonts w:ascii="GHEA Grapalat" w:hAnsi="GHEA Grapalat"/>
          <w:b/>
          <w:lang w:val="pt-BR"/>
        </w:rPr>
      </w:pPr>
    </w:p>
    <w:p w14:paraId="3761D8C7" w14:textId="77777777" w:rsidR="00B25282" w:rsidRPr="00B25282" w:rsidRDefault="0004694E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958EA">
        <w:rPr>
          <w:rFonts w:ascii="GHEA Grapalat" w:hAnsi="GHEA Grapalat"/>
          <w:b/>
          <w:lang w:val="pt-BR"/>
        </w:rPr>
        <w:tab/>
      </w:r>
      <w:r w:rsidR="00B25282" w:rsidRPr="00B25282">
        <w:rPr>
          <w:rFonts w:ascii="GHEA Grapalat" w:hAnsi="GHEA Grapalat"/>
          <w:b/>
          <w:sz w:val="20"/>
          <w:szCs w:val="20"/>
          <w:lang w:val="hy-AM"/>
        </w:rPr>
        <w:t>Էնդոսկոպիկ համակարգ</w:t>
      </w:r>
    </w:p>
    <w:p w14:paraId="3FC6148C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5282">
        <w:rPr>
          <w:rFonts w:ascii="GHEA Grapalat" w:hAnsi="GHEA Grapalat"/>
          <w:b/>
          <w:sz w:val="20"/>
          <w:szCs w:val="20"/>
          <w:lang w:val="hy-AM"/>
        </w:rPr>
        <w:t>Համակարգը բաղկացած է հետեւյալ միավորներից՝</w:t>
      </w:r>
    </w:p>
    <w:p w14:paraId="2D0F18ED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73BFC50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5282">
        <w:rPr>
          <w:rFonts w:ascii="GHEA Grapalat" w:hAnsi="GHEA Grapalat"/>
          <w:b/>
          <w:sz w:val="20"/>
          <w:szCs w:val="20"/>
          <w:lang w:val="hy-AM"/>
        </w:rPr>
        <w:t>1. Մոնիտոր</w:t>
      </w:r>
    </w:p>
    <w:p w14:paraId="134B5618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5282">
        <w:rPr>
          <w:rFonts w:ascii="GHEA Grapalat" w:hAnsi="GHEA Grapalat"/>
          <w:b/>
          <w:sz w:val="20"/>
          <w:szCs w:val="20"/>
          <w:lang w:val="hy-AM"/>
        </w:rPr>
        <w:t>2. Էնդոսկոպ</w:t>
      </w:r>
    </w:p>
    <w:p w14:paraId="4C327FB4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5282">
        <w:rPr>
          <w:rFonts w:ascii="GHEA Grapalat" w:hAnsi="GHEA Grapalat"/>
          <w:b/>
          <w:sz w:val="20"/>
          <w:szCs w:val="20"/>
          <w:lang w:val="hy-AM"/>
        </w:rPr>
        <w:t>3. Լույսի աղբյուր</w:t>
      </w:r>
    </w:p>
    <w:p w14:paraId="485A03F1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5282">
        <w:rPr>
          <w:rFonts w:ascii="GHEA Grapalat" w:hAnsi="GHEA Grapalat"/>
          <w:b/>
          <w:sz w:val="20"/>
          <w:szCs w:val="20"/>
          <w:lang w:val="hy-AM"/>
        </w:rPr>
        <w:t>4. Էլեկտրովիրաբուժական մաս</w:t>
      </w:r>
    </w:p>
    <w:p w14:paraId="40560F70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5282">
        <w:rPr>
          <w:rFonts w:ascii="GHEA Grapalat" w:hAnsi="GHEA Grapalat"/>
          <w:b/>
          <w:sz w:val="20"/>
          <w:szCs w:val="20"/>
          <w:lang w:val="hy-AM"/>
        </w:rPr>
        <w:t>5. Իրիգացիոն պոմպ</w:t>
      </w:r>
    </w:p>
    <w:p w14:paraId="409B2231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5282">
        <w:rPr>
          <w:rFonts w:ascii="GHEA Grapalat" w:hAnsi="GHEA Grapalat"/>
          <w:b/>
          <w:sz w:val="20"/>
          <w:szCs w:val="20"/>
          <w:lang w:val="hy-AM"/>
        </w:rPr>
        <w:t>6. CO2 Ինսուֆլյատոր</w:t>
      </w:r>
    </w:p>
    <w:p w14:paraId="1A7B77DD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5282">
        <w:rPr>
          <w:rFonts w:ascii="GHEA Grapalat" w:hAnsi="GHEA Grapalat"/>
          <w:b/>
          <w:sz w:val="20"/>
          <w:szCs w:val="20"/>
          <w:lang w:val="hy-AM"/>
        </w:rPr>
        <w:t>7. Դարակաշար</w:t>
      </w:r>
    </w:p>
    <w:p w14:paraId="0DB20665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5282">
        <w:rPr>
          <w:rFonts w:ascii="GHEA Grapalat" w:hAnsi="GHEA Grapalat"/>
          <w:b/>
          <w:sz w:val="20"/>
          <w:szCs w:val="20"/>
          <w:lang w:val="hy-AM"/>
        </w:rPr>
        <w:lastRenderedPageBreak/>
        <w:t>8. Լապարոսկոպիկ վիրաբուժական գործիքակազմ</w:t>
      </w:r>
    </w:p>
    <w:p w14:paraId="01AC1182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5282">
        <w:rPr>
          <w:rFonts w:ascii="GHEA Grapalat" w:hAnsi="GHEA Grapalat"/>
          <w:b/>
          <w:sz w:val="20"/>
          <w:szCs w:val="20"/>
          <w:lang w:val="hy-AM"/>
        </w:rPr>
        <w:t>9. Հիստերոսկոպիկ գործիքակազմ</w:t>
      </w:r>
    </w:p>
    <w:p w14:paraId="41286046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5282">
        <w:rPr>
          <w:rFonts w:ascii="GHEA Grapalat" w:hAnsi="GHEA Grapalat"/>
          <w:b/>
          <w:sz w:val="20"/>
          <w:szCs w:val="20"/>
          <w:lang w:val="hy-AM"/>
        </w:rPr>
        <w:t>10. Ռադիոհաճախականային վիրաբուժական համակարգ</w:t>
      </w:r>
    </w:p>
    <w:p w14:paraId="4502322D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5282">
        <w:rPr>
          <w:rFonts w:ascii="GHEA Grapalat" w:hAnsi="GHEA Grapalat"/>
          <w:b/>
          <w:sz w:val="20"/>
          <w:szCs w:val="20"/>
          <w:lang w:val="hy-AM"/>
        </w:rPr>
        <w:t>11. Morcellator</w:t>
      </w:r>
    </w:p>
    <w:p w14:paraId="004BC38A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5282">
        <w:rPr>
          <w:rFonts w:ascii="GHEA Grapalat" w:hAnsi="GHEA Grapalat"/>
          <w:b/>
          <w:sz w:val="20"/>
          <w:szCs w:val="20"/>
          <w:lang w:val="hy-AM"/>
        </w:rPr>
        <w:t>12. Ցիստոսկոպ</w:t>
      </w:r>
    </w:p>
    <w:p w14:paraId="75993AC7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5282">
        <w:rPr>
          <w:rFonts w:ascii="GHEA Grapalat" w:hAnsi="GHEA Grapalat"/>
          <w:b/>
          <w:sz w:val="20"/>
          <w:szCs w:val="20"/>
          <w:lang w:val="hy-AM"/>
        </w:rPr>
        <w:t>13. Բիպոլյար ուրոլոգիական ռեզեկտոսկոպ</w:t>
      </w:r>
    </w:p>
    <w:p w14:paraId="1270E699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5282">
        <w:rPr>
          <w:rFonts w:ascii="GHEA Grapalat" w:hAnsi="GHEA Grapalat"/>
          <w:b/>
          <w:sz w:val="20"/>
          <w:szCs w:val="20"/>
          <w:lang w:val="hy-AM"/>
        </w:rPr>
        <w:t>14. Գաստրոսկոպ</w:t>
      </w:r>
    </w:p>
    <w:p w14:paraId="104B38A7" w14:textId="77777777" w:rsidR="00B25282" w:rsidRPr="00B25282" w:rsidRDefault="00B25282" w:rsidP="00B25282">
      <w:pPr>
        <w:ind w:left="993" w:right="2130" w:firstLine="708"/>
        <w:jc w:val="both"/>
        <w:rPr>
          <w:rFonts w:ascii="GHEA Grapalat" w:hAnsi="GHEA Grapalat"/>
          <w:sz w:val="20"/>
          <w:szCs w:val="20"/>
          <w:lang w:val="hy-AM"/>
        </w:rPr>
      </w:pPr>
    </w:p>
    <w:p w14:paraId="754DDD03" w14:textId="77777777" w:rsidR="00D23A3E" w:rsidRDefault="00B25282" w:rsidP="00287473">
      <w:pPr>
        <w:pStyle w:val="ac"/>
        <w:numPr>
          <w:ilvl w:val="0"/>
          <w:numId w:val="36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630663">
        <w:rPr>
          <w:rFonts w:ascii="GHEA Grapalat" w:hAnsi="GHEA Grapalat"/>
          <w:b/>
          <w:sz w:val="20"/>
          <w:szCs w:val="20"/>
          <w:lang w:val="hy-AM"/>
        </w:rPr>
        <w:t>Մոնիտոր։ 1 հատ</w:t>
      </w:r>
      <w:r w:rsidRPr="00630663">
        <w:rPr>
          <w:rFonts w:ascii="GHEA Grapalat" w:hAnsi="GHEA Grapalat"/>
          <w:sz w:val="20"/>
          <w:szCs w:val="20"/>
          <w:lang w:val="hy-AM"/>
        </w:rPr>
        <w:t xml:space="preserve">։ </w:t>
      </w:r>
    </w:p>
    <w:p w14:paraId="3CD3F41D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630663">
        <w:rPr>
          <w:rFonts w:ascii="GHEA Grapalat" w:hAnsi="GHEA Grapalat"/>
          <w:sz w:val="20"/>
          <w:szCs w:val="20"/>
          <w:lang w:val="hy-AM"/>
        </w:rPr>
        <w:t xml:space="preserve">4 K Medical grade առնվազն 32 դյույմանոց Ultra HD էկրան, </w:t>
      </w:r>
    </w:p>
    <w:p w14:paraId="54BCA688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630663">
        <w:rPr>
          <w:rFonts w:ascii="GHEA Grapalat" w:hAnsi="GHEA Grapalat"/>
          <w:sz w:val="20"/>
          <w:szCs w:val="20"/>
          <w:lang w:val="hy-AM"/>
        </w:rPr>
        <w:t xml:space="preserve">Հորիզոնական լուծաչափ՝ ռնվազն  840 RGB) * 2160 UHD: </w:t>
      </w:r>
    </w:p>
    <w:p w14:paraId="30CC041F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630663">
        <w:rPr>
          <w:rFonts w:ascii="GHEA Grapalat" w:hAnsi="GHEA Grapalat"/>
          <w:sz w:val="20"/>
          <w:szCs w:val="20"/>
          <w:lang w:val="hy-AM"/>
        </w:rPr>
        <w:t xml:space="preserve">Մուտքային ազդանշաններ առնվազն՝ HDMI, DVI,VGA, USB, DP։ </w:t>
      </w:r>
    </w:p>
    <w:p w14:paraId="07EDF8DA" w14:textId="365F65EB" w:rsidR="00B25282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630663">
        <w:rPr>
          <w:rFonts w:ascii="GHEA Grapalat" w:hAnsi="GHEA Grapalat"/>
          <w:sz w:val="20"/>
          <w:szCs w:val="20"/>
          <w:lang w:val="hy-AM"/>
        </w:rPr>
        <w:t>Սնուցման աղբյուր՝ DC24V:</w:t>
      </w:r>
    </w:p>
    <w:p w14:paraId="04D5CB95" w14:textId="77777777" w:rsidR="00D23A3E" w:rsidRPr="00630663" w:rsidRDefault="00D23A3E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</w:p>
    <w:p w14:paraId="66A2649D" w14:textId="507F9E35" w:rsidR="00D23A3E" w:rsidRDefault="00B25282" w:rsidP="00D23A3E">
      <w:pPr>
        <w:pStyle w:val="ac"/>
        <w:numPr>
          <w:ilvl w:val="0"/>
          <w:numId w:val="36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b/>
          <w:sz w:val="20"/>
          <w:szCs w:val="20"/>
          <w:lang w:val="hy-AM"/>
        </w:rPr>
        <w:t>Էնդոսկոպ։ 1 հատ։</w:t>
      </w:r>
      <w:r w:rsidRPr="00D23A3E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76AB4218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4K Ultra HD Endoscope Camera System։ </w:t>
      </w:r>
    </w:p>
    <w:p w14:paraId="021F2C96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Պատկերի ցուցիչ՝ 1/1,8 CMOS։ </w:t>
      </w:r>
    </w:p>
    <w:p w14:paraId="77399ECD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Լուծաչափ առնվազն 3840*2160։ </w:t>
      </w:r>
    </w:p>
    <w:p w14:paraId="66FDAB4C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Դյուրանցման գործառույթ՝ մեկ քայլ WB/Մեկ քայլ սառեցում։ </w:t>
      </w:r>
    </w:p>
    <w:p w14:paraId="46E74743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Տեսանյութի ելք՝ առնվազն HDMI, 2.0 2160P։</w:t>
      </w:r>
    </w:p>
    <w:p w14:paraId="6D93216D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Սպիտակ հավասարակշռություն՝ AWC/Մեկ քայլ WB/MWC։ SNR՝ ≥50dB; </w:t>
      </w:r>
    </w:p>
    <w:p w14:paraId="1FBEEE1B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Լարումը` 110~240V AC։ </w:t>
      </w:r>
    </w:p>
    <w:p w14:paraId="17EC98D9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Հաճախականությունը՝ 50/60 Հց, ±1 Հց սահմաններում։ </w:t>
      </w:r>
    </w:p>
    <w:p w14:paraId="6DC3A8BA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4K Ultra HD Camera head 5 կոճակ, սառեցման եւ սպիտակ հավասարակշռության կոճակներ։</w:t>
      </w:r>
    </w:p>
    <w:p w14:paraId="57E03711" w14:textId="77777777" w:rsidR="004B71C4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4K Ultra HD coupler</w:t>
      </w:r>
      <w:r w:rsidR="00BB1364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 xml:space="preserve">28մմ։ </w:t>
      </w:r>
    </w:p>
    <w:p w14:paraId="4E5E2321" w14:textId="0BD3D006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4K Ultra HD Camera head Լրացուցիչ տեսախցիկի գլուխ 1 հատ։</w:t>
      </w:r>
    </w:p>
    <w:p w14:paraId="2CB955ED" w14:textId="1D88808E" w:rsidR="00B25282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4K Ultra HD Zoom coupler 14-32մմ։</w:t>
      </w:r>
    </w:p>
    <w:p w14:paraId="18B8796A" w14:textId="77777777" w:rsidR="00D23A3E" w:rsidRPr="00D23A3E" w:rsidRDefault="00D23A3E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</w:p>
    <w:p w14:paraId="607EB20A" w14:textId="6F4D7BDF" w:rsidR="00D23A3E" w:rsidRPr="00D23A3E" w:rsidRDefault="00B25282" w:rsidP="00D23A3E">
      <w:pPr>
        <w:pStyle w:val="ac"/>
        <w:numPr>
          <w:ilvl w:val="0"/>
          <w:numId w:val="36"/>
        </w:numPr>
        <w:ind w:right="213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23A3E">
        <w:rPr>
          <w:rFonts w:ascii="GHEA Grapalat" w:hAnsi="GHEA Grapalat"/>
          <w:b/>
          <w:sz w:val="20"/>
          <w:szCs w:val="20"/>
          <w:lang w:val="hy-AM"/>
        </w:rPr>
        <w:t>Լույսի աղբյուր։ 1 հատ։</w:t>
      </w:r>
    </w:p>
    <w:p w14:paraId="00323876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4K Medical LED light source։ </w:t>
      </w:r>
    </w:p>
    <w:p w14:paraId="3C184D2F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Սնուցման աղբյուր՝ AC100-240V 50/60HZ: </w:t>
      </w:r>
    </w:p>
    <w:p w14:paraId="406EB2FC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Լույսի աղբյուր՝ Լեդ լույս Արդյունավետ օպտիկական հզորություն՝≥100mW։ </w:t>
      </w:r>
    </w:p>
    <w:p w14:paraId="74430E27" w14:textId="77777777" w:rsidR="004B71C4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Գույնի ջերմաստիճան՝≥3000-7000K։ </w:t>
      </w:r>
    </w:p>
    <w:p w14:paraId="6412FB05" w14:textId="10785AE0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Աղմուկ՝≤55dB(A)։</w:t>
      </w:r>
    </w:p>
    <w:p w14:paraId="33034DDD" w14:textId="77777777" w:rsidR="004B71C4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Աշխատանքային միջավայր՝ 5°C~40°C </w:t>
      </w:r>
    </w:p>
    <w:p w14:paraId="5EFF6FBC" w14:textId="2D1C555B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Մթնոլորտային ճնշում՝ 860hPa~ 1060hPa։ </w:t>
      </w:r>
    </w:p>
    <w:p w14:paraId="1AB67180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Host ապահովիչ՝ T2AL 250V։ </w:t>
      </w:r>
    </w:p>
    <w:p w14:paraId="1F8F775D" w14:textId="77777777" w:rsidR="00D23A3E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Տրամագիծը (10+0,30) մմ։</w:t>
      </w:r>
      <w:r w:rsidR="00BB1364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5567FE29" w14:textId="3FBC527C" w:rsidR="00B25282" w:rsidRDefault="00B25282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lastRenderedPageBreak/>
        <w:t xml:space="preserve">Light guide cable առնվազն 3 մ, ստանդարտ տրամագիծ։ </w:t>
      </w:r>
    </w:p>
    <w:p w14:paraId="36B5319E" w14:textId="77777777" w:rsidR="004B71C4" w:rsidRDefault="004B71C4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</w:p>
    <w:p w14:paraId="5D7DC2C7" w14:textId="77777777" w:rsidR="00D23A3E" w:rsidRPr="00D23A3E" w:rsidRDefault="00D23A3E" w:rsidP="00D23A3E">
      <w:pPr>
        <w:pStyle w:val="ac"/>
        <w:ind w:left="2061" w:right="2130"/>
        <w:jc w:val="both"/>
        <w:rPr>
          <w:rFonts w:ascii="GHEA Grapalat" w:hAnsi="GHEA Grapalat"/>
          <w:sz w:val="20"/>
          <w:szCs w:val="20"/>
          <w:lang w:val="hy-AM"/>
        </w:rPr>
      </w:pPr>
    </w:p>
    <w:p w14:paraId="292AF5E0" w14:textId="452E1ABE" w:rsidR="00D23A3E" w:rsidRPr="00D23A3E" w:rsidRDefault="00B25282" w:rsidP="00D23A3E">
      <w:pPr>
        <w:pStyle w:val="ac"/>
        <w:numPr>
          <w:ilvl w:val="0"/>
          <w:numId w:val="36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b/>
          <w:sz w:val="20"/>
          <w:szCs w:val="20"/>
          <w:lang w:val="hy-AM"/>
        </w:rPr>
        <w:t>Էլեկտրովիրաբուժական մաս։ 1 հատ։</w:t>
      </w:r>
      <w:r w:rsidRPr="00D23A3E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09745F59" w14:textId="09408FAE" w:rsidR="00B25282" w:rsidRDefault="00B25282" w:rsidP="00D23A3E">
      <w:pPr>
        <w:pStyle w:val="ac"/>
        <w:ind w:left="2062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Ավտոմատ սնուցման (P.A.C) համակարգի ընդունում՝ տարբեր դիմադրողականությամբ հյուսվածքները կտրելիս կայուն հզորությունը պահպանելու համար: Երեք ելքային պորտ՝ մեկը մոնաբեւեռ կտրվածքի համար, մեկը՝ մոնաբեւեռ ֆուլգուրացիայի եւ մեկը երկբեւեռ կոագուլյացիայի համար: Աշխատանքային ռեժիմներ՝ կանոնավոր կտրվածք, խառը կտրվածք, արյունահոսված կտրվածք, մեկ կետային կոագուլյացիա, սրընթաց կոագուլյացիա եւ երկբեւեռ կոագուլյացիա: Առավելագույն ելքային հզորություն՝ 350 Վտ։</w:t>
      </w:r>
    </w:p>
    <w:p w14:paraId="0CD4C36E" w14:textId="77777777" w:rsidR="00D23A3E" w:rsidRPr="00D23A3E" w:rsidRDefault="00D23A3E" w:rsidP="00D23A3E">
      <w:pPr>
        <w:pStyle w:val="ac"/>
        <w:ind w:left="2062" w:right="2130"/>
        <w:jc w:val="both"/>
        <w:rPr>
          <w:rFonts w:ascii="GHEA Grapalat" w:hAnsi="GHEA Grapalat"/>
          <w:sz w:val="20"/>
          <w:szCs w:val="20"/>
          <w:lang w:val="hy-AM"/>
        </w:rPr>
      </w:pPr>
    </w:p>
    <w:p w14:paraId="558FEA69" w14:textId="477EAB66" w:rsidR="00D23A3E" w:rsidRPr="00D23A3E" w:rsidRDefault="00B25282" w:rsidP="00D23A3E">
      <w:pPr>
        <w:pStyle w:val="ac"/>
        <w:numPr>
          <w:ilvl w:val="0"/>
          <w:numId w:val="36"/>
        </w:numPr>
        <w:ind w:right="213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23A3E">
        <w:rPr>
          <w:rFonts w:ascii="GHEA Grapalat" w:hAnsi="GHEA Grapalat"/>
          <w:b/>
          <w:sz w:val="20"/>
          <w:szCs w:val="20"/>
          <w:lang w:val="hy-AM"/>
        </w:rPr>
        <w:t xml:space="preserve">Իրիգացիոն պոմպ։ 1 հատ։ </w:t>
      </w:r>
    </w:p>
    <w:p w14:paraId="719195BF" w14:textId="77777777" w:rsidR="00D23A3E" w:rsidRDefault="00B25282" w:rsidP="00D23A3E">
      <w:pPr>
        <w:pStyle w:val="ac"/>
        <w:ind w:left="2062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Գնահատված հզորությունը՝ 100ՎԱ ±5%։</w:t>
      </w:r>
    </w:p>
    <w:p w14:paraId="07EECEEE" w14:textId="77777777" w:rsidR="00D23A3E" w:rsidRDefault="00B25282" w:rsidP="00D23A3E">
      <w:pPr>
        <w:pStyle w:val="ac"/>
        <w:ind w:left="2062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Ճնշման միջակայքը՝ 50~400mmHg։ </w:t>
      </w:r>
    </w:p>
    <w:p w14:paraId="2D766148" w14:textId="77777777" w:rsidR="00D23A3E" w:rsidRDefault="00B25282" w:rsidP="00D23A3E">
      <w:pPr>
        <w:pStyle w:val="ac"/>
        <w:ind w:left="2062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Հոսքի միջակայք՝ 0.1- 1.2L/min։ </w:t>
      </w:r>
    </w:p>
    <w:p w14:paraId="538CF5FA" w14:textId="77777777" w:rsidR="00D23A3E" w:rsidRDefault="00B25282" w:rsidP="00D23A3E">
      <w:pPr>
        <w:pStyle w:val="ac"/>
        <w:ind w:left="2062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Ներծծման ճնշումը՝ 5-30կՊա։ Աղմուկ՝ ≤50dB։ </w:t>
      </w:r>
    </w:p>
    <w:p w14:paraId="528C95F7" w14:textId="1338A085" w:rsidR="00B25282" w:rsidRDefault="00B25282" w:rsidP="00D23A3E">
      <w:pPr>
        <w:pStyle w:val="ac"/>
        <w:ind w:left="2062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Հզորությունը՝ 100-240 Վ, 50/60 Հց։</w:t>
      </w:r>
    </w:p>
    <w:p w14:paraId="7E72BD4B" w14:textId="77777777" w:rsidR="00D23A3E" w:rsidRPr="00D23A3E" w:rsidRDefault="00D23A3E" w:rsidP="00D23A3E">
      <w:pPr>
        <w:pStyle w:val="ac"/>
        <w:ind w:left="2062" w:right="2130"/>
        <w:jc w:val="both"/>
        <w:rPr>
          <w:rFonts w:ascii="GHEA Grapalat" w:hAnsi="GHEA Grapalat"/>
          <w:sz w:val="20"/>
          <w:szCs w:val="20"/>
          <w:lang w:val="hy-AM"/>
        </w:rPr>
      </w:pPr>
    </w:p>
    <w:p w14:paraId="7440B4D0" w14:textId="4FB060D8" w:rsidR="00D23A3E" w:rsidRPr="0079711A" w:rsidRDefault="00B25282" w:rsidP="00D23A3E">
      <w:pPr>
        <w:pStyle w:val="ac"/>
        <w:numPr>
          <w:ilvl w:val="0"/>
          <w:numId w:val="36"/>
        </w:numPr>
        <w:ind w:right="213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79711A">
        <w:rPr>
          <w:rFonts w:ascii="GHEA Grapalat" w:hAnsi="GHEA Grapalat"/>
          <w:b/>
          <w:sz w:val="20"/>
          <w:szCs w:val="20"/>
          <w:lang w:val="hy-AM"/>
        </w:rPr>
        <w:t xml:space="preserve">CO2 Ինսուֆլյատոր։ 1 հատ։ </w:t>
      </w:r>
    </w:p>
    <w:p w14:paraId="446F04B5" w14:textId="77777777" w:rsidR="00D23A3E" w:rsidRDefault="00B25282" w:rsidP="00D23A3E">
      <w:pPr>
        <w:pStyle w:val="ac"/>
        <w:ind w:left="2062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Էլեկտրաէներգիայի լարումը` 100-240V, 50/60HZ։ </w:t>
      </w:r>
    </w:p>
    <w:p w14:paraId="596980C5" w14:textId="77777777" w:rsidR="00D23A3E" w:rsidRDefault="00B25282" w:rsidP="00D23A3E">
      <w:pPr>
        <w:pStyle w:val="ac"/>
        <w:ind w:left="2062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Գնահատված</w:t>
      </w:r>
      <w:r w:rsidR="00B60D3F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 xml:space="preserve">հզորությունը՝ 40ՎԱ ±5%։ </w:t>
      </w:r>
    </w:p>
    <w:p w14:paraId="2B9B6ED0" w14:textId="77777777" w:rsidR="00D23A3E" w:rsidRDefault="00B25282" w:rsidP="00D23A3E">
      <w:pPr>
        <w:pStyle w:val="ac"/>
        <w:ind w:left="2062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Հոսքի միջակայք առնվազն՝ 2L-40L/min։ </w:t>
      </w:r>
    </w:p>
    <w:p w14:paraId="7E381472" w14:textId="77777777" w:rsidR="0079711A" w:rsidRDefault="00B25282" w:rsidP="00D23A3E">
      <w:pPr>
        <w:pStyle w:val="ac"/>
        <w:ind w:left="2062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Ճնշման միջակայք առնվազն՝</w:t>
      </w:r>
      <w:r w:rsidR="00B60D3F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 xml:space="preserve">5-25mmHg; </w:t>
      </w:r>
    </w:p>
    <w:p w14:paraId="6F6F4A8C" w14:textId="4454A483" w:rsidR="00D23A3E" w:rsidRDefault="00B25282" w:rsidP="00D23A3E">
      <w:pPr>
        <w:pStyle w:val="ac"/>
        <w:ind w:left="2062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Աղմուկ՝ ≤50dB։ </w:t>
      </w:r>
    </w:p>
    <w:p w14:paraId="2213D8F3" w14:textId="43507900" w:rsidR="00B25282" w:rsidRDefault="00B25282" w:rsidP="00D23A3E">
      <w:pPr>
        <w:pStyle w:val="ac"/>
        <w:ind w:left="2062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Ջեռուցման գործառույթ։</w:t>
      </w:r>
    </w:p>
    <w:p w14:paraId="013ED357" w14:textId="77777777" w:rsidR="00D23A3E" w:rsidRPr="00D23A3E" w:rsidRDefault="00D23A3E" w:rsidP="00D23A3E">
      <w:pPr>
        <w:pStyle w:val="ac"/>
        <w:ind w:left="2062" w:right="2130"/>
        <w:jc w:val="both"/>
        <w:rPr>
          <w:rFonts w:ascii="GHEA Grapalat" w:hAnsi="GHEA Grapalat"/>
          <w:sz w:val="20"/>
          <w:szCs w:val="20"/>
          <w:lang w:val="hy-AM"/>
        </w:rPr>
      </w:pPr>
    </w:p>
    <w:p w14:paraId="2707EDE2" w14:textId="16F9856E" w:rsidR="00D23A3E" w:rsidRPr="00D23A3E" w:rsidRDefault="00B25282" w:rsidP="00D23A3E">
      <w:pPr>
        <w:pStyle w:val="ac"/>
        <w:numPr>
          <w:ilvl w:val="0"/>
          <w:numId w:val="36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b/>
          <w:sz w:val="20"/>
          <w:szCs w:val="20"/>
          <w:lang w:val="hy-AM"/>
        </w:rPr>
        <w:t>Դարակաշար։ 1 հատ։</w:t>
      </w:r>
      <w:r w:rsidRPr="00D23A3E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12C50706" w14:textId="22A4CAE1" w:rsidR="00B25282" w:rsidRPr="00D23A3E" w:rsidRDefault="00B25282" w:rsidP="00D23A3E">
      <w:pPr>
        <w:pStyle w:val="ac"/>
        <w:ind w:left="2062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Նյութը՝ մետաղ: Հարմար ամուր եւ կոռոզիայի նկատմամբ դիմացկուն՝</w:t>
      </w:r>
      <w:r w:rsidR="00B60D3F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հինգհարկանի դարակներով, դարակների միջեւ համապատասխան հեռավորությամբ:</w:t>
      </w:r>
      <w:r w:rsidR="00B60D3F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Դարակներից երկուսը կողպվում են։</w:t>
      </w:r>
    </w:p>
    <w:p w14:paraId="7C33813B" w14:textId="77777777" w:rsidR="001C5982" w:rsidRPr="00B25282" w:rsidRDefault="001C5982" w:rsidP="00B25282">
      <w:pPr>
        <w:ind w:left="993" w:right="2130" w:firstLine="708"/>
        <w:jc w:val="both"/>
        <w:rPr>
          <w:rFonts w:ascii="GHEA Grapalat" w:hAnsi="GHEA Grapalat"/>
          <w:sz w:val="20"/>
          <w:szCs w:val="20"/>
          <w:lang w:val="hy-AM"/>
        </w:rPr>
      </w:pPr>
    </w:p>
    <w:p w14:paraId="301F2EDE" w14:textId="05241F0E" w:rsidR="00B60D3F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A8191D">
        <w:rPr>
          <w:rFonts w:ascii="GHEA Grapalat" w:hAnsi="GHEA Grapalat"/>
          <w:b/>
          <w:sz w:val="20"/>
          <w:szCs w:val="20"/>
          <w:lang w:val="hy-AM"/>
        </w:rPr>
        <w:t xml:space="preserve">8. Լապարոսկոպիկ վիրաբուժական գործիքակազմ։ </w:t>
      </w:r>
    </w:p>
    <w:p w14:paraId="4DEA8C9C" w14:textId="1F1A68B1" w:rsidR="00B60D3F" w:rsidRDefault="00B25282" w:rsidP="00B25282">
      <w:pPr>
        <w:ind w:left="993" w:right="2130"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B25282">
        <w:rPr>
          <w:rFonts w:ascii="GHEA Grapalat" w:hAnsi="GHEA Grapalat"/>
          <w:sz w:val="20"/>
          <w:szCs w:val="20"/>
          <w:lang w:val="hy-AM"/>
        </w:rPr>
        <w:t>Գործիքակազմը պարունակում է հետեւյալ</w:t>
      </w:r>
      <w:r w:rsidR="00B60D3F" w:rsidRPr="00B60D3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5282">
        <w:rPr>
          <w:rFonts w:ascii="GHEA Grapalat" w:hAnsi="GHEA Grapalat"/>
          <w:sz w:val="20"/>
          <w:szCs w:val="20"/>
          <w:lang w:val="hy-AM"/>
        </w:rPr>
        <w:t xml:space="preserve">գործիքները՝ </w:t>
      </w:r>
    </w:p>
    <w:p w14:paraId="532F0D04" w14:textId="77777777" w:rsidR="00A8191D" w:rsidRDefault="00A8191D" w:rsidP="00B25282">
      <w:pPr>
        <w:ind w:left="993" w:right="2130" w:firstLine="708"/>
        <w:jc w:val="both"/>
        <w:rPr>
          <w:rFonts w:ascii="GHEA Grapalat" w:hAnsi="GHEA Grapalat"/>
          <w:sz w:val="20"/>
          <w:szCs w:val="20"/>
          <w:lang w:val="hy-AM"/>
        </w:rPr>
      </w:pPr>
    </w:p>
    <w:p w14:paraId="10086560" w14:textId="77777777" w:rsidR="00B60D3F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«4K UHD Laparoscope 10mm, 30degree, 4K UHD»-1 հատ,</w:t>
      </w:r>
    </w:p>
    <w:p w14:paraId="57EEA6A8" w14:textId="6F6C37DA" w:rsidR="00B60D3F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«4K UHD Laparoscope 10mm,</w:t>
      </w:r>
      <w:r w:rsidR="00B60D3F" w:rsidRPr="00A8191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 xml:space="preserve">0degree, 4K UHD»-1 հատ, </w:t>
      </w:r>
    </w:p>
    <w:p w14:paraId="73C9EF26" w14:textId="77777777" w:rsidR="00B60D3F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«Veress needle 2.1*120mm»-1 հատ, </w:t>
      </w:r>
    </w:p>
    <w:p w14:paraId="4A60B700" w14:textId="77777777" w:rsidR="00B60D3F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«Trocar 5mm»- 2 հատ, </w:t>
      </w:r>
    </w:p>
    <w:p w14:paraId="0F3D5999" w14:textId="77777777" w:rsidR="00B60D3F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«Trocar 10mm»-</w:t>
      </w:r>
      <w:r w:rsidR="00B60D3F" w:rsidRPr="00A8191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 xml:space="preserve">2 հատ, </w:t>
      </w:r>
    </w:p>
    <w:p w14:paraId="0CFA9E18" w14:textId="77777777" w:rsidR="00B60D3F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«Sealing cap 5mm»- 10 հատ,</w:t>
      </w:r>
    </w:p>
    <w:p w14:paraId="2B4AD312" w14:textId="58CDED0F" w:rsidR="00B60D3F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lastRenderedPageBreak/>
        <w:t xml:space="preserve">«Sealing cap 10mm»- 10 հատ, </w:t>
      </w:r>
    </w:p>
    <w:p w14:paraId="6408C81B" w14:textId="77777777" w:rsidR="00B60D3F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«Reducer 10-5mm»- 1 հատ,</w:t>
      </w:r>
      <w:r w:rsidR="00B60D3F" w:rsidRPr="00A8191D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266E90A3" w14:textId="77777777" w:rsidR="00B60D3F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«Dissecting forceps, curved 5*330mm»- 1 հատ, </w:t>
      </w:r>
    </w:p>
    <w:p w14:paraId="416F5113" w14:textId="77777777" w:rsidR="00B60D3F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«Dissecting forceps, straight 5*330mm»- 1 հատ,</w:t>
      </w:r>
    </w:p>
    <w:p w14:paraId="5C159BFE" w14:textId="5C6358D2" w:rsidR="00B60D3F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«Scissors,straight 5*330mm»- 1 հատ, </w:t>
      </w:r>
    </w:p>
    <w:p w14:paraId="3ADD1078" w14:textId="77777777" w:rsidR="00B60D3F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«Scissors, curved 5*330mm»- 1 հատ, </w:t>
      </w:r>
    </w:p>
    <w:p w14:paraId="5067BF4B" w14:textId="77777777" w:rsidR="00B60D3F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«Cholecystic grasping forceps</w:t>
      </w:r>
      <w:r w:rsidR="00B60D3F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>5*330mm»- 1 հատ,</w:t>
      </w:r>
    </w:p>
    <w:p w14:paraId="6635923E" w14:textId="48401DE9" w:rsidR="00B60D3F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«Electric hook 5*330mm»- 1 հատ, </w:t>
      </w:r>
    </w:p>
    <w:p w14:paraId="1E61A16B" w14:textId="77777777" w:rsidR="00B60D3F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«Electric coagulation 5*330mm»- 1 հատ, </w:t>
      </w:r>
    </w:p>
    <w:p w14:paraId="6B45DB99" w14:textId="77777777" w:rsidR="00B60D3F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«Cable</w:t>
      </w:r>
      <w:r w:rsidR="00B60D3F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>for monopolar forceps»-1 հատ,</w:t>
      </w:r>
    </w:p>
    <w:p w14:paraId="43EC25A4" w14:textId="77777777" w:rsidR="00477AF1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«Bipolar electric coagular forceps 5*330mm»- 1 հատ,</w:t>
      </w:r>
    </w:p>
    <w:p w14:paraId="2C89EDF8" w14:textId="77777777" w:rsidR="00477AF1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«Titanium forceps</w:t>
      </w:r>
      <w:r w:rsidR="00477AF1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 xml:space="preserve">10*330mm»- 1 հատ, </w:t>
      </w:r>
    </w:p>
    <w:p w14:paraId="5BEC36D8" w14:textId="77777777" w:rsidR="00477AF1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«Clamps M, Box with 20 cartridges of 6 clips»- 1 հատ,</w:t>
      </w:r>
    </w:p>
    <w:p w14:paraId="52B1A4C2" w14:textId="77777777" w:rsidR="00477AF1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«Cholecystic grasping forceps</w:t>
      </w:r>
      <w:r w:rsidR="00477AF1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 xml:space="preserve">10*330mm»- 1 հատ, </w:t>
      </w:r>
    </w:p>
    <w:p w14:paraId="73B0736C" w14:textId="77777777" w:rsidR="00BB1364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«Threeleaf Separator 5*330mm»- 1 հատ, </w:t>
      </w:r>
    </w:p>
    <w:p w14:paraId="4C0E0B07" w14:textId="77777777" w:rsidR="00BB1364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«Non traumatic grasping forceps</w:t>
      </w:r>
      <w:r w:rsidR="00BB1364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 xml:space="preserve">5*330mm»- 1 հատ, </w:t>
      </w:r>
    </w:p>
    <w:p w14:paraId="2F734F14" w14:textId="77777777" w:rsidR="00BB1364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«Bowel holding grasping forceps 5*330mm»- 1 հատ,</w:t>
      </w:r>
    </w:p>
    <w:p w14:paraId="79B1EA43" w14:textId="77777777" w:rsidR="00BB1364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«Lithotomy forceps</w:t>
      </w:r>
      <w:r w:rsidR="00BB1364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>10*330mm»- 1 հատ,</w:t>
      </w:r>
    </w:p>
    <w:p w14:paraId="22D09231" w14:textId="77777777" w:rsidR="00BB1364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«Bile duct needle 1.8mm»- հատ, </w:t>
      </w:r>
    </w:p>
    <w:p w14:paraId="281FC4A2" w14:textId="77777777" w:rsidR="00BB1364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«Knot pusher 5*330mm»- 1 հատ,</w:t>
      </w:r>
    </w:p>
    <w:p w14:paraId="126CBE4D" w14:textId="77777777" w:rsidR="00BB1364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«Needle holder</w:t>
      </w:r>
      <w:r w:rsidR="00BB1364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>5*330mm»- 1 հատ,</w:t>
      </w:r>
    </w:p>
    <w:p w14:paraId="0848628F" w14:textId="77777777" w:rsidR="00BB1364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«Suction and irrigation tube 5&amp;10mm»- 1 հատ, </w:t>
      </w:r>
    </w:p>
    <w:p w14:paraId="6014DEF6" w14:textId="1292F5D8" w:rsidR="00B25282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«Sterile plastic sleeve Միանգամյա</w:t>
      </w:r>
      <w:r w:rsidR="00BB1364" w:rsidRPr="00A8191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>օգտագործման»- 50 հատ:</w:t>
      </w:r>
    </w:p>
    <w:p w14:paraId="2AEE144B" w14:textId="15885108" w:rsidR="0079711A" w:rsidRDefault="0079711A" w:rsidP="0079711A">
      <w:pPr>
        <w:pStyle w:val="ac"/>
        <w:ind w:left="2421" w:right="2130"/>
        <w:jc w:val="both"/>
        <w:rPr>
          <w:rFonts w:ascii="GHEA Grapalat" w:hAnsi="GHEA Grapalat"/>
          <w:sz w:val="20"/>
          <w:szCs w:val="20"/>
          <w:lang w:val="hy-AM"/>
        </w:rPr>
      </w:pPr>
    </w:p>
    <w:p w14:paraId="29996CDC" w14:textId="77777777" w:rsidR="0079711A" w:rsidRPr="00A8191D" w:rsidRDefault="0079711A" w:rsidP="0079711A">
      <w:pPr>
        <w:pStyle w:val="ac"/>
        <w:ind w:left="2421" w:right="2130"/>
        <w:jc w:val="both"/>
        <w:rPr>
          <w:rFonts w:ascii="GHEA Grapalat" w:hAnsi="GHEA Grapalat"/>
          <w:sz w:val="20"/>
          <w:szCs w:val="20"/>
          <w:lang w:val="hy-AM"/>
        </w:rPr>
      </w:pPr>
    </w:p>
    <w:p w14:paraId="1A52A3C9" w14:textId="77777777" w:rsidR="00BB1364" w:rsidRPr="0079711A" w:rsidRDefault="00B25282" w:rsidP="0079711A">
      <w:pPr>
        <w:ind w:left="2061" w:right="213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79711A">
        <w:rPr>
          <w:rFonts w:ascii="GHEA Grapalat" w:hAnsi="GHEA Grapalat"/>
          <w:b/>
          <w:sz w:val="20"/>
          <w:szCs w:val="20"/>
          <w:lang w:val="hy-AM"/>
        </w:rPr>
        <w:t xml:space="preserve">9. Հիստերոսկոպիկ գործիքակազմ: </w:t>
      </w:r>
    </w:p>
    <w:p w14:paraId="1BBA7B1B" w14:textId="2206917E" w:rsidR="00B25282" w:rsidRDefault="00B25282" w:rsidP="0079711A">
      <w:pPr>
        <w:pStyle w:val="ac"/>
        <w:ind w:left="2421"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Գործիքակազմը պարունակում է հետեւյալ գործիքները՝</w:t>
      </w:r>
    </w:p>
    <w:p w14:paraId="71084192" w14:textId="77777777" w:rsidR="0079711A" w:rsidRPr="00A8191D" w:rsidRDefault="0079711A" w:rsidP="0079711A">
      <w:pPr>
        <w:pStyle w:val="ac"/>
        <w:ind w:left="2421" w:right="2130"/>
        <w:jc w:val="both"/>
        <w:rPr>
          <w:rFonts w:ascii="GHEA Grapalat" w:hAnsi="GHEA Grapalat"/>
          <w:sz w:val="20"/>
          <w:szCs w:val="20"/>
          <w:lang w:val="hy-AM"/>
        </w:rPr>
      </w:pPr>
    </w:p>
    <w:p w14:paraId="5A3652E0" w14:textId="77777777" w:rsidR="00BB1364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«Հիստերոսկոպ 3*302mm, 30degree»- 1 հատ, </w:t>
      </w:r>
    </w:p>
    <w:p w14:paraId="116A5E24" w14:textId="77777777" w:rsidR="00BB1364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«Working element»- 1 հատ, </w:t>
      </w:r>
    </w:p>
    <w:p w14:paraId="59BFC364" w14:textId="77777777" w:rsidR="00BB1364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«Out Sheath &amp; obturator</w:t>
      </w:r>
      <w:r w:rsidR="00BB1364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 xml:space="preserve">16.5Fr*210mm»- 1 հատ, </w:t>
      </w:r>
    </w:p>
    <w:p w14:paraId="412886CF" w14:textId="77777777" w:rsidR="00BB1364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«Rigid biopsy forceps 5Fr»- 1 հատ, </w:t>
      </w:r>
    </w:p>
    <w:p w14:paraId="325D1A35" w14:textId="77777777" w:rsidR="00BB1364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 Rigid scissors 5Fr»- 1 հատ, </w:t>
      </w:r>
    </w:p>
    <w:p w14:paraId="1D967A9F" w14:textId="77777777" w:rsidR="001C5982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«Rigid foreign</w:t>
      </w:r>
      <w:r w:rsidR="00BB1364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 xml:space="preserve">body forceps»- 1 հատ, </w:t>
      </w:r>
    </w:p>
    <w:p w14:paraId="1DC9FDBC" w14:textId="77777777" w:rsidR="001C5982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«In-flow valve»- 1 հատ, </w:t>
      </w:r>
    </w:p>
    <w:p w14:paraId="09F09C3F" w14:textId="77777777" w:rsidR="001C5982" w:rsidRPr="00A8191D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«Out-flow valve»- 1 հատ, </w:t>
      </w:r>
    </w:p>
    <w:p w14:paraId="6C427689" w14:textId="44BD0D29" w:rsidR="00B25282" w:rsidRDefault="00B25282" w:rsidP="00630663">
      <w:pPr>
        <w:pStyle w:val="ac"/>
        <w:numPr>
          <w:ilvl w:val="0"/>
          <w:numId w:val="35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«Sealing cap»- 5 հատ:</w:t>
      </w:r>
    </w:p>
    <w:p w14:paraId="23AEB3FD" w14:textId="77777777" w:rsidR="00D23A3E" w:rsidRPr="00A8191D" w:rsidRDefault="00D23A3E" w:rsidP="00D23A3E">
      <w:pPr>
        <w:pStyle w:val="ac"/>
        <w:ind w:left="2421" w:right="2130"/>
        <w:jc w:val="both"/>
        <w:rPr>
          <w:rFonts w:ascii="GHEA Grapalat" w:hAnsi="GHEA Grapalat"/>
          <w:sz w:val="20"/>
          <w:szCs w:val="20"/>
          <w:lang w:val="hy-AM"/>
        </w:rPr>
      </w:pPr>
    </w:p>
    <w:p w14:paraId="752F4481" w14:textId="77777777" w:rsidR="001C5982" w:rsidRPr="00A8191D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A8191D">
        <w:rPr>
          <w:rFonts w:ascii="GHEA Grapalat" w:hAnsi="GHEA Grapalat"/>
          <w:b/>
          <w:sz w:val="20"/>
          <w:szCs w:val="20"/>
          <w:lang w:val="hy-AM"/>
        </w:rPr>
        <w:lastRenderedPageBreak/>
        <w:t xml:space="preserve">10. Ռադիոհաճախականային վիրաբուժական համակարգ: </w:t>
      </w:r>
    </w:p>
    <w:p w14:paraId="32C2B569" w14:textId="592946E7" w:rsidR="001C5982" w:rsidRDefault="00B25282" w:rsidP="00B25282">
      <w:pPr>
        <w:ind w:left="993" w:right="2130"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B25282">
        <w:rPr>
          <w:rFonts w:ascii="GHEA Grapalat" w:hAnsi="GHEA Grapalat"/>
          <w:sz w:val="20"/>
          <w:szCs w:val="20"/>
          <w:lang w:val="hy-AM"/>
        </w:rPr>
        <w:t>Համակարգը բաղկացած է հետեւյալ</w:t>
      </w:r>
      <w:r w:rsidR="001C5982" w:rsidRPr="001C598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5282">
        <w:rPr>
          <w:rFonts w:ascii="GHEA Grapalat" w:hAnsi="GHEA Grapalat"/>
          <w:sz w:val="20"/>
          <w:szCs w:val="20"/>
          <w:lang w:val="hy-AM"/>
        </w:rPr>
        <w:t xml:space="preserve">մասերից՝ </w:t>
      </w:r>
    </w:p>
    <w:p w14:paraId="1F91F2A6" w14:textId="77777777" w:rsidR="00A8191D" w:rsidRDefault="00A8191D" w:rsidP="00B25282">
      <w:pPr>
        <w:ind w:left="993" w:right="2130" w:firstLine="708"/>
        <w:jc w:val="both"/>
        <w:rPr>
          <w:rFonts w:ascii="GHEA Grapalat" w:hAnsi="GHEA Grapalat"/>
          <w:sz w:val="20"/>
          <w:szCs w:val="20"/>
          <w:lang w:val="hy-AM"/>
        </w:rPr>
      </w:pPr>
    </w:p>
    <w:p w14:paraId="6481AA23" w14:textId="77777777" w:rsidR="001C5982" w:rsidRPr="00A8191D" w:rsidRDefault="00B25282" w:rsidP="00D23A3E">
      <w:pPr>
        <w:pStyle w:val="ac"/>
        <w:numPr>
          <w:ilvl w:val="0"/>
          <w:numId w:val="37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«Bipolar endoscope 30degree,4mm*302mm»- 1 հատ, </w:t>
      </w:r>
    </w:p>
    <w:p w14:paraId="60644F8A" w14:textId="77777777" w:rsidR="00D23A3E" w:rsidRDefault="00B25282" w:rsidP="00D23A3E">
      <w:pPr>
        <w:pStyle w:val="ac"/>
        <w:numPr>
          <w:ilvl w:val="0"/>
          <w:numId w:val="37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«Working element»- 1 հատ, </w:t>
      </w:r>
    </w:p>
    <w:p w14:paraId="3258500B" w14:textId="1619371F" w:rsidR="001C5982" w:rsidRPr="00A8191D" w:rsidRDefault="00B25282" w:rsidP="00D23A3E">
      <w:pPr>
        <w:pStyle w:val="ac"/>
        <w:numPr>
          <w:ilvl w:val="0"/>
          <w:numId w:val="37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«Out Sheath</w:t>
      </w:r>
      <w:r w:rsidR="001C5982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 xml:space="preserve">26FrX180mm»- 1 հատ, </w:t>
      </w:r>
    </w:p>
    <w:p w14:paraId="2AFC9002" w14:textId="77777777" w:rsidR="001C5982" w:rsidRPr="00A8191D" w:rsidRDefault="00B25282" w:rsidP="00D23A3E">
      <w:pPr>
        <w:pStyle w:val="ac"/>
        <w:numPr>
          <w:ilvl w:val="0"/>
          <w:numId w:val="37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«In sheet &amp; Obturator24FrX196.5mm»- 1 հատ, </w:t>
      </w:r>
    </w:p>
    <w:p w14:paraId="17A3C1BA" w14:textId="77777777" w:rsidR="001C5982" w:rsidRPr="00A8191D" w:rsidRDefault="00B25282" w:rsidP="00D23A3E">
      <w:pPr>
        <w:pStyle w:val="ac"/>
        <w:numPr>
          <w:ilvl w:val="0"/>
          <w:numId w:val="37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«In-flow valve»- 1 հատ,</w:t>
      </w:r>
    </w:p>
    <w:p w14:paraId="2AD7ADED" w14:textId="0B35ECA1" w:rsidR="001C5982" w:rsidRDefault="00B25282" w:rsidP="00D23A3E">
      <w:pPr>
        <w:pStyle w:val="ac"/>
        <w:numPr>
          <w:ilvl w:val="0"/>
          <w:numId w:val="37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«Cleaningrod Φ3X340mm»- 1 հատ, </w:t>
      </w:r>
    </w:p>
    <w:p w14:paraId="52769B3D" w14:textId="77777777" w:rsidR="001C5982" w:rsidRPr="00D23A3E" w:rsidRDefault="00B25282" w:rsidP="00D23A3E">
      <w:pPr>
        <w:pStyle w:val="ac"/>
        <w:numPr>
          <w:ilvl w:val="0"/>
          <w:numId w:val="37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«Էլեկտրոդ՝ նախատեսված է էնդոմետրիալ աբլյացիայի, էնդոմետրիումի</w:t>
      </w:r>
      <w:r w:rsidR="001C5982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պոլիպների, ենթամեկուսային ֆիբրոդների, ներարգանդային կպումների բուժման համար:»- 1հատ,</w:t>
      </w:r>
    </w:p>
    <w:p w14:paraId="750D48F5" w14:textId="7B91091B" w:rsidR="001C5982" w:rsidRPr="00D23A3E" w:rsidRDefault="00B25282" w:rsidP="00D23A3E">
      <w:pPr>
        <w:pStyle w:val="ac"/>
        <w:numPr>
          <w:ilvl w:val="0"/>
          <w:numId w:val="37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«Էլեկտրոդ` նախատեսված է էնդոմետրիումի պոլիպների, ներարգանդային սոսնձումների,արգանդի միոմայի, մնացորդային պլասենցայի, ենթամեկուսային ֆիբրոդների, էնդոմետրիումի</w:t>
      </w:r>
      <w:r w:rsidR="001C5982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 xml:space="preserve">վաղ քաղցկեղի, հեշտոցային հիվանդությունների համար:»- 1 հատ, </w:t>
      </w:r>
    </w:p>
    <w:p w14:paraId="493CF44E" w14:textId="41179C0C" w:rsidR="00B25282" w:rsidRPr="00D23A3E" w:rsidRDefault="00B25282" w:rsidP="00D23A3E">
      <w:pPr>
        <w:pStyle w:val="ac"/>
        <w:numPr>
          <w:ilvl w:val="0"/>
          <w:numId w:val="37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«Էլեկտրոդ` նախատեսված է</w:t>
      </w:r>
      <w:r w:rsidR="001C5982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 xml:space="preserve">արգանդի միջնորմի, խոռոչի նեղացման </w:t>
      </w:r>
      <w:r w:rsidR="001C5982" w:rsidRPr="00D23A3E">
        <w:rPr>
          <w:rFonts w:ascii="GHEA Grapalat" w:hAnsi="GHEA Grapalat"/>
          <w:sz w:val="20"/>
          <w:szCs w:val="20"/>
          <w:lang w:val="hy-AM"/>
        </w:rPr>
        <w:t xml:space="preserve">և </w:t>
      </w:r>
      <w:r w:rsidRPr="00D23A3E">
        <w:rPr>
          <w:rFonts w:ascii="GHEA Grapalat" w:hAnsi="GHEA Grapalat"/>
          <w:sz w:val="20"/>
          <w:szCs w:val="20"/>
          <w:lang w:val="hy-AM"/>
        </w:rPr>
        <w:t>կիստաների հեռացման համար:»- 1 հատ, «Էլեկտրոդ՝</w:t>
      </w:r>
      <w:r w:rsidR="001C5982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նախատեսված է կիստա կտրելու եւ աբլյացիայի համար, հյուսվածքների մեծ տարածքի</w:t>
      </w:r>
      <w:r w:rsidR="001C5982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գոլորշիացման եւ հեմոստազի համար:»- 1 հատ։</w:t>
      </w:r>
    </w:p>
    <w:p w14:paraId="41CA5E7D" w14:textId="77777777" w:rsidR="00A8191D" w:rsidRPr="00B25282" w:rsidRDefault="00A8191D" w:rsidP="00B25282">
      <w:pPr>
        <w:ind w:left="993" w:right="2130" w:firstLine="708"/>
        <w:jc w:val="both"/>
        <w:rPr>
          <w:rFonts w:ascii="GHEA Grapalat" w:hAnsi="GHEA Grapalat"/>
          <w:sz w:val="20"/>
          <w:szCs w:val="20"/>
          <w:lang w:val="hy-AM"/>
        </w:rPr>
      </w:pPr>
    </w:p>
    <w:p w14:paraId="1562B492" w14:textId="52949319" w:rsidR="001C59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A8191D">
        <w:rPr>
          <w:rFonts w:ascii="GHEA Grapalat" w:hAnsi="GHEA Grapalat"/>
          <w:b/>
          <w:sz w:val="20"/>
          <w:szCs w:val="20"/>
          <w:lang w:val="hy-AM"/>
        </w:rPr>
        <w:t xml:space="preserve">11. Morcellator: Բաղկացած է հետեւյալ միավորներից՝ </w:t>
      </w:r>
    </w:p>
    <w:p w14:paraId="28DC077E" w14:textId="77777777" w:rsidR="0079711A" w:rsidRPr="00A8191D" w:rsidRDefault="0079711A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44632E5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«Morcellator Lcd screen» - 1 հատ, </w:t>
      </w:r>
    </w:p>
    <w:p w14:paraId="05FD0831" w14:textId="461FA178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«Electri</w:t>
      </w:r>
      <w:r w:rsidR="001C5982" w:rsidRPr="00A8191D">
        <w:rPr>
          <w:rFonts w:ascii="GHEA Grapalat" w:hAnsi="GHEA Grapalat"/>
          <w:sz w:val="20"/>
          <w:szCs w:val="20"/>
          <w:lang w:val="ru-RU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 xml:space="preserve">chandpiece 200mm» - 1 հատ, </w:t>
      </w:r>
    </w:p>
    <w:p w14:paraId="2FEFC2B2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«Utering grasping forceps 10*420mm» - 1 հատ, </w:t>
      </w:r>
    </w:p>
    <w:p w14:paraId="32E2366B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«Utering grasping forceps</w:t>
      </w:r>
      <w:r w:rsidR="001C5982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 xml:space="preserve">5*420mm» - 1 հատ, </w:t>
      </w:r>
    </w:p>
    <w:p w14:paraId="44D587AD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«Measuring probe 5*500mm» - 1 հատ, </w:t>
      </w:r>
    </w:p>
    <w:p w14:paraId="44FA2565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«Palpation probe 5*400mm» - 1 հատ, </w:t>
      </w:r>
    </w:p>
    <w:p w14:paraId="0C25B714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«Myoma</w:t>
      </w:r>
      <w:r w:rsidR="001C5982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 xml:space="preserve">drill 10*420mm» - 1 հատ, </w:t>
      </w:r>
    </w:p>
    <w:p w14:paraId="35E77A09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«Myoma drill 5*420mm» - 1 հատ, </w:t>
      </w:r>
    </w:p>
    <w:p w14:paraId="7F60431F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«Dilator Φ10-Φ15» - 1 հատ, </w:t>
      </w:r>
    </w:p>
    <w:p w14:paraId="0A48EC49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«Dilator Φ10-Φ18» - 1 հատ, </w:t>
      </w:r>
    </w:p>
    <w:p w14:paraId="1ECEA364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«Reducer Φ18-Φ10» - 1 հատ,</w:t>
      </w:r>
    </w:p>
    <w:p w14:paraId="6556D580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«Reducer Φ15-Φ10» - 1 հատ, </w:t>
      </w:r>
    </w:p>
    <w:p w14:paraId="1198CEA3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«Trocar cannula Φ15*95» - 1</w:t>
      </w:r>
      <w:r w:rsidR="001C5982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 xml:space="preserve">հատ, </w:t>
      </w:r>
    </w:p>
    <w:p w14:paraId="048FD308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«Trocar cannula Φ18*95» - 1 հատ, </w:t>
      </w:r>
    </w:p>
    <w:p w14:paraId="3236A1E6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«Knot pusher» - 1 հատ, </w:t>
      </w:r>
    </w:p>
    <w:p w14:paraId="7D978DB4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«guiding probe» - 1 հատ, </w:t>
      </w:r>
    </w:p>
    <w:p w14:paraId="55F56DF8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«Cervix forceps</w:t>
      </w:r>
      <w:r w:rsidR="001C5982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 xml:space="preserve">Curved» - 1 հատ, </w:t>
      </w:r>
    </w:p>
    <w:p w14:paraId="096C0EE5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«Cervix forceps Straight» - 1 հատ, </w:t>
      </w:r>
    </w:p>
    <w:p w14:paraId="3BFD7D9A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lastRenderedPageBreak/>
        <w:t>«Resector 18*330mm» - 1 հատ,</w:t>
      </w:r>
    </w:p>
    <w:p w14:paraId="61265C69" w14:textId="05FECD69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«Resector 15*330mm»</w:t>
      </w:r>
      <w:r w:rsidR="001C5982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>- 1 հատ,</w:t>
      </w:r>
    </w:p>
    <w:p w14:paraId="15A67FFF" w14:textId="210D5DED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«Resector 18*330mm» - 1 հատ, </w:t>
      </w:r>
    </w:p>
    <w:p w14:paraId="271312AC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«Resector 15*330mm» - 1 հատ, </w:t>
      </w:r>
    </w:p>
    <w:p w14:paraId="7E8134D0" w14:textId="77777777" w:rsidR="001C5982" w:rsidRPr="00A8191D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«Manipulator» - 1 հատ, </w:t>
      </w:r>
    </w:p>
    <w:p w14:paraId="7114639C" w14:textId="69DF249D" w:rsidR="00B25282" w:rsidRDefault="00B25282" w:rsidP="00D23A3E">
      <w:pPr>
        <w:pStyle w:val="ac"/>
        <w:numPr>
          <w:ilvl w:val="0"/>
          <w:numId w:val="38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«Sealing</w:t>
      </w:r>
      <w:r w:rsidR="001C5982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>cap 18mm, 15mm» - 4 հատ։</w:t>
      </w:r>
    </w:p>
    <w:p w14:paraId="308C7E2B" w14:textId="77777777" w:rsidR="00D23A3E" w:rsidRPr="00A8191D" w:rsidRDefault="00D23A3E" w:rsidP="00D23A3E">
      <w:pPr>
        <w:pStyle w:val="ac"/>
        <w:ind w:left="2421" w:right="2130"/>
        <w:jc w:val="both"/>
        <w:rPr>
          <w:rFonts w:ascii="GHEA Grapalat" w:hAnsi="GHEA Grapalat"/>
          <w:sz w:val="20"/>
          <w:szCs w:val="20"/>
          <w:lang w:val="hy-AM"/>
        </w:rPr>
      </w:pPr>
    </w:p>
    <w:p w14:paraId="45443AB0" w14:textId="2DDA5280" w:rsidR="001C5982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A8191D">
        <w:rPr>
          <w:rFonts w:ascii="GHEA Grapalat" w:hAnsi="GHEA Grapalat"/>
          <w:b/>
          <w:sz w:val="20"/>
          <w:szCs w:val="20"/>
          <w:lang w:val="hy-AM"/>
        </w:rPr>
        <w:t xml:space="preserve">12. Ցիստոսկոպ։ Բաղկացած է հետեւյալ միավորներից՝ </w:t>
      </w:r>
    </w:p>
    <w:p w14:paraId="2B9BCC0C" w14:textId="77777777" w:rsidR="00AD5B41" w:rsidRPr="00A8191D" w:rsidRDefault="00AD5B41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11DFAD1" w14:textId="77777777" w:rsidR="001C5982" w:rsidRPr="00A8191D" w:rsidRDefault="00B25282" w:rsidP="00D23A3E">
      <w:pPr>
        <w:pStyle w:val="ac"/>
        <w:numPr>
          <w:ilvl w:val="0"/>
          <w:numId w:val="39"/>
        </w:numPr>
        <w:ind w:right="2130"/>
        <w:jc w:val="both"/>
        <w:rPr>
          <w:rFonts w:ascii="GHEA Grapalat" w:hAnsi="GHEA Grapalat"/>
          <w:sz w:val="20"/>
          <w:szCs w:val="20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«Endoscope 4*302mm, 0degree»- 1 հատ,</w:t>
      </w:r>
      <w:r w:rsidR="001C5982" w:rsidRPr="00A8191D">
        <w:rPr>
          <w:rFonts w:ascii="GHEA Grapalat" w:hAnsi="GHEA Grapalat"/>
          <w:sz w:val="20"/>
          <w:szCs w:val="20"/>
        </w:rPr>
        <w:t xml:space="preserve"> </w:t>
      </w:r>
    </w:p>
    <w:p w14:paraId="4D47F24D" w14:textId="77777777" w:rsidR="001C5982" w:rsidRPr="00A8191D" w:rsidRDefault="00B25282" w:rsidP="00D23A3E">
      <w:pPr>
        <w:pStyle w:val="ac"/>
        <w:numPr>
          <w:ilvl w:val="0"/>
          <w:numId w:val="39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«Endoscope 4*302mm, 30degree» - 1 հատ, </w:t>
      </w:r>
    </w:p>
    <w:p w14:paraId="1EA85379" w14:textId="77777777" w:rsidR="001C5982" w:rsidRPr="00A8191D" w:rsidRDefault="00B25282" w:rsidP="00D23A3E">
      <w:pPr>
        <w:pStyle w:val="ac"/>
        <w:numPr>
          <w:ilvl w:val="0"/>
          <w:numId w:val="39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«Endoscope 4*302mm, 70degree» - 1 հատ, </w:t>
      </w:r>
    </w:p>
    <w:p w14:paraId="71F0A067" w14:textId="77777777" w:rsidR="001C5982" w:rsidRPr="00A8191D" w:rsidRDefault="00B25282" w:rsidP="00D23A3E">
      <w:pPr>
        <w:pStyle w:val="ac"/>
        <w:numPr>
          <w:ilvl w:val="0"/>
          <w:numId w:val="39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«Sheath &amp; obturator</w:t>
      </w:r>
      <w:r w:rsidR="001C5982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 xml:space="preserve">16.5Fr» - 1 հատ, </w:t>
      </w:r>
    </w:p>
    <w:p w14:paraId="4063B377" w14:textId="77777777" w:rsidR="001C5982" w:rsidRPr="00A8191D" w:rsidRDefault="00B25282" w:rsidP="00D23A3E">
      <w:pPr>
        <w:pStyle w:val="ac"/>
        <w:numPr>
          <w:ilvl w:val="0"/>
          <w:numId w:val="39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«Sheath &amp; obturator 18.5Fr» - 1 հատ,</w:t>
      </w:r>
    </w:p>
    <w:p w14:paraId="2194DFB7" w14:textId="77777777" w:rsidR="001C5982" w:rsidRPr="00A8191D" w:rsidRDefault="00B25282" w:rsidP="00D23A3E">
      <w:pPr>
        <w:pStyle w:val="ac"/>
        <w:numPr>
          <w:ilvl w:val="0"/>
          <w:numId w:val="39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«Sheath &amp; obturator 21Fr» - 1 հատ,</w:t>
      </w:r>
    </w:p>
    <w:p w14:paraId="3E8492A8" w14:textId="66FC1153" w:rsidR="001C5982" w:rsidRPr="00A8191D" w:rsidRDefault="00B25282" w:rsidP="00D23A3E">
      <w:pPr>
        <w:pStyle w:val="ac"/>
        <w:numPr>
          <w:ilvl w:val="0"/>
          <w:numId w:val="39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«Sheath &amp;</w:t>
      </w:r>
      <w:r w:rsidR="001C5982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 xml:space="preserve">obturator 23Fr» - 1 հատ, </w:t>
      </w:r>
    </w:p>
    <w:p w14:paraId="4529467E" w14:textId="77777777" w:rsidR="001C5982" w:rsidRPr="00A8191D" w:rsidRDefault="00B25282" w:rsidP="00D23A3E">
      <w:pPr>
        <w:pStyle w:val="ac"/>
        <w:numPr>
          <w:ilvl w:val="0"/>
          <w:numId w:val="39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«Working element Double channel» - 1 հատ, </w:t>
      </w:r>
    </w:p>
    <w:p w14:paraId="50181C4B" w14:textId="77777777" w:rsidR="001C5982" w:rsidRPr="00A8191D" w:rsidRDefault="00B25282" w:rsidP="00D23A3E">
      <w:pPr>
        <w:pStyle w:val="ac"/>
        <w:numPr>
          <w:ilvl w:val="0"/>
          <w:numId w:val="39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«Endoscope bridge Single channel»</w:t>
      </w:r>
      <w:r w:rsidR="001C5982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 xml:space="preserve">- 1 հատ, </w:t>
      </w:r>
    </w:p>
    <w:p w14:paraId="2F0F9E18" w14:textId="77777777" w:rsidR="001C5982" w:rsidRPr="00A8191D" w:rsidRDefault="00B25282" w:rsidP="00D23A3E">
      <w:pPr>
        <w:pStyle w:val="ac"/>
        <w:numPr>
          <w:ilvl w:val="0"/>
          <w:numId w:val="39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«Flexible biopsy forceps 7Fr» - 1 հատ,</w:t>
      </w:r>
    </w:p>
    <w:p w14:paraId="04D8989D" w14:textId="77777777" w:rsidR="001C5982" w:rsidRPr="00A8191D" w:rsidRDefault="00B25282" w:rsidP="00D23A3E">
      <w:pPr>
        <w:pStyle w:val="ac"/>
        <w:numPr>
          <w:ilvl w:val="0"/>
          <w:numId w:val="39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«Flexible saw-tooth forceps 7Fr» - 1 հատ, </w:t>
      </w:r>
    </w:p>
    <w:p w14:paraId="21AECBC3" w14:textId="77777777" w:rsidR="001C5982" w:rsidRPr="00A8191D" w:rsidRDefault="00B25282" w:rsidP="00D23A3E">
      <w:pPr>
        <w:pStyle w:val="ac"/>
        <w:numPr>
          <w:ilvl w:val="0"/>
          <w:numId w:val="39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«Flexible foreign</w:t>
      </w:r>
      <w:r w:rsidR="001C5982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>body forceps 7Fr» - 1 հատ,</w:t>
      </w:r>
    </w:p>
    <w:p w14:paraId="474B4597" w14:textId="77777777" w:rsidR="001C5982" w:rsidRPr="00A8191D" w:rsidRDefault="00B25282" w:rsidP="00D23A3E">
      <w:pPr>
        <w:pStyle w:val="ac"/>
        <w:numPr>
          <w:ilvl w:val="0"/>
          <w:numId w:val="39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«Flexible scissors 7Fr» - 1 հատ, </w:t>
      </w:r>
    </w:p>
    <w:p w14:paraId="5D96C55A" w14:textId="77777777" w:rsidR="001C5982" w:rsidRPr="00A8191D" w:rsidRDefault="00B25282" w:rsidP="00D23A3E">
      <w:pPr>
        <w:pStyle w:val="ac"/>
        <w:numPr>
          <w:ilvl w:val="0"/>
          <w:numId w:val="39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Cleaning rod» - 1 հատ, «In-flow valve» - 1</w:t>
      </w:r>
      <w:r w:rsidR="001C5982" w:rsidRPr="00A8191D">
        <w:rPr>
          <w:rFonts w:ascii="GHEA Grapalat" w:hAnsi="GHEA Grapalat"/>
          <w:sz w:val="20"/>
          <w:szCs w:val="20"/>
        </w:rPr>
        <w:t xml:space="preserve"> </w:t>
      </w:r>
      <w:r w:rsidRPr="00A8191D">
        <w:rPr>
          <w:rFonts w:ascii="GHEA Grapalat" w:hAnsi="GHEA Grapalat"/>
          <w:sz w:val="20"/>
          <w:szCs w:val="20"/>
          <w:lang w:val="hy-AM"/>
        </w:rPr>
        <w:t>հատ,</w:t>
      </w:r>
    </w:p>
    <w:p w14:paraId="134B4539" w14:textId="77777777" w:rsidR="001C5982" w:rsidRPr="00A8191D" w:rsidRDefault="00B25282" w:rsidP="00D23A3E">
      <w:pPr>
        <w:pStyle w:val="ac"/>
        <w:numPr>
          <w:ilvl w:val="0"/>
          <w:numId w:val="39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 xml:space="preserve">«Out-flow valve» - 1 հատ, </w:t>
      </w:r>
    </w:p>
    <w:p w14:paraId="07C83F40" w14:textId="1EDD712A" w:rsidR="00B25282" w:rsidRDefault="00B25282" w:rsidP="00D23A3E">
      <w:pPr>
        <w:pStyle w:val="ac"/>
        <w:numPr>
          <w:ilvl w:val="0"/>
          <w:numId w:val="39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A8191D">
        <w:rPr>
          <w:rFonts w:ascii="GHEA Grapalat" w:hAnsi="GHEA Grapalat"/>
          <w:sz w:val="20"/>
          <w:szCs w:val="20"/>
          <w:lang w:val="hy-AM"/>
        </w:rPr>
        <w:t>«Sealing cap» - 4 հատ:</w:t>
      </w:r>
    </w:p>
    <w:p w14:paraId="304B1CF8" w14:textId="77777777" w:rsidR="00D23A3E" w:rsidRPr="00A8191D" w:rsidRDefault="00D23A3E" w:rsidP="00D23A3E">
      <w:pPr>
        <w:pStyle w:val="ac"/>
        <w:ind w:left="2421" w:right="2130"/>
        <w:jc w:val="both"/>
        <w:rPr>
          <w:rFonts w:ascii="GHEA Grapalat" w:hAnsi="GHEA Grapalat"/>
          <w:sz w:val="20"/>
          <w:szCs w:val="20"/>
          <w:lang w:val="hy-AM"/>
        </w:rPr>
      </w:pPr>
    </w:p>
    <w:p w14:paraId="2FB28525" w14:textId="77777777" w:rsidR="00D23A3E" w:rsidRDefault="00B25282" w:rsidP="00B25282">
      <w:pPr>
        <w:ind w:left="993" w:right="2130"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b/>
          <w:sz w:val="20"/>
          <w:szCs w:val="20"/>
          <w:lang w:val="hy-AM"/>
        </w:rPr>
        <w:t>13. Բիպոլյար ուրոլոգիական ռեզեկտոսկոպ։</w:t>
      </w:r>
      <w:r w:rsidRPr="00B25282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0D42DC19" w14:textId="16413858" w:rsidR="00D23A3E" w:rsidRDefault="00B25282" w:rsidP="00B25282">
      <w:pPr>
        <w:ind w:left="993" w:right="2130"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B25282">
        <w:rPr>
          <w:rFonts w:ascii="GHEA Grapalat" w:hAnsi="GHEA Grapalat"/>
          <w:sz w:val="20"/>
          <w:szCs w:val="20"/>
          <w:lang w:val="hy-AM"/>
        </w:rPr>
        <w:t xml:space="preserve">Բաղկացած է հետեւյալ միավորներից՝ </w:t>
      </w:r>
    </w:p>
    <w:p w14:paraId="5F1B4D33" w14:textId="77777777" w:rsidR="00AD5B41" w:rsidRDefault="00AD5B41" w:rsidP="00B25282">
      <w:pPr>
        <w:ind w:left="993" w:right="2130" w:firstLine="708"/>
        <w:jc w:val="both"/>
        <w:rPr>
          <w:rFonts w:ascii="GHEA Grapalat" w:hAnsi="GHEA Grapalat"/>
          <w:sz w:val="20"/>
          <w:szCs w:val="20"/>
          <w:lang w:val="hy-AM"/>
        </w:rPr>
      </w:pPr>
    </w:p>
    <w:p w14:paraId="38979CA7" w14:textId="4BC2DA70" w:rsidR="00A8191D" w:rsidRPr="00D23A3E" w:rsidRDefault="00B25282" w:rsidP="00D23A3E">
      <w:pPr>
        <w:pStyle w:val="ac"/>
        <w:numPr>
          <w:ilvl w:val="0"/>
          <w:numId w:val="40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«Գեներատոր՝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հագեցած է պլազմային տեխնոլոգիայով, որն օգտագործում է 100 ԿՀց քառակուսի ալիք՝ Nacl-ը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գրգռելու ճանապարհով՝ պլազմա առաջացնելու համար: Բարձր արագությամբ լիցքավորված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մասնիկներ պլազմայում քանդում են մարդու մարմնի մոլեկուլային կապերը, եւ հյուսվածքները,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ինչպիսիք են սպիտակուցները, կոտրում եւ գոլորշիացնում են H2, O2, C02, N2 եւ մեթան: 100 ԿՀց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քառակուսի ալիքի էլեկտրական դաշտի տակ հաղորդիչ մասնիկները ստանում են ավելի երկար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արագացման ժամանակ, քան սինուսային ալիքը, եւ վերջապես ձեւավորում են բարձր արագությամբ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 xml:space="preserve">լիցքավորված մասնիկներ՝ բարձր կինետիկ էներգիայով։ </w:t>
      </w:r>
    </w:p>
    <w:p w14:paraId="3A96D102" w14:textId="77777777" w:rsidR="00A8191D" w:rsidRPr="00D23A3E" w:rsidRDefault="00B25282" w:rsidP="00D23A3E">
      <w:pPr>
        <w:pStyle w:val="ac"/>
        <w:numPr>
          <w:ilvl w:val="0"/>
          <w:numId w:val="40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Կտրման, աբլացիայի եւ հեմոստազի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գործընթացը սահմանված է 40-70°C ջերմաստիճանում, նվազեցնելով հյուսվածքների վնասը:»- 1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հատ,</w:t>
      </w:r>
    </w:p>
    <w:p w14:paraId="592CE0A0" w14:textId="6536EB7F" w:rsidR="00A8191D" w:rsidRPr="00D23A3E" w:rsidRDefault="00B25282" w:rsidP="00D23A3E">
      <w:pPr>
        <w:pStyle w:val="ac"/>
        <w:numPr>
          <w:ilvl w:val="0"/>
          <w:numId w:val="40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«Bipolar endoscope 30degree,4mm*302mm»- 1 հատ, </w:t>
      </w:r>
    </w:p>
    <w:p w14:paraId="37918752" w14:textId="77777777" w:rsidR="00A8191D" w:rsidRPr="00D23A3E" w:rsidRDefault="00B25282" w:rsidP="00D23A3E">
      <w:pPr>
        <w:pStyle w:val="ac"/>
        <w:numPr>
          <w:ilvl w:val="0"/>
          <w:numId w:val="40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lastRenderedPageBreak/>
        <w:t xml:space="preserve">«Working element»- 1 հատ, </w:t>
      </w:r>
    </w:p>
    <w:p w14:paraId="58E4A322" w14:textId="77777777" w:rsidR="00A8191D" w:rsidRPr="00D23A3E" w:rsidRDefault="00B25282" w:rsidP="00D23A3E">
      <w:pPr>
        <w:pStyle w:val="ac"/>
        <w:numPr>
          <w:ilvl w:val="0"/>
          <w:numId w:val="40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«Out Sheath</w:t>
      </w:r>
      <w:r w:rsidR="00A8191D" w:rsidRPr="00D23A3E">
        <w:rPr>
          <w:rFonts w:ascii="GHEA Grapalat" w:hAnsi="GHEA Grapalat"/>
          <w:sz w:val="20"/>
          <w:szCs w:val="20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 xml:space="preserve">26FrX180mm»- 1 հատ, </w:t>
      </w:r>
    </w:p>
    <w:p w14:paraId="5924BCDA" w14:textId="77777777" w:rsidR="00A8191D" w:rsidRPr="00D23A3E" w:rsidRDefault="00B25282" w:rsidP="00D23A3E">
      <w:pPr>
        <w:pStyle w:val="ac"/>
        <w:numPr>
          <w:ilvl w:val="0"/>
          <w:numId w:val="40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«In Sheath &amp;obturator 24FrX196.5mm»- 1 հատ, </w:t>
      </w:r>
    </w:p>
    <w:p w14:paraId="55C81F6D" w14:textId="4B1AAB26" w:rsidR="00B25282" w:rsidRPr="00D23A3E" w:rsidRDefault="00B25282" w:rsidP="00D23A3E">
      <w:pPr>
        <w:pStyle w:val="ac"/>
        <w:numPr>
          <w:ilvl w:val="0"/>
          <w:numId w:val="40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«In-flow valve»- 1 հատ,</w:t>
      </w:r>
    </w:p>
    <w:p w14:paraId="28C794D4" w14:textId="77777777" w:rsidR="00A8191D" w:rsidRPr="00D23A3E" w:rsidRDefault="00B25282" w:rsidP="00D23A3E">
      <w:pPr>
        <w:pStyle w:val="ac"/>
        <w:numPr>
          <w:ilvl w:val="0"/>
          <w:numId w:val="40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«Suction»- 1 հատ, </w:t>
      </w:r>
    </w:p>
    <w:p w14:paraId="2E2D7FEC" w14:textId="77777777" w:rsidR="00A8191D" w:rsidRPr="00D23A3E" w:rsidRDefault="00B25282" w:rsidP="00D23A3E">
      <w:pPr>
        <w:pStyle w:val="ac"/>
        <w:numPr>
          <w:ilvl w:val="0"/>
          <w:numId w:val="40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 xml:space="preserve">«Cleaning rod»- 1 հատ, </w:t>
      </w:r>
    </w:p>
    <w:p w14:paraId="3AD08FCA" w14:textId="77777777" w:rsidR="00A8191D" w:rsidRPr="00D23A3E" w:rsidRDefault="00B25282" w:rsidP="00D23A3E">
      <w:pPr>
        <w:pStyle w:val="ac"/>
        <w:numPr>
          <w:ilvl w:val="0"/>
          <w:numId w:val="40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«Էլեկտրոդ՝ նախատեսված է շագանակագեղձի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էնուկլեացիայի, միզապարկի ուռուցքի, միզուկի նեղացման եւ կիստայի վիրահատության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 xml:space="preserve">համար:»- 1 հատ, </w:t>
      </w:r>
    </w:p>
    <w:p w14:paraId="5FEFD899" w14:textId="77777777" w:rsidR="00A8191D" w:rsidRPr="00D23A3E" w:rsidRDefault="00B25282" w:rsidP="00D23A3E">
      <w:pPr>
        <w:pStyle w:val="ac"/>
        <w:numPr>
          <w:ilvl w:val="0"/>
          <w:numId w:val="40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«Էլեկտրոդ` նախատեսված է շագանակագեղձի էնուկլեացիայի, միզապարկի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ուռուցքի եւ կիստայի վիրահատության համար:»- 1 հատ,</w:t>
      </w:r>
    </w:p>
    <w:p w14:paraId="7D1EC1C4" w14:textId="1F194697" w:rsidR="00A8191D" w:rsidRPr="00D23A3E" w:rsidRDefault="00B25282" w:rsidP="00D23A3E">
      <w:pPr>
        <w:pStyle w:val="ac"/>
        <w:numPr>
          <w:ilvl w:val="0"/>
          <w:numId w:val="40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«Էլեկտրոդ` նախատեսված է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շագանակագեղձի հեռացման, միզապարկի ուռուցքի եւ կիստա կտրելու եւ աբլյացիայի համար:»- 1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 xml:space="preserve">հատ, </w:t>
      </w:r>
    </w:p>
    <w:p w14:paraId="3847B12B" w14:textId="45FA6093" w:rsidR="00B25282" w:rsidRPr="00D23A3E" w:rsidRDefault="00B25282" w:rsidP="00D23A3E">
      <w:pPr>
        <w:pStyle w:val="ac"/>
        <w:numPr>
          <w:ilvl w:val="0"/>
          <w:numId w:val="40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«Էլեկտրոդ՝ նախատեսված է միզապարկի ուռուցքի, էնուկլեացիայի գործողությունների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համար:»- 1 հատ։</w:t>
      </w:r>
    </w:p>
    <w:p w14:paraId="3157D1CD" w14:textId="77777777" w:rsidR="00A8191D" w:rsidRPr="00B25282" w:rsidRDefault="00A8191D" w:rsidP="00B25282">
      <w:pPr>
        <w:ind w:left="993" w:right="2130" w:firstLine="708"/>
        <w:jc w:val="both"/>
        <w:rPr>
          <w:rFonts w:ascii="GHEA Grapalat" w:hAnsi="GHEA Grapalat"/>
          <w:sz w:val="20"/>
          <w:szCs w:val="20"/>
          <w:lang w:val="hy-AM"/>
        </w:rPr>
      </w:pPr>
    </w:p>
    <w:p w14:paraId="480670C7" w14:textId="77777777" w:rsidR="00D23A3E" w:rsidRDefault="00B25282" w:rsidP="00B25282">
      <w:pPr>
        <w:ind w:left="993" w:right="2130"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b/>
          <w:sz w:val="20"/>
          <w:szCs w:val="20"/>
          <w:lang w:val="hy-AM"/>
        </w:rPr>
        <w:t>14. Գաստրոսկոպ։</w:t>
      </w:r>
      <w:r w:rsidRPr="00B25282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1BE98DF4" w14:textId="3C0E995F" w:rsidR="00D23A3E" w:rsidRDefault="00B25282" w:rsidP="00B25282">
      <w:pPr>
        <w:ind w:left="993" w:right="2130"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B25282">
        <w:rPr>
          <w:rFonts w:ascii="GHEA Grapalat" w:hAnsi="GHEA Grapalat"/>
          <w:sz w:val="20"/>
          <w:szCs w:val="20"/>
          <w:lang w:val="hy-AM"/>
        </w:rPr>
        <w:t>Բաղկացած է հետեւյալ միավորներից՝</w:t>
      </w:r>
    </w:p>
    <w:p w14:paraId="171EB552" w14:textId="77777777" w:rsidR="00AD5B41" w:rsidRDefault="00AD5B41" w:rsidP="00B25282">
      <w:pPr>
        <w:ind w:left="993" w:right="2130" w:firstLine="708"/>
        <w:jc w:val="both"/>
        <w:rPr>
          <w:rFonts w:ascii="GHEA Grapalat" w:hAnsi="GHEA Grapalat"/>
          <w:sz w:val="20"/>
          <w:szCs w:val="20"/>
          <w:lang w:val="hy-AM"/>
        </w:rPr>
      </w:pPr>
    </w:p>
    <w:p w14:paraId="6E5DA18E" w14:textId="77777777" w:rsidR="00D23A3E" w:rsidRPr="00D23A3E" w:rsidRDefault="00B25282" w:rsidP="00D23A3E">
      <w:pPr>
        <w:pStyle w:val="ac"/>
        <w:numPr>
          <w:ilvl w:val="0"/>
          <w:numId w:val="41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«Վիդեո պրոցեսոր՝ ավտոմատ սպիտակ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հավասարակշռության գործառույթով, պայծառության ավտոմատ գործառույթով, 4 արագությամբ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ուրվագծերի բարելավման գործառույթով, ≥3 հաշվառման ռեժիմներով, մասնավորապես՝ միջին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չափման, պատկերի սառեցման, պահպանման եւ նվագարկման գործառույթներով, STAND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սպասման (էնդոսկոպի փոխարինում) գործառույթով, պատկերը կարող է ցուցադրվել էնդոսկոպը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փոխարինելուց հետո 3 վայրկյանի ընթացքում, տեսաազդանշանի ելքային ինտերֆեյս՝ DVI*2, S-VIDEO, CVBS վիդեո ինտերֆեյս, միացված է մոնիտորի հետ՝ վիդեո ազդանշան արձակելու համար,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≥2 USB ինտերֆեյսով, կարող է միացնել USB սկավառակն ու ստեղնաշարը, հարմար է պատկերի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պահպանման, ծրագրային ապահովման թարմացման եւ գործառույթի կառավարման համար,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Կարող է մուտքագրել եւ ցուցադրել հիվանդի տեղեկատվության ընտրացանկը։»- 1 հատ,</w:t>
      </w:r>
    </w:p>
    <w:p w14:paraId="45F9768F" w14:textId="3C57ABFF" w:rsidR="00D23A3E" w:rsidRPr="00D23A3E" w:rsidRDefault="00B25282" w:rsidP="00D23A3E">
      <w:pPr>
        <w:pStyle w:val="ac"/>
        <w:numPr>
          <w:ilvl w:val="0"/>
          <w:numId w:val="41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«Լույսի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աղբյուր՝ հագեցած է LED լամպով, լամպի գույնի ջերմաստիճան՝ ≥ 5500K, լույսի ինտենսիվություն՝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≥750 լմ, լամպի կյանք՝ ≥ 35,000 ժամ, օդի պոմպ նախատեսված երկարատեւ եւ օդի ապահովման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համար, գազի ճնշում առնվազն 0,03 ՄՊա։»- 1 հատ,</w:t>
      </w:r>
    </w:p>
    <w:p w14:paraId="000A303C" w14:textId="6B81496F" w:rsidR="00B25282" w:rsidRPr="00D23A3E" w:rsidRDefault="00B25282" w:rsidP="00D23A3E">
      <w:pPr>
        <w:pStyle w:val="ac"/>
        <w:numPr>
          <w:ilvl w:val="0"/>
          <w:numId w:val="41"/>
        </w:numPr>
        <w:ind w:right="2130"/>
        <w:jc w:val="both"/>
        <w:rPr>
          <w:rFonts w:ascii="GHEA Grapalat" w:hAnsi="GHEA Grapalat"/>
          <w:sz w:val="20"/>
          <w:szCs w:val="20"/>
          <w:lang w:val="hy-AM"/>
        </w:rPr>
      </w:pPr>
      <w:r w:rsidRPr="00D23A3E">
        <w:rPr>
          <w:rFonts w:ascii="GHEA Grapalat" w:hAnsi="GHEA Grapalat"/>
          <w:sz w:val="20"/>
          <w:szCs w:val="20"/>
          <w:lang w:val="hy-AM"/>
        </w:rPr>
        <w:t>«Վիդեո գաստրոսկոպ՝ Օպտիկական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համակարգի տեսադաշտի անկյուն ≥ 145 (ուղիղ դիտում), դիտարկման խորություն՝ 3-100 մմ,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անկյուն՝ վերեւ≥210° ներքեւ ≥90° Ձախ ≥100° աջ≥100°, գլխի ծայր՝ արտաքին տրամագիծ ≤ ¢9,8մմ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ներքեւի տրամագիծ՝ 9,8 մմ ¢9,6 մմ, տափակաբերան աքցանի անցք՝ ներքին տրամագիծ ≥ ¢ 2,8 մմ,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արդյունավետ երկարություն՝ ≥ 1050 մմ, լուծաչափ՝ ≥ 8,34 լ/մմ, բրոնխիալ ոսպնյակի ելքային</w:t>
      </w:r>
      <w:r w:rsidR="00A8191D" w:rsidRPr="00D23A3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23A3E">
        <w:rPr>
          <w:rFonts w:ascii="GHEA Grapalat" w:hAnsi="GHEA Grapalat"/>
          <w:sz w:val="20"/>
          <w:szCs w:val="20"/>
          <w:lang w:val="hy-AM"/>
        </w:rPr>
        <w:t>լուսավորություն՝ ≥ 15000 Lx, CCD0 ≥ 4 գույն, CCD1 փիքսելներ։»- 1 հատ։</w:t>
      </w:r>
    </w:p>
    <w:p w14:paraId="1484CB99" w14:textId="77777777" w:rsidR="00A8191D" w:rsidRPr="00B25282" w:rsidRDefault="00A8191D" w:rsidP="00B25282">
      <w:pPr>
        <w:ind w:left="993" w:right="2130" w:firstLine="708"/>
        <w:jc w:val="both"/>
        <w:rPr>
          <w:rFonts w:ascii="GHEA Grapalat" w:hAnsi="GHEA Grapalat"/>
          <w:sz w:val="20"/>
          <w:szCs w:val="20"/>
          <w:lang w:val="hy-AM"/>
        </w:rPr>
      </w:pPr>
    </w:p>
    <w:p w14:paraId="09E77280" w14:textId="0CEE24CC" w:rsidR="00B25282" w:rsidRPr="00A8191D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A8191D">
        <w:rPr>
          <w:rFonts w:ascii="GHEA Grapalat" w:hAnsi="GHEA Grapalat"/>
          <w:b/>
          <w:sz w:val="20"/>
          <w:szCs w:val="20"/>
          <w:lang w:val="hy-AM"/>
        </w:rPr>
        <w:t>Հաղթող մասնակիցն ունի արտադրողի կամ վերջինիս ներկայացուցչի կողմից տրված երաշխիքային</w:t>
      </w:r>
      <w:r w:rsidR="00A8191D" w:rsidRPr="00A8191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8191D">
        <w:rPr>
          <w:rFonts w:ascii="GHEA Grapalat" w:hAnsi="GHEA Grapalat"/>
          <w:b/>
          <w:sz w:val="20"/>
          <w:szCs w:val="20"/>
          <w:lang w:val="hy-AM"/>
        </w:rPr>
        <w:t>նամակ։</w:t>
      </w:r>
    </w:p>
    <w:p w14:paraId="55EC4046" w14:textId="77777777" w:rsidR="00630663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A8191D">
        <w:rPr>
          <w:rFonts w:ascii="GHEA Grapalat" w:hAnsi="GHEA Grapalat"/>
          <w:b/>
          <w:sz w:val="20"/>
          <w:szCs w:val="20"/>
          <w:lang w:val="hy-AM"/>
        </w:rPr>
        <w:lastRenderedPageBreak/>
        <w:t>Համակարգի պատշաճ շահագործման ապահովման համար հաղթող մասնակիցն ունի</w:t>
      </w:r>
      <w:r w:rsidR="00A8191D" w:rsidRPr="00A8191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8191D">
        <w:rPr>
          <w:rFonts w:ascii="GHEA Grapalat" w:hAnsi="GHEA Grapalat"/>
          <w:b/>
          <w:sz w:val="20"/>
          <w:szCs w:val="20"/>
          <w:lang w:val="hy-AM"/>
        </w:rPr>
        <w:t>համապատասխան կրթությամբ՝ «Սարքաշինություն եւ չափագիտություն՝ Կենսաբժշկական</w:t>
      </w:r>
      <w:r w:rsidR="00A8191D" w:rsidRPr="00A8191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8191D">
        <w:rPr>
          <w:rFonts w:ascii="GHEA Grapalat" w:hAnsi="GHEA Grapalat"/>
          <w:b/>
          <w:sz w:val="20"/>
          <w:szCs w:val="20"/>
          <w:lang w:val="hy-AM"/>
        </w:rPr>
        <w:t>ճարտարագիտություն» եւ մասնագիտական փորձով բժշկական սարքավորումների սպասարկման եւ</w:t>
      </w:r>
      <w:r w:rsidR="00A8191D" w:rsidRPr="00A8191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8191D">
        <w:rPr>
          <w:rFonts w:ascii="GHEA Grapalat" w:hAnsi="GHEA Grapalat"/>
          <w:b/>
          <w:sz w:val="20"/>
          <w:szCs w:val="20"/>
          <w:lang w:val="hy-AM"/>
        </w:rPr>
        <w:t xml:space="preserve">վերանորոգման ինժեներ/ներ։ </w:t>
      </w:r>
    </w:p>
    <w:p w14:paraId="46A61320" w14:textId="77777777" w:rsidR="00AD5B41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A8191D">
        <w:rPr>
          <w:rFonts w:ascii="GHEA Grapalat" w:hAnsi="GHEA Grapalat"/>
          <w:b/>
          <w:sz w:val="20"/>
          <w:szCs w:val="20"/>
          <w:lang w:val="hy-AM"/>
        </w:rPr>
        <w:t>Հաղթող մասնակիցը տրամադրում է շուրջօրյա մասնագիտական</w:t>
      </w:r>
      <w:r w:rsidR="00630663" w:rsidRPr="0063066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8191D">
        <w:rPr>
          <w:rFonts w:ascii="GHEA Grapalat" w:hAnsi="GHEA Grapalat"/>
          <w:b/>
          <w:sz w:val="20"/>
          <w:szCs w:val="20"/>
          <w:lang w:val="hy-AM"/>
        </w:rPr>
        <w:t xml:space="preserve">ինժեներական ծառայություն։ </w:t>
      </w:r>
    </w:p>
    <w:p w14:paraId="1E6975EE" w14:textId="2E1A6BCB" w:rsidR="00630663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A8191D">
        <w:rPr>
          <w:rFonts w:ascii="GHEA Grapalat" w:hAnsi="GHEA Grapalat"/>
          <w:b/>
          <w:sz w:val="20"/>
          <w:szCs w:val="20"/>
          <w:lang w:val="hy-AM"/>
        </w:rPr>
        <w:t>Հաղթող մասնակիցն ունի արտադրողի կողմից տրամադրված սերվիս</w:t>
      </w:r>
      <w:r w:rsidR="00630663" w:rsidRPr="0063066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8191D">
        <w:rPr>
          <w:rFonts w:ascii="GHEA Grapalat" w:hAnsi="GHEA Grapalat"/>
          <w:b/>
          <w:sz w:val="20"/>
          <w:szCs w:val="20"/>
          <w:lang w:val="hy-AM"/>
        </w:rPr>
        <w:t>ձեռնարկները եւ անհրաժեշտ այլ տեղեկատվություն համակարգի ախտորոշման եւ վերանորոգման</w:t>
      </w:r>
      <w:r w:rsidR="00630663" w:rsidRPr="0063066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8191D">
        <w:rPr>
          <w:rFonts w:ascii="GHEA Grapalat" w:hAnsi="GHEA Grapalat"/>
          <w:b/>
          <w:sz w:val="20"/>
          <w:szCs w:val="20"/>
          <w:lang w:val="hy-AM"/>
        </w:rPr>
        <w:t xml:space="preserve">համար։ </w:t>
      </w:r>
    </w:p>
    <w:p w14:paraId="1D9FD999" w14:textId="77777777" w:rsidR="00630663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A8191D">
        <w:rPr>
          <w:rFonts w:ascii="GHEA Grapalat" w:hAnsi="GHEA Grapalat"/>
          <w:b/>
          <w:sz w:val="20"/>
          <w:szCs w:val="20"/>
          <w:lang w:val="hy-AM"/>
        </w:rPr>
        <w:t>Հաղթող մասնակիցն ունի արտադրողի կամ նրա ներկայացուցչի հետ «support» կապ համակարգի</w:t>
      </w:r>
      <w:r w:rsidR="00630663" w:rsidRPr="0063066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8191D">
        <w:rPr>
          <w:rFonts w:ascii="GHEA Grapalat" w:hAnsi="GHEA Grapalat"/>
          <w:b/>
          <w:sz w:val="20"/>
          <w:szCs w:val="20"/>
          <w:lang w:val="hy-AM"/>
        </w:rPr>
        <w:t xml:space="preserve">խափանումների պարագայում խնդիրների պատշաճ լուծումներ տալու համար։ </w:t>
      </w:r>
    </w:p>
    <w:p w14:paraId="44102CFC" w14:textId="77777777" w:rsidR="00630663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A8191D">
        <w:rPr>
          <w:rFonts w:ascii="GHEA Grapalat" w:hAnsi="GHEA Grapalat"/>
          <w:b/>
          <w:sz w:val="20"/>
          <w:szCs w:val="20"/>
          <w:lang w:val="hy-AM"/>
        </w:rPr>
        <w:t>Հաղթող մասնակիցը</w:t>
      </w:r>
      <w:r w:rsidR="00630663" w:rsidRPr="0063066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8191D">
        <w:rPr>
          <w:rFonts w:ascii="GHEA Grapalat" w:hAnsi="GHEA Grapalat"/>
          <w:b/>
          <w:sz w:val="20"/>
          <w:szCs w:val="20"/>
          <w:lang w:val="hy-AM"/>
        </w:rPr>
        <w:t>տրամադրում է առնվազն 2 տարի երաշխիք:</w:t>
      </w:r>
    </w:p>
    <w:p w14:paraId="5685C91F" w14:textId="1F84B50D" w:rsidR="00B25282" w:rsidRPr="00A8191D" w:rsidRDefault="00B25282" w:rsidP="00B25282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A8191D">
        <w:rPr>
          <w:rFonts w:ascii="GHEA Grapalat" w:hAnsi="GHEA Grapalat"/>
          <w:b/>
          <w:sz w:val="20"/>
          <w:szCs w:val="20"/>
          <w:lang w:val="hy-AM"/>
        </w:rPr>
        <w:t>Համակարգը նոր է, չօգտագործված օրիգինալ</w:t>
      </w:r>
      <w:r w:rsidR="00630663" w:rsidRPr="0063066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8191D">
        <w:rPr>
          <w:rFonts w:ascii="GHEA Grapalat" w:hAnsi="GHEA Grapalat"/>
          <w:b/>
          <w:sz w:val="20"/>
          <w:szCs w:val="20"/>
          <w:lang w:val="hy-AM"/>
        </w:rPr>
        <w:t>փաթեթավորմամբ, սարքին վիճակում։</w:t>
      </w:r>
    </w:p>
    <w:p w14:paraId="3340A304" w14:textId="054BBE78" w:rsidR="0004694E" w:rsidRPr="00D23A3E" w:rsidRDefault="00B25282" w:rsidP="00D23A3E">
      <w:pPr>
        <w:ind w:left="993" w:right="2130" w:firstLine="70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A8191D">
        <w:rPr>
          <w:rFonts w:ascii="GHEA Grapalat" w:hAnsi="GHEA Grapalat"/>
          <w:b/>
          <w:sz w:val="20"/>
          <w:szCs w:val="20"/>
          <w:lang w:val="hy-AM"/>
        </w:rPr>
        <w:t>Արտադրողն ունի արտադրության անվտանգության եւ որակի վերահսկման միջազգային հավաստագրեր</w:t>
      </w:r>
      <w:r w:rsidR="00630663" w:rsidRPr="0063066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8191D">
        <w:rPr>
          <w:rFonts w:ascii="GHEA Grapalat" w:hAnsi="GHEA Grapalat"/>
          <w:b/>
          <w:sz w:val="20"/>
          <w:szCs w:val="20"/>
          <w:lang w:val="hy-AM"/>
        </w:rPr>
        <w:t>առնվազն՝ FDA, CE, ISO 13485 սերտիֆիկատներ։ Սերտիֆիկատները կցվում են անմիջապես</w:t>
      </w:r>
      <w:r w:rsidR="00630663">
        <w:rPr>
          <w:rFonts w:ascii="GHEA Grapalat" w:hAnsi="GHEA Grapalat"/>
          <w:b/>
          <w:sz w:val="20"/>
          <w:szCs w:val="20"/>
          <w:lang w:val="ru-RU"/>
        </w:rPr>
        <w:t xml:space="preserve"> </w:t>
      </w:r>
      <w:r w:rsidRPr="00A8191D">
        <w:rPr>
          <w:rFonts w:ascii="GHEA Grapalat" w:hAnsi="GHEA Grapalat"/>
          <w:b/>
          <w:sz w:val="20"/>
          <w:szCs w:val="20"/>
          <w:lang w:val="hy-AM"/>
        </w:rPr>
        <w:t>տեխնիկական բնութագրին գնման հայտը լրացնելիս։</w:t>
      </w:r>
    </w:p>
    <w:tbl>
      <w:tblPr>
        <w:tblW w:w="15670" w:type="dxa"/>
        <w:tblInd w:w="-90" w:type="dxa"/>
        <w:tblLook w:val="04A0" w:firstRow="1" w:lastRow="0" w:firstColumn="1" w:lastColumn="0" w:noHBand="0" w:noVBand="1"/>
      </w:tblPr>
      <w:tblGrid>
        <w:gridCol w:w="1616"/>
        <w:gridCol w:w="5245"/>
        <w:gridCol w:w="4252"/>
        <w:gridCol w:w="4317"/>
        <w:gridCol w:w="240"/>
      </w:tblGrid>
      <w:tr w:rsidR="00AC14B3" w:rsidRPr="003D37B7" w14:paraId="1AC1691C" w14:textId="77777777" w:rsidTr="00927BDE">
        <w:trPr>
          <w:gridBefore w:val="1"/>
          <w:gridAfter w:val="1"/>
          <w:wBefore w:w="1616" w:type="dxa"/>
          <w:wAfter w:w="240" w:type="dxa"/>
          <w:trHeight w:val="1374"/>
        </w:trPr>
        <w:tc>
          <w:tcPr>
            <w:tcW w:w="5245" w:type="dxa"/>
            <w:vAlign w:val="center"/>
          </w:tcPr>
          <w:p w14:paraId="06B4FFD1" w14:textId="3FFFFCCD" w:rsidR="00AC14B3" w:rsidRPr="003D37B7" w:rsidRDefault="00AC14B3" w:rsidP="00D13FC3">
            <w:pPr>
              <w:spacing w:before="100" w:beforeAutospacing="1" w:after="100" w:afterAutospacing="1"/>
              <w:contextualSpacing/>
              <w:rPr>
                <w:rFonts w:ascii="GHEA Mariam" w:hAnsi="GHEA Mariam" w:cs="Times Armenian"/>
                <w:color w:val="0D0D0D"/>
                <w:sz w:val="20"/>
                <w:szCs w:val="20"/>
                <w:lang w:val="hy-AM"/>
              </w:rPr>
            </w:pPr>
          </w:p>
        </w:tc>
        <w:tc>
          <w:tcPr>
            <w:tcW w:w="4252" w:type="dxa"/>
            <w:vAlign w:val="center"/>
          </w:tcPr>
          <w:p w14:paraId="1C217BFE" w14:textId="47D7E1D8" w:rsidR="00AC14B3" w:rsidRPr="003D37B7" w:rsidRDefault="00AC14B3" w:rsidP="00413442">
            <w:pPr>
              <w:rPr>
                <w:rFonts w:ascii="GHEA Mariam" w:hAnsi="GHEA Mariam" w:cs="Times Armenian"/>
                <w:sz w:val="20"/>
                <w:szCs w:val="20"/>
                <w:lang w:val="hy-AM"/>
              </w:rPr>
            </w:pPr>
          </w:p>
        </w:tc>
        <w:tc>
          <w:tcPr>
            <w:tcW w:w="4317" w:type="dxa"/>
            <w:vAlign w:val="center"/>
          </w:tcPr>
          <w:p w14:paraId="4B9E80D6" w14:textId="77777777" w:rsidR="00AC14B3" w:rsidRPr="003D37B7" w:rsidRDefault="00AC14B3" w:rsidP="00413442">
            <w:pPr>
              <w:ind w:left="-567" w:firstLine="628"/>
              <w:rPr>
                <w:rFonts w:ascii="GHEA Mariam" w:hAnsi="GHEA Mariam" w:cs="Times Armenian"/>
                <w:color w:val="0D0D0D"/>
                <w:sz w:val="20"/>
                <w:szCs w:val="20"/>
                <w:lang w:val="hy-AM"/>
              </w:rPr>
            </w:pPr>
          </w:p>
        </w:tc>
      </w:tr>
      <w:tr w:rsidR="00927BDE" w:rsidRPr="001E56FC" w14:paraId="0FFC7EFD" w14:textId="77777777" w:rsidTr="00927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5"/>
        </w:trPr>
        <w:tc>
          <w:tcPr>
            <w:tcW w:w="156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07B020" w14:textId="77777777" w:rsidR="00927BDE" w:rsidRPr="00BE7BAF" w:rsidRDefault="00927BDE" w:rsidP="00D770EA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</w:tbl>
    <w:p w14:paraId="641A0CA8" w14:textId="77777777" w:rsidR="00C273F0" w:rsidRPr="00927BDE" w:rsidRDefault="00C273F0" w:rsidP="00AC14B3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6431D6AF" w14:textId="77777777" w:rsidR="00C273F0" w:rsidRPr="00927BDE" w:rsidRDefault="00C273F0" w:rsidP="00AC14B3">
      <w:pPr>
        <w:jc w:val="center"/>
        <w:rPr>
          <w:rFonts w:ascii="GHEA Mariam" w:hAnsi="GHEA Mariam"/>
          <w:b/>
          <w:sz w:val="20"/>
          <w:szCs w:val="20"/>
          <w:lang w:val="pt-BR"/>
        </w:rPr>
      </w:pPr>
    </w:p>
    <w:p w14:paraId="523A5CE4" w14:textId="6FAEDAAF" w:rsidR="0004694E" w:rsidRDefault="0004694E" w:rsidP="0007060D">
      <w:pPr>
        <w:tabs>
          <w:tab w:val="left" w:pos="1418"/>
          <w:tab w:val="left" w:pos="1843"/>
        </w:tabs>
        <w:spacing w:after="240" w:line="360" w:lineRule="auto"/>
        <w:contextualSpacing/>
        <w:rPr>
          <w:rFonts w:ascii="GHEA Mariam" w:hAnsi="GHEA Mariam"/>
          <w:sz w:val="20"/>
          <w:szCs w:val="20"/>
          <w:lang w:val="hy-AM"/>
        </w:rPr>
      </w:pPr>
    </w:p>
    <w:p w14:paraId="22086436" w14:textId="77777777" w:rsidR="0004694E" w:rsidRPr="003D37B7" w:rsidRDefault="0004694E" w:rsidP="0007060D">
      <w:pPr>
        <w:tabs>
          <w:tab w:val="left" w:pos="1418"/>
          <w:tab w:val="left" w:pos="1843"/>
        </w:tabs>
        <w:spacing w:after="240" w:line="360" w:lineRule="auto"/>
        <w:contextualSpacing/>
        <w:rPr>
          <w:rFonts w:ascii="GHEA Mariam" w:hAnsi="GHEA Mariam"/>
          <w:sz w:val="20"/>
          <w:szCs w:val="20"/>
          <w:lang w:val="hy-AM"/>
        </w:rPr>
      </w:pPr>
    </w:p>
    <w:p w14:paraId="012017AC" w14:textId="77777777" w:rsidR="003D37B7" w:rsidRDefault="003D37B7" w:rsidP="00782560">
      <w:pPr>
        <w:rPr>
          <w:rFonts w:ascii="GHEA Mariam" w:hAnsi="GHEA Mariam"/>
          <w:b/>
          <w:color w:val="auto"/>
          <w:sz w:val="20"/>
          <w:szCs w:val="20"/>
          <w:lang w:val="hy-AM"/>
        </w:rPr>
      </w:pPr>
    </w:p>
    <w:p w14:paraId="14B4FEB0" w14:textId="77777777" w:rsidR="003D37B7" w:rsidRDefault="003D37B7">
      <w:pPr>
        <w:jc w:val="center"/>
        <w:rPr>
          <w:rFonts w:ascii="GHEA Mariam" w:hAnsi="GHEA Mariam"/>
          <w:b/>
          <w:color w:val="auto"/>
          <w:sz w:val="20"/>
          <w:szCs w:val="20"/>
          <w:lang w:val="hy-AM"/>
        </w:rPr>
      </w:pPr>
    </w:p>
    <w:p w14:paraId="29042635" w14:textId="77777777" w:rsidR="003D37B7" w:rsidRDefault="003D37B7">
      <w:pPr>
        <w:jc w:val="center"/>
        <w:rPr>
          <w:rFonts w:ascii="GHEA Mariam" w:hAnsi="GHEA Mariam"/>
          <w:b/>
          <w:color w:val="auto"/>
          <w:sz w:val="20"/>
          <w:szCs w:val="20"/>
          <w:lang w:val="hy-AM"/>
        </w:rPr>
      </w:pPr>
    </w:p>
    <w:p w14:paraId="234CDF35" w14:textId="77777777" w:rsidR="003D37B7" w:rsidRPr="003D37B7" w:rsidRDefault="003D37B7">
      <w:pPr>
        <w:jc w:val="center"/>
        <w:rPr>
          <w:rFonts w:ascii="GHEA Mariam" w:hAnsi="GHEA Mariam"/>
          <w:b/>
          <w:color w:val="auto"/>
          <w:sz w:val="20"/>
          <w:szCs w:val="20"/>
          <w:lang w:val="hy-AM"/>
        </w:rPr>
      </w:pPr>
    </w:p>
    <w:sectPr w:rsidR="003D37B7" w:rsidRPr="003D37B7" w:rsidSect="00986743">
      <w:footerReference w:type="default" r:id="rId9"/>
      <w:pgSz w:w="16838" w:h="11906" w:orient="landscape"/>
      <w:pgMar w:top="851" w:right="1245" w:bottom="567" w:left="56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6192A" w14:textId="77777777" w:rsidR="009F34B8" w:rsidRDefault="009F34B8" w:rsidP="00301B92">
      <w:r>
        <w:separator/>
      </w:r>
    </w:p>
  </w:endnote>
  <w:endnote w:type="continuationSeparator" w:id="0">
    <w:p w14:paraId="217917F3" w14:textId="77777777" w:rsidR="009F34B8" w:rsidRDefault="009F34B8" w:rsidP="0030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Yu Gothic"/>
    <w:panose1 w:val="00000000000000000000"/>
    <w:charset w:val="00"/>
    <w:family w:val="roman"/>
    <w:notTrueType/>
    <w:pitch w:val="default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6173486"/>
      <w:docPartObj>
        <w:docPartGallery w:val="Page Numbers (Bottom of Page)"/>
        <w:docPartUnique/>
      </w:docPartObj>
    </w:sdtPr>
    <w:sdtEndPr/>
    <w:sdtContent>
      <w:p w14:paraId="79835D68" w14:textId="39BCA778" w:rsidR="0004694E" w:rsidRDefault="0004694E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BDE" w:rsidRPr="00927BDE">
          <w:rPr>
            <w:noProof/>
            <w:lang w:val="ru-RU"/>
          </w:rPr>
          <w:t>8</w:t>
        </w:r>
        <w:r>
          <w:rPr>
            <w:noProof/>
            <w:lang w:val="ru-RU"/>
          </w:rPr>
          <w:fldChar w:fldCharType="end"/>
        </w:r>
      </w:p>
    </w:sdtContent>
  </w:sdt>
  <w:p w14:paraId="3FA368CD" w14:textId="77777777" w:rsidR="0004694E" w:rsidRDefault="0004694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1BF9B" w14:textId="77777777" w:rsidR="009F34B8" w:rsidRDefault="009F34B8" w:rsidP="00301B92">
      <w:r>
        <w:separator/>
      </w:r>
    </w:p>
  </w:footnote>
  <w:footnote w:type="continuationSeparator" w:id="0">
    <w:p w14:paraId="0A421572" w14:textId="77777777" w:rsidR="009F34B8" w:rsidRDefault="009F34B8" w:rsidP="00301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590"/>
    <w:multiLevelType w:val="hybridMultilevel"/>
    <w:tmpl w:val="15A60852"/>
    <w:numStyleLink w:val="ImportedStyle3"/>
  </w:abstractNum>
  <w:abstractNum w:abstractNumId="1" w15:restartNumberingAfterBreak="0">
    <w:nsid w:val="0AA03CEC"/>
    <w:multiLevelType w:val="hybridMultilevel"/>
    <w:tmpl w:val="FCCE2712"/>
    <w:numStyleLink w:val="ImportedStyle10"/>
  </w:abstractNum>
  <w:abstractNum w:abstractNumId="2" w15:restartNumberingAfterBreak="0">
    <w:nsid w:val="0B4B68F2"/>
    <w:multiLevelType w:val="hybridMultilevel"/>
    <w:tmpl w:val="53BCD9D8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0B863A69"/>
    <w:multiLevelType w:val="hybridMultilevel"/>
    <w:tmpl w:val="34C8599A"/>
    <w:styleLink w:val="ImportedStyle4"/>
    <w:lvl w:ilvl="0" w:tplc="D572FE1A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50C0AC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F926A8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89CFF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4257CC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AC9F8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8011BE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CCCC0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CFAF61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43A1FB1"/>
    <w:multiLevelType w:val="hybridMultilevel"/>
    <w:tmpl w:val="FCCE2712"/>
    <w:styleLink w:val="ImportedStyle10"/>
    <w:lvl w:ilvl="0" w:tplc="21A88B0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DC97B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ED8DDA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2E6A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7F0B8F8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00C8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9248EC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7DCCC04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728D60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63C2DB5"/>
    <w:multiLevelType w:val="hybridMultilevel"/>
    <w:tmpl w:val="71BE02C0"/>
    <w:styleLink w:val="ImportedStyle2"/>
    <w:lvl w:ilvl="0" w:tplc="C39E31D4">
      <w:start w:val="1"/>
      <w:numFmt w:val="decimal"/>
      <w:lvlText w:val="%1."/>
      <w:lvlJc w:val="left"/>
      <w:pPr>
        <w:ind w:left="69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1E9ACE">
      <w:start w:val="1"/>
      <w:numFmt w:val="lowerLetter"/>
      <w:lvlText w:val="%2."/>
      <w:lvlJc w:val="left"/>
      <w:pPr>
        <w:ind w:left="14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222200C">
      <w:start w:val="1"/>
      <w:numFmt w:val="lowerRoman"/>
      <w:lvlText w:val="%3."/>
      <w:lvlJc w:val="left"/>
      <w:pPr>
        <w:ind w:left="213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8EB44C">
      <w:start w:val="1"/>
      <w:numFmt w:val="decimal"/>
      <w:lvlText w:val="%4."/>
      <w:lvlJc w:val="left"/>
      <w:pPr>
        <w:ind w:left="285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4E09A2">
      <w:start w:val="1"/>
      <w:numFmt w:val="lowerLetter"/>
      <w:lvlText w:val="%5."/>
      <w:lvlJc w:val="left"/>
      <w:pPr>
        <w:ind w:left="357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5A89F6">
      <w:start w:val="1"/>
      <w:numFmt w:val="lowerRoman"/>
      <w:lvlText w:val="%6."/>
      <w:lvlJc w:val="left"/>
      <w:pPr>
        <w:ind w:left="429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4CF18C">
      <w:start w:val="1"/>
      <w:numFmt w:val="decimal"/>
      <w:lvlText w:val="%7."/>
      <w:lvlJc w:val="left"/>
      <w:pPr>
        <w:ind w:left="50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B2BC3E">
      <w:start w:val="1"/>
      <w:numFmt w:val="lowerLetter"/>
      <w:lvlText w:val="%8."/>
      <w:lvlJc w:val="left"/>
      <w:pPr>
        <w:ind w:left="57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9CDDA2">
      <w:start w:val="1"/>
      <w:numFmt w:val="lowerRoman"/>
      <w:lvlText w:val="%9."/>
      <w:lvlJc w:val="left"/>
      <w:pPr>
        <w:ind w:left="645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95C06F7"/>
    <w:multiLevelType w:val="hybridMultilevel"/>
    <w:tmpl w:val="5C9C43C6"/>
    <w:lvl w:ilvl="0" w:tplc="8782F15E">
      <w:start w:val="1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C726D7B"/>
    <w:multiLevelType w:val="hybridMultilevel"/>
    <w:tmpl w:val="D06AFD96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25777A73"/>
    <w:multiLevelType w:val="hybridMultilevel"/>
    <w:tmpl w:val="8978414C"/>
    <w:numStyleLink w:val="ImportedStyle9"/>
  </w:abstractNum>
  <w:abstractNum w:abstractNumId="9" w15:restartNumberingAfterBreak="0">
    <w:nsid w:val="2CC41A9D"/>
    <w:multiLevelType w:val="hybridMultilevel"/>
    <w:tmpl w:val="3D8A2F34"/>
    <w:lvl w:ilvl="0" w:tplc="0409000F">
      <w:start w:val="1"/>
      <w:numFmt w:val="decimal"/>
      <w:lvlText w:val="%1.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94CF9"/>
    <w:multiLevelType w:val="hybridMultilevel"/>
    <w:tmpl w:val="66C29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D49C3"/>
    <w:multiLevelType w:val="hybridMultilevel"/>
    <w:tmpl w:val="15A60852"/>
    <w:styleLink w:val="ImportedStyle3"/>
    <w:lvl w:ilvl="0" w:tplc="B6185D98">
      <w:start w:val="1"/>
      <w:numFmt w:val="bullet"/>
      <w:lvlText w:val="●"/>
      <w:lvlJc w:val="left"/>
      <w:pPr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548833A">
      <w:start w:val="1"/>
      <w:numFmt w:val="bullet"/>
      <w:lvlText w:val="o"/>
      <w:lvlJc w:val="left"/>
      <w:pPr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02E54B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8505FB6">
      <w:start w:val="1"/>
      <w:numFmt w:val="bullet"/>
      <w:lvlText w:val="●"/>
      <w:lvlJc w:val="left"/>
      <w:pPr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7364F6E">
      <w:start w:val="1"/>
      <w:numFmt w:val="bullet"/>
      <w:lvlText w:val="o"/>
      <w:lvlJc w:val="left"/>
      <w:pPr>
        <w:ind w:left="39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1D27EA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DC3A74">
      <w:start w:val="1"/>
      <w:numFmt w:val="bullet"/>
      <w:lvlText w:val="●"/>
      <w:lvlJc w:val="left"/>
      <w:pPr>
        <w:ind w:left="54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14E5E1E">
      <w:start w:val="1"/>
      <w:numFmt w:val="bullet"/>
      <w:lvlText w:val="o"/>
      <w:lvlJc w:val="left"/>
      <w:pPr>
        <w:ind w:left="61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504E0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3A76135F"/>
    <w:multiLevelType w:val="hybridMultilevel"/>
    <w:tmpl w:val="34C8599A"/>
    <w:numStyleLink w:val="ImportedStyle4"/>
  </w:abstractNum>
  <w:abstractNum w:abstractNumId="14" w15:restartNumberingAfterBreak="0">
    <w:nsid w:val="3AFA3D6B"/>
    <w:multiLevelType w:val="hybridMultilevel"/>
    <w:tmpl w:val="D52CA39A"/>
    <w:styleLink w:val="ImportedStyle5"/>
    <w:lvl w:ilvl="0" w:tplc="B38C835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8A07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54BB8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26A3DE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70434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4C05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E6C224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4C5B96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98F2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E78508F"/>
    <w:multiLevelType w:val="hybridMultilevel"/>
    <w:tmpl w:val="A33A753E"/>
    <w:numStyleLink w:val="ImportedStyle1"/>
  </w:abstractNum>
  <w:abstractNum w:abstractNumId="16" w15:restartNumberingAfterBreak="0">
    <w:nsid w:val="417D22D0"/>
    <w:multiLevelType w:val="hybridMultilevel"/>
    <w:tmpl w:val="8978414C"/>
    <w:styleLink w:val="ImportedStyle9"/>
    <w:lvl w:ilvl="0" w:tplc="729E992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FE960A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868388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5F22F56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0EBD9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4CC77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B82F22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C0D91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DA0D1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421012EB"/>
    <w:multiLevelType w:val="hybridMultilevel"/>
    <w:tmpl w:val="EF94931A"/>
    <w:styleLink w:val="ImportedStyle6"/>
    <w:lvl w:ilvl="0" w:tplc="E952942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60D9B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764C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7A8E7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6C18B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6871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06BFB8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BABD6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AD2BF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41A596C"/>
    <w:multiLevelType w:val="hybridMultilevel"/>
    <w:tmpl w:val="D52CA39A"/>
    <w:numStyleLink w:val="ImportedStyle5"/>
  </w:abstractNum>
  <w:abstractNum w:abstractNumId="19" w15:restartNumberingAfterBreak="0">
    <w:nsid w:val="47C63247"/>
    <w:multiLevelType w:val="hybridMultilevel"/>
    <w:tmpl w:val="F762FF7C"/>
    <w:lvl w:ilvl="0" w:tplc="0409000F">
      <w:start w:val="1"/>
      <w:numFmt w:val="decimal"/>
      <w:lvlText w:val="%1.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0" w15:restartNumberingAfterBreak="0">
    <w:nsid w:val="50E40B40"/>
    <w:multiLevelType w:val="hybridMultilevel"/>
    <w:tmpl w:val="A33A753E"/>
    <w:styleLink w:val="ImportedStyle1"/>
    <w:lvl w:ilvl="0" w:tplc="55B2EA6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A7B9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BC44D2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B8640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B6A1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E68D7E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46E65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4FA1FF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5CCCF1E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34E1607"/>
    <w:multiLevelType w:val="hybridMultilevel"/>
    <w:tmpl w:val="A42EF24A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5AA12D9C"/>
    <w:multiLevelType w:val="hybridMultilevel"/>
    <w:tmpl w:val="CF8A7F3C"/>
    <w:lvl w:ilvl="0" w:tplc="0409000F">
      <w:start w:val="1"/>
      <w:numFmt w:val="decimal"/>
      <w:lvlText w:val="%1.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5D2348D4"/>
    <w:multiLevelType w:val="hybridMultilevel"/>
    <w:tmpl w:val="A0B00ECA"/>
    <w:numStyleLink w:val="ImportedStyle8"/>
  </w:abstractNum>
  <w:abstractNum w:abstractNumId="24" w15:restartNumberingAfterBreak="0">
    <w:nsid w:val="62BF734C"/>
    <w:multiLevelType w:val="hybridMultilevel"/>
    <w:tmpl w:val="E8DC0772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5" w15:restartNumberingAfterBreak="0">
    <w:nsid w:val="64625CF5"/>
    <w:multiLevelType w:val="hybridMultilevel"/>
    <w:tmpl w:val="EF94931A"/>
    <w:numStyleLink w:val="ImportedStyle6"/>
  </w:abstractNum>
  <w:abstractNum w:abstractNumId="26" w15:restartNumberingAfterBreak="0">
    <w:nsid w:val="68670FE5"/>
    <w:multiLevelType w:val="hybridMultilevel"/>
    <w:tmpl w:val="D9F2A2EA"/>
    <w:styleLink w:val="ImportedStyle7"/>
    <w:lvl w:ilvl="0" w:tplc="88D25EA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1A0AE96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CAC8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3EC46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36E59C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E0A93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0D006A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05C41E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A80884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70E55F88"/>
    <w:multiLevelType w:val="hybridMultilevel"/>
    <w:tmpl w:val="7C66D1C0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8" w15:restartNumberingAfterBreak="0">
    <w:nsid w:val="718B38DF"/>
    <w:multiLevelType w:val="hybridMultilevel"/>
    <w:tmpl w:val="F73667B6"/>
    <w:lvl w:ilvl="0" w:tplc="0409000F">
      <w:start w:val="1"/>
      <w:numFmt w:val="decimal"/>
      <w:lvlText w:val="%1.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9" w15:restartNumberingAfterBreak="0">
    <w:nsid w:val="73A72CEB"/>
    <w:multiLevelType w:val="hybridMultilevel"/>
    <w:tmpl w:val="D9F2A2EA"/>
    <w:numStyleLink w:val="ImportedStyle7"/>
  </w:abstractNum>
  <w:abstractNum w:abstractNumId="30" w15:restartNumberingAfterBreak="0">
    <w:nsid w:val="786B7939"/>
    <w:multiLevelType w:val="hybridMultilevel"/>
    <w:tmpl w:val="B066DCD2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1" w15:restartNumberingAfterBreak="0">
    <w:nsid w:val="78813072"/>
    <w:multiLevelType w:val="hybridMultilevel"/>
    <w:tmpl w:val="A0B00ECA"/>
    <w:styleLink w:val="ImportedStyle8"/>
    <w:lvl w:ilvl="0" w:tplc="BEE039A4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D1E293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0EB8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D0A7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905786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81C3DB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528B070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04B7A8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E80ED3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7C410F9A"/>
    <w:multiLevelType w:val="hybridMultilevel"/>
    <w:tmpl w:val="5EC41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16F70"/>
    <w:multiLevelType w:val="hybridMultilevel"/>
    <w:tmpl w:val="71BE02C0"/>
    <w:numStyleLink w:val="ImportedStyle2"/>
  </w:abstractNum>
  <w:num w:numId="1">
    <w:abstractNumId w:val="10"/>
  </w:num>
  <w:num w:numId="2">
    <w:abstractNumId w:val="32"/>
  </w:num>
  <w:num w:numId="3">
    <w:abstractNumId w:val="11"/>
  </w:num>
  <w:num w:numId="4">
    <w:abstractNumId w:val="20"/>
  </w:num>
  <w:num w:numId="5">
    <w:abstractNumId w:val="5"/>
  </w:num>
  <w:num w:numId="6">
    <w:abstractNumId w:val="12"/>
  </w:num>
  <w:num w:numId="7">
    <w:abstractNumId w:val="3"/>
  </w:num>
  <w:num w:numId="8">
    <w:abstractNumId w:val="14"/>
  </w:num>
  <w:num w:numId="9">
    <w:abstractNumId w:val="17"/>
  </w:num>
  <w:num w:numId="10">
    <w:abstractNumId w:val="26"/>
  </w:num>
  <w:num w:numId="11">
    <w:abstractNumId w:val="31"/>
  </w:num>
  <w:num w:numId="12">
    <w:abstractNumId w:val="16"/>
  </w:num>
  <w:num w:numId="13">
    <w:abstractNumId w:val="4"/>
  </w:num>
  <w:num w:numId="14">
    <w:abstractNumId w:val="15"/>
  </w:num>
  <w:num w:numId="15">
    <w:abstractNumId w:val="33"/>
  </w:num>
  <w:num w:numId="16">
    <w:abstractNumId w:val="0"/>
  </w:num>
  <w:num w:numId="17">
    <w:abstractNumId w:val="33"/>
    <w:lvlOverride w:ilvl="0">
      <w:startOverride w:val="3"/>
      <w:lvl w:ilvl="0" w:tplc="8C74ACF4">
        <w:start w:val="3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3083DD6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126A7E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3A4D5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E061BC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B5C5946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DFAA27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A288BA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75601FC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3"/>
  </w:num>
  <w:num w:numId="19">
    <w:abstractNumId w:val="33"/>
    <w:lvlOverride w:ilvl="0">
      <w:startOverride w:val="4"/>
      <w:lvl w:ilvl="0" w:tplc="8C74ACF4">
        <w:start w:val="4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3083DD6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126A7E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3A4D5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E061BC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B5C5946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DFAA27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A288BA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75601FC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8"/>
  </w:num>
  <w:num w:numId="21">
    <w:abstractNumId w:val="33"/>
    <w:lvlOverride w:ilvl="0">
      <w:startOverride w:val="10"/>
      <w:lvl w:ilvl="0" w:tplc="8C74ACF4">
        <w:start w:val="10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3083DD6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126A7E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3A4D5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E061BC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B5C5946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DFAA27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A288BA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75601FC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25"/>
  </w:num>
  <w:num w:numId="23">
    <w:abstractNumId w:val="33"/>
    <w:lvlOverride w:ilvl="0">
      <w:startOverride w:val="11"/>
      <w:lvl w:ilvl="0" w:tplc="8C74ACF4">
        <w:start w:val="1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3083DD6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126A7E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3A4D5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E061BC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B5C5946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DFAA27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A288BA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75601FC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29"/>
  </w:num>
  <w:num w:numId="25">
    <w:abstractNumId w:val="33"/>
    <w:lvlOverride w:ilvl="0">
      <w:startOverride w:val="12"/>
      <w:lvl w:ilvl="0" w:tplc="8C74ACF4">
        <w:start w:val="12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3083DD6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126A7E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3A4D5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E061BC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B5C5946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DFAA27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A288BA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75601FC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23"/>
  </w:num>
  <w:num w:numId="27">
    <w:abstractNumId w:val="33"/>
    <w:lvlOverride w:ilvl="0">
      <w:startOverride w:val="13"/>
      <w:lvl w:ilvl="0" w:tplc="8C74ACF4">
        <w:start w:val="13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3083DD6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126A7E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3A4D5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E061BC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B5C5946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DFAA27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A288BA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75601FC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8"/>
  </w:num>
  <w:num w:numId="29">
    <w:abstractNumId w:val="33"/>
    <w:lvlOverride w:ilvl="0">
      <w:startOverride w:val="14"/>
      <w:lvl w:ilvl="0" w:tplc="8C74ACF4">
        <w:start w:val="14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3083DD6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126A7E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3A4D5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E061BC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B5C5946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DFAA27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A288BA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75601FC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1"/>
  </w:num>
  <w:num w:numId="31">
    <w:abstractNumId w:val="28"/>
  </w:num>
  <w:num w:numId="32">
    <w:abstractNumId w:val="9"/>
  </w:num>
  <w:num w:numId="33">
    <w:abstractNumId w:val="22"/>
  </w:num>
  <w:num w:numId="34">
    <w:abstractNumId w:val="19"/>
  </w:num>
  <w:num w:numId="35">
    <w:abstractNumId w:val="24"/>
  </w:num>
  <w:num w:numId="36">
    <w:abstractNumId w:val="6"/>
  </w:num>
  <w:num w:numId="37">
    <w:abstractNumId w:val="2"/>
  </w:num>
  <w:num w:numId="38">
    <w:abstractNumId w:val="7"/>
  </w:num>
  <w:num w:numId="39">
    <w:abstractNumId w:val="30"/>
  </w:num>
  <w:num w:numId="40">
    <w:abstractNumId w:val="27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0E"/>
    <w:rsid w:val="00001ADB"/>
    <w:rsid w:val="00022282"/>
    <w:rsid w:val="0004694E"/>
    <w:rsid w:val="00056ECE"/>
    <w:rsid w:val="00065E0B"/>
    <w:rsid w:val="000679B8"/>
    <w:rsid w:val="0007060D"/>
    <w:rsid w:val="00082D6E"/>
    <w:rsid w:val="000875C6"/>
    <w:rsid w:val="00093687"/>
    <w:rsid w:val="000A5F37"/>
    <w:rsid w:val="000B18E6"/>
    <w:rsid w:val="000C1873"/>
    <w:rsid w:val="000C48AC"/>
    <w:rsid w:val="000C7F7D"/>
    <w:rsid w:val="000D4311"/>
    <w:rsid w:val="000E5074"/>
    <w:rsid w:val="000E7ECE"/>
    <w:rsid w:val="00105E91"/>
    <w:rsid w:val="0010691B"/>
    <w:rsid w:val="00133FAB"/>
    <w:rsid w:val="00140605"/>
    <w:rsid w:val="00162D25"/>
    <w:rsid w:val="0016518D"/>
    <w:rsid w:val="001724E5"/>
    <w:rsid w:val="001725D0"/>
    <w:rsid w:val="00176003"/>
    <w:rsid w:val="00194EAE"/>
    <w:rsid w:val="001B1DF7"/>
    <w:rsid w:val="001B58A4"/>
    <w:rsid w:val="001C42FF"/>
    <w:rsid w:val="001C5982"/>
    <w:rsid w:val="001C77D1"/>
    <w:rsid w:val="001E1DE6"/>
    <w:rsid w:val="001E4243"/>
    <w:rsid w:val="00200735"/>
    <w:rsid w:val="0020745A"/>
    <w:rsid w:val="002231AA"/>
    <w:rsid w:val="0024078D"/>
    <w:rsid w:val="002519AF"/>
    <w:rsid w:val="002564B6"/>
    <w:rsid w:val="00266935"/>
    <w:rsid w:val="002771A1"/>
    <w:rsid w:val="0028793F"/>
    <w:rsid w:val="002A73EB"/>
    <w:rsid w:val="002B1DFD"/>
    <w:rsid w:val="002B400E"/>
    <w:rsid w:val="002C10D0"/>
    <w:rsid w:val="002C140A"/>
    <w:rsid w:val="002D17B6"/>
    <w:rsid w:val="002E12A7"/>
    <w:rsid w:val="002F083E"/>
    <w:rsid w:val="00301B92"/>
    <w:rsid w:val="003140AD"/>
    <w:rsid w:val="00322CFE"/>
    <w:rsid w:val="0033009B"/>
    <w:rsid w:val="00332F51"/>
    <w:rsid w:val="00335AA6"/>
    <w:rsid w:val="003522FB"/>
    <w:rsid w:val="003569EB"/>
    <w:rsid w:val="0037095A"/>
    <w:rsid w:val="003869EB"/>
    <w:rsid w:val="0039460B"/>
    <w:rsid w:val="003A6B64"/>
    <w:rsid w:val="003C220E"/>
    <w:rsid w:val="003C7224"/>
    <w:rsid w:val="003D37B7"/>
    <w:rsid w:val="003E08D1"/>
    <w:rsid w:val="003F46C5"/>
    <w:rsid w:val="003F613F"/>
    <w:rsid w:val="0040650D"/>
    <w:rsid w:val="00413442"/>
    <w:rsid w:val="00447CA5"/>
    <w:rsid w:val="00464E0B"/>
    <w:rsid w:val="004669F2"/>
    <w:rsid w:val="00477AF1"/>
    <w:rsid w:val="0048624E"/>
    <w:rsid w:val="0048782B"/>
    <w:rsid w:val="004878D2"/>
    <w:rsid w:val="00497A49"/>
    <w:rsid w:val="004A63FE"/>
    <w:rsid w:val="004A7A49"/>
    <w:rsid w:val="004B71C4"/>
    <w:rsid w:val="004C7D5E"/>
    <w:rsid w:val="004D7F36"/>
    <w:rsid w:val="004E02B4"/>
    <w:rsid w:val="004F5848"/>
    <w:rsid w:val="004F71FA"/>
    <w:rsid w:val="005029AA"/>
    <w:rsid w:val="00511F2E"/>
    <w:rsid w:val="005352C7"/>
    <w:rsid w:val="005367CB"/>
    <w:rsid w:val="005418F8"/>
    <w:rsid w:val="005546BF"/>
    <w:rsid w:val="00561288"/>
    <w:rsid w:val="00566178"/>
    <w:rsid w:val="00576EDC"/>
    <w:rsid w:val="005824FB"/>
    <w:rsid w:val="005A3460"/>
    <w:rsid w:val="005F0DEB"/>
    <w:rsid w:val="00600100"/>
    <w:rsid w:val="00604052"/>
    <w:rsid w:val="0060406B"/>
    <w:rsid w:val="0060658B"/>
    <w:rsid w:val="00613185"/>
    <w:rsid w:val="00630663"/>
    <w:rsid w:val="00633656"/>
    <w:rsid w:val="0067449D"/>
    <w:rsid w:val="00677626"/>
    <w:rsid w:val="0069061D"/>
    <w:rsid w:val="006A1145"/>
    <w:rsid w:val="006C1364"/>
    <w:rsid w:val="006C5FCE"/>
    <w:rsid w:val="006D487F"/>
    <w:rsid w:val="006F59D5"/>
    <w:rsid w:val="00704195"/>
    <w:rsid w:val="00713A7D"/>
    <w:rsid w:val="00727394"/>
    <w:rsid w:val="00727B8E"/>
    <w:rsid w:val="00736FF7"/>
    <w:rsid w:val="0074332D"/>
    <w:rsid w:val="00777379"/>
    <w:rsid w:val="0078015F"/>
    <w:rsid w:val="0078060F"/>
    <w:rsid w:val="00782560"/>
    <w:rsid w:val="0078422D"/>
    <w:rsid w:val="00784E31"/>
    <w:rsid w:val="007867F6"/>
    <w:rsid w:val="00787651"/>
    <w:rsid w:val="007877B0"/>
    <w:rsid w:val="00791459"/>
    <w:rsid w:val="00795B14"/>
    <w:rsid w:val="0079711A"/>
    <w:rsid w:val="007B0B96"/>
    <w:rsid w:val="007C1B01"/>
    <w:rsid w:val="007C6AF8"/>
    <w:rsid w:val="007E1A31"/>
    <w:rsid w:val="007E7644"/>
    <w:rsid w:val="007F4D12"/>
    <w:rsid w:val="007F5164"/>
    <w:rsid w:val="00820BC8"/>
    <w:rsid w:val="00845B90"/>
    <w:rsid w:val="008500E7"/>
    <w:rsid w:val="00851369"/>
    <w:rsid w:val="00855F8A"/>
    <w:rsid w:val="00862F70"/>
    <w:rsid w:val="00867407"/>
    <w:rsid w:val="008733B7"/>
    <w:rsid w:val="0087588E"/>
    <w:rsid w:val="008836F5"/>
    <w:rsid w:val="0088442A"/>
    <w:rsid w:val="00890B3A"/>
    <w:rsid w:val="00891F5B"/>
    <w:rsid w:val="008B1A6A"/>
    <w:rsid w:val="008B4750"/>
    <w:rsid w:val="008C160E"/>
    <w:rsid w:val="0091110A"/>
    <w:rsid w:val="00914AD4"/>
    <w:rsid w:val="0091782F"/>
    <w:rsid w:val="0092003B"/>
    <w:rsid w:val="009213A6"/>
    <w:rsid w:val="00927BDE"/>
    <w:rsid w:val="00927C21"/>
    <w:rsid w:val="009305F3"/>
    <w:rsid w:val="0093482F"/>
    <w:rsid w:val="009428C1"/>
    <w:rsid w:val="00943C6E"/>
    <w:rsid w:val="009467D9"/>
    <w:rsid w:val="00957701"/>
    <w:rsid w:val="0097002D"/>
    <w:rsid w:val="009714CE"/>
    <w:rsid w:val="00986743"/>
    <w:rsid w:val="009966E2"/>
    <w:rsid w:val="009A46E5"/>
    <w:rsid w:val="009A4E6C"/>
    <w:rsid w:val="009A6443"/>
    <w:rsid w:val="009C07BB"/>
    <w:rsid w:val="009D5EDA"/>
    <w:rsid w:val="009F34B8"/>
    <w:rsid w:val="009F52B5"/>
    <w:rsid w:val="00A05919"/>
    <w:rsid w:val="00A06AE8"/>
    <w:rsid w:val="00A07F76"/>
    <w:rsid w:val="00A21F12"/>
    <w:rsid w:val="00A23D1E"/>
    <w:rsid w:val="00A55A50"/>
    <w:rsid w:val="00A619C2"/>
    <w:rsid w:val="00A75AF3"/>
    <w:rsid w:val="00A8191D"/>
    <w:rsid w:val="00AA04BC"/>
    <w:rsid w:val="00AA5AB9"/>
    <w:rsid w:val="00AB2E93"/>
    <w:rsid w:val="00AB4CA3"/>
    <w:rsid w:val="00AB5C28"/>
    <w:rsid w:val="00AC14B3"/>
    <w:rsid w:val="00AC76BD"/>
    <w:rsid w:val="00AD5B41"/>
    <w:rsid w:val="00AD5EF5"/>
    <w:rsid w:val="00B01EE4"/>
    <w:rsid w:val="00B10F03"/>
    <w:rsid w:val="00B11395"/>
    <w:rsid w:val="00B22B02"/>
    <w:rsid w:val="00B241B2"/>
    <w:rsid w:val="00B25282"/>
    <w:rsid w:val="00B30634"/>
    <w:rsid w:val="00B3428F"/>
    <w:rsid w:val="00B4320A"/>
    <w:rsid w:val="00B436B9"/>
    <w:rsid w:val="00B45DB0"/>
    <w:rsid w:val="00B469E3"/>
    <w:rsid w:val="00B5579D"/>
    <w:rsid w:val="00B60D3F"/>
    <w:rsid w:val="00B60ED7"/>
    <w:rsid w:val="00B7339D"/>
    <w:rsid w:val="00B73AB9"/>
    <w:rsid w:val="00B82000"/>
    <w:rsid w:val="00B85A5C"/>
    <w:rsid w:val="00BA5D37"/>
    <w:rsid w:val="00BB03A0"/>
    <w:rsid w:val="00BB1364"/>
    <w:rsid w:val="00BB5893"/>
    <w:rsid w:val="00BB5B5D"/>
    <w:rsid w:val="00BC6F42"/>
    <w:rsid w:val="00BD28A2"/>
    <w:rsid w:val="00BF1332"/>
    <w:rsid w:val="00BF543D"/>
    <w:rsid w:val="00C03FCB"/>
    <w:rsid w:val="00C07787"/>
    <w:rsid w:val="00C24832"/>
    <w:rsid w:val="00C273F0"/>
    <w:rsid w:val="00C32D16"/>
    <w:rsid w:val="00C33EB6"/>
    <w:rsid w:val="00C509A1"/>
    <w:rsid w:val="00C5771B"/>
    <w:rsid w:val="00C6399B"/>
    <w:rsid w:val="00C70BCE"/>
    <w:rsid w:val="00C87DC6"/>
    <w:rsid w:val="00C9068C"/>
    <w:rsid w:val="00CA227F"/>
    <w:rsid w:val="00CC184F"/>
    <w:rsid w:val="00CC6F6D"/>
    <w:rsid w:val="00CD09B3"/>
    <w:rsid w:val="00CE1CC4"/>
    <w:rsid w:val="00D0223E"/>
    <w:rsid w:val="00D04C53"/>
    <w:rsid w:val="00D13FC3"/>
    <w:rsid w:val="00D2055D"/>
    <w:rsid w:val="00D23A3E"/>
    <w:rsid w:val="00D30031"/>
    <w:rsid w:val="00D325A6"/>
    <w:rsid w:val="00D402F0"/>
    <w:rsid w:val="00D41721"/>
    <w:rsid w:val="00D42068"/>
    <w:rsid w:val="00D668F3"/>
    <w:rsid w:val="00D6717B"/>
    <w:rsid w:val="00D77068"/>
    <w:rsid w:val="00D83713"/>
    <w:rsid w:val="00D85D1E"/>
    <w:rsid w:val="00D90D1F"/>
    <w:rsid w:val="00DA036F"/>
    <w:rsid w:val="00DA22F1"/>
    <w:rsid w:val="00DB7B10"/>
    <w:rsid w:val="00DB7B37"/>
    <w:rsid w:val="00DC46A7"/>
    <w:rsid w:val="00DC489E"/>
    <w:rsid w:val="00DC76E9"/>
    <w:rsid w:val="00DD2DF6"/>
    <w:rsid w:val="00DD6999"/>
    <w:rsid w:val="00DE38BA"/>
    <w:rsid w:val="00DF065F"/>
    <w:rsid w:val="00E07CE0"/>
    <w:rsid w:val="00E161C1"/>
    <w:rsid w:val="00E72833"/>
    <w:rsid w:val="00E95379"/>
    <w:rsid w:val="00E97C7A"/>
    <w:rsid w:val="00EA0181"/>
    <w:rsid w:val="00EA0B42"/>
    <w:rsid w:val="00EA5AE2"/>
    <w:rsid w:val="00EB6A8E"/>
    <w:rsid w:val="00EB7200"/>
    <w:rsid w:val="00EE465F"/>
    <w:rsid w:val="00EF1A5F"/>
    <w:rsid w:val="00EF3086"/>
    <w:rsid w:val="00EF7EC3"/>
    <w:rsid w:val="00F04DE0"/>
    <w:rsid w:val="00F32172"/>
    <w:rsid w:val="00F37DF6"/>
    <w:rsid w:val="00F5330D"/>
    <w:rsid w:val="00F55E82"/>
    <w:rsid w:val="00F56810"/>
    <w:rsid w:val="00F90EBF"/>
    <w:rsid w:val="00F93B83"/>
    <w:rsid w:val="00FB4D60"/>
    <w:rsid w:val="00FD2D63"/>
    <w:rsid w:val="00FD56AE"/>
    <w:rsid w:val="00FF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F9815"/>
  <w15:docId w15:val="{49366941-B98D-4379-BEC7-82CED49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F5B"/>
    <w:pPr>
      <w:overflowPunct w:val="0"/>
    </w:pPr>
    <w:rPr>
      <w:rFonts w:eastAsia="Times New Roman"/>
      <w:color w:val="00000A"/>
      <w:sz w:val="24"/>
      <w:szCs w:val="24"/>
      <w:lang w:eastAsia="en-US" w:bidi="ar-SA"/>
    </w:rPr>
  </w:style>
  <w:style w:type="paragraph" w:styleId="1">
    <w:name w:val="heading 1"/>
    <w:basedOn w:val="a"/>
    <w:next w:val="a"/>
    <w:link w:val="10"/>
    <w:qFormat/>
    <w:rsid w:val="004F71FA"/>
    <w:pPr>
      <w:keepNext/>
      <w:suppressAutoHyphens w:val="0"/>
      <w:overflowPunct/>
      <w:jc w:val="center"/>
      <w:outlineLvl w:val="0"/>
    </w:pPr>
    <w:rPr>
      <w:rFonts w:ascii="Arial Armenian" w:hAnsi="Arial Armenian"/>
      <w:color w:val="auto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F71FA"/>
    <w:pPr>
      <w:keepNext/>
      <w:suppressAutoHyphens w:val="0"/>
      <w:overflowPunc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F71FA"/>
    <w:pPr>
      <w:keepNext/>
      <w:suppressAutoHyphens w:val="0"/>
      <w:overflowPunct/>
      <w:spacing w:line="360" w:lineRule="auto"/>
      <w:jc w:val="center"/>
      <w:outlineLvl w:val="2"/>
    </w:pPr>
    <w:rPr>
      <w:rFonts w:ascii="Arial LatArm" w:hAnsi="Arial LatArm"/>
      <w:i/>
      <w:color w:val="auto"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4F71FA"/>
    <w:pPr>
      <w:keepNext/>
      <w:suppressAutoHyphens w:val="0"/>
      <w:overflowPunct/>
      <w:outlineLvl w:val="3"/>
    </w:pPr>
    <w:rPr>
      <w:rFonts w:ascii="Arial LatArm" w:hAnsi="Arial LatArm"/>
      <w:i/>
      <w:color w:val="auto"/>
      <w:sz w:val="18"/>
      <w:szCs w:val="20"/>
    </w:rPr>
  </w:style>
  <w:style w:type="paragraph" w:styleId="5">
    <w:name w:val="heading 5"/>
    <w:basedOn w:val="a"/>
    <w:next w:val="a"/>
    <w:link w:val="50"/>
    <w:qFormat/>
    <w:rsid w:val="004F71FA"/>
    <w:pPr>
      <w:keepNext/>
      <w:suppressAutoHyphens w:val="0"/>
      <w:overflowPunct/>
      <w:jc w:val="center"/>
      <w:outlineLvl w:val="4"/>
    </w:pPr>
    <w:rPr>
      <w:rFonts w:ascii="Arial LatArm" w:hAnsi="Arial LatArm"/>
      <w:b/>
      <w:color w:val="auto"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F71FA"/>
    <w:pPr>
      <w:keepNext/>
      <w:suppressAutoHyphens w:val="0"/>
      <w:overflowPunc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F71FA"/>
    <w:pPr>
      <w:keepNext/>
      <w:suppressAutoHyphens w:val="0"/>
      <w:overflowPunct/>
      <w:ind w:left="-66"/>
      <w:jc w:val="center"/>
      <w:outlineLvl w:val="6"/>
    </w:pPr>
    <w:rPr>
      <w:rFonts w:ascii="Times Armenian" w:hAnsi="Times Armenian"/>
      <w:b/>
      <w:color w:val="auto"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4F71FA"/>
    <w:pPr>
      <w:keepNext/>
      <w:suppressAutoHyphens w:val="0"/>
      <w:overflowPunct/>
      <w:outlineLvl w:val="7"/>
    </w:pPr>
    <w:rPr>
      <w:rFonts w:ascii="Times Armenian" w:hAnsi="Times Armenian"/>
      <w:i/>
      <w:color w:val="auto"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4F71FA"/>
    <w:pPr>
      <w:keepNext/>
      <w:suppressAutoHyphens w:val="0"/>
      <w:overflowPunc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891F5B"/>
  </w:style>
  <w:style w:type="character" w:customStyle="1" w:styleId="auto-style14">
    <w:name w:val="auto-style14"/>
    <w:basedOn w:val="a0"/>
    <w:qFormat/>
    <w:rsid w:val="00891F5B"/>
  </w:style>
  <w:style w:type="character" w:customStyle="1" w:styleId="BalloonTextChar">
    <w:name w:val="Balloon Text Char"/>
    <w:basedOn w:val="a0"/>
    <w:qFormat/>
    <w:rsid w:val="00891F5B"/>
    <w:rPr>
      <w:rFonts w:ascii="Segoe UI" w:eastAsia="Times New Roman" w:hAnsi="Segoe UI" w:cs="Segoe UI"/>
      <w:color w:val="00000A"/>
      <w:sz w:val="18"/>
      <w:szCs w:val="18"/>
    </w:rPr>
  </w:style>
  <w:style w:type="character" w:customStyle="1" w:styleId="Bullets">
    <w:name w:val="Bullets"/>
    <w:qFormat/>
    <w:rsid w:val="00891F5B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891F5B"/>
  </w:style>
  <w:style w:type="character" w:styleId="a3">
    <w:name w:val="Hyperlink"/>
    <w:uiPriority w:val="99"/>
    <w:rsid w:val="00891F5B"/>
    <w:rPr>
      <w:color w:val="000080"/>
      <w:u w:val="single"/>
    </w:rPr>
  </w:style>
  <w:style w:type="paragraph" w:customStyle="1" w:styleId="Heading">
    <w:name w:val="Heading"/>
    <w:basedOn w:val="a"/>
    <w:next w:val="a4"/>
    <w:qFormat/>
    <w:rsid w:val="00891F5B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link w:val="a5"/>
    <w:qFormat/>
    <w:rsid w:val="00891F5B"/>
    <w:pPr>
      <w:spacing w:after="140" w:line="276" w:lineRule="auto"/>
    </w:pPr>
  </w:style>
  <w:style w:type="paragraph" w:styleId="a6">
    <w:name w:val="List"/>
    <w:basedOn w:val="a4"/>
    <w:qFormat/>
    <w:rsid w:val="00891F5B"/>
    <w:pPr>
      <w:widowControl w:val="0"/>
    </w:pPr>
    <w:rPr>
      <w:rFonts w:eastAsia="SimSun" w:cs="FreeSans"/>
      <w:szCs w:val="20"/>
      <w:lang w:eastAsia="zh-CN" w:bidi="hi-IN"/>
    </w:rPr>
  </w:style>
  <w:style w:type="paragraph" w:styleId="a7">
    <w:name w:val="caption"/>
    <w:basedOn w:val="a"/>
    <w:next w:val="a"/>
    <w:qFormat/>
    <w:rsid w:val="00891F5B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891F5B"/>
    <w:pPr>
      <w:suppressLineNumbers/>
    </w:pPr>
    <w:rPr>
      <w:rFonts w:cs="FreeSans"/>
    </w:rPr>
  </w:style>
  <w:style w:type="paragraph" w:styleId="a8">
    <w:name w:val="Balloon Text"/>
    <w:basedOn w:val="a"/>
    <w:link w:val="a9"/>
    <w:qFormat/>
    <w:rsid w:val="00891F5B"/>
    <w:rPr>
      <w:rFonts w:ascii="Segoe UI" w:hAnsi="Segoe UI" w:cs="Segoe UI"/>
      <w:sz w:val="18"/>
      <w:szCs w:val="18"/>
    </w:rPr>
  </w:style>
  <w:style w:type="paragraph" w:styleId="aa">
    <w:name w:val="annotation text"/>
    <w:basedOn w:val="a"/>
    <w:link w:val="11"/>
    <w:qFormat/>
    <w:rsid w:val="00891F5B"/>
  </w:style>
  <w:style w:type="paragraph" w:customStyle="1" w:styleId="BodyText1">
    <w:name w:val="Body Text1"/>
    <w:basedOn w:val="a"/>
    <w:qFormat/>
    <w:rsid w:val="00891F5B"/>
    <w:pPr>
      <w:spacing w:after="140" w:line="288" w:lineRule="auto"/>
    </w:pPr>
  </w:style>
  <w:style w:type="paragraph" w:customStyle="1" w:styleId="FrameContents">
    <w:name w:val="Frame Contents"/>
    <w:basedOn w:val="a"/>
    <w:qFormat/>
    <w:rsid w:val="00891F5B"/>
  </w:style>
  <w:style w:type="paragraph" w:customStyle="1" w:styleId="TableContents">
    <w:name w:val="Table Contents"/>
    <w:basedOn w:val="a"/>
    <w:qFormat/>
    <w:rsid w:val="00891F5B"/>
  </w:style>
  <w:style w:type="paragraph" w:customStyle="1" w:styleId="TableHeading">
    <w:name w:val="Table Heading"/>
    <w:basedOn w:val="TableContents"/>
    <w:qFormat/>
    <w:rsid w:val="00891F5B"/>
  </w:style>
  <w:style w:type="paragraph" w:customStyle="1" w:styleId="WW-DefaultStyle">
    <w:name w:val="WW-Default Style"/>
    <w:qFormat/>
    <w:rsid w:val="00891F5B"/>
    <w:pPr>
      <w:overflowPunct w:val="0"/>
      <w:spacing w:after="200" w:line="276" w:lineRule="auto"/>
    </w:pPr>
    <w:rPr>
      <w:rFonts w:ascii="Arial Armenian" w:eastAsia="Times New Roman" w:hAnsi="Arial Armenian" w:cs="Arial Armenian"/>
      <w:color w:val="00000A"/>
      <w:kern w:val="2"/>
      <w:sz w:val="28"/>
      <w:szCs w:val="28"/>
      <w:lang w:bidi="ar-SA"/>
    </w:rPr>
  </w:style>
  <w:style w:type="character" w:styleId="ab">
    <w:name w:val="Placeholder Text"/>
    <w:basedOn w:val="a0"/>
    <w:uiPriority w:val="99"/>
    <w:semiHidden/>
    <w:rsid w:val="00DC76E9"/>
    <w:rPr>
      <w:color w:val="808080"/>
    </w:rPr>
  </w:style>
  <w:style w:type="paragraph" w:styleId="ac">
    <w:name w:val="List Paragraph"/>
    <w:basedOn w:val="a"/>
    <w:link w:val="ad"/>
    <w:uiPriority w:val="34"/>
    <w:qFormat/>
    <w:rsid w:val="009966E2"/>
    <w:pPr>
      <w:ind w:left="720"/>
      <w:contextualSpacing/>
    </w:pPr>
  </w:style>
  <w:style w:type="paragraph" w:styleId="ae">
    <w:name w:val="header"/>
    <w:basedOn w:val="a"/>
    <w:link w:val="af"/>
    <w:rsid w:val="00301B9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1B92"/>
    <w:rPr>
      <w:rFonts w:eastAsia="Times New Roman"/>
      <w:color w:val="00000A"/>
      <w:sz w:val="24"/>
      <w:szCs w:val="24"/>
      <w:lang w:eastAsia="en-US" w:bidi="ar-SA"/>
    </w:rPr>
  </w:style>
  <w:style w:type="paragraph" w:styleId="af0">
    <w:name w:val="footer"/>
    <w:basedOn w:val="a"/>
    <w:link w:val="af1"/>
    <w:uiPriority w:val="99"/>
    <w:rsid w:val="00301B9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01B92"/>
    <w:rPr>
      <w:rFonts w:eastAsia="Times New Roman"/>
      <w:color w:val="00000A"/>
      <w:sz w:val="24"/>
      <w:szCs w:val="24"/>
      <w:lang w:eastAsia="en-US" w:bidi="ar-SA"/>
    </w:rPr>
  </w:style>
  <w:style w:type="paragraph" w:styleId="21">
    <w:name w:val="Body Text Indent 2"/>
    <w:basedOn w:val="a"/>
    <w:link w:val="22"/>
    <w:rsid w:val="004F71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customStyle="1" w:styleId="10">
    <w:name w:val="Заголовок 1 Знак"/>
    <w:basedOn w:val="a0"/>
    <w:link w:val="1"/>
    <w:rsid w:val="004F71FA"/>
    <w:rPr>
      <w:rFonts w:ascii="Arial Armenian" w:eastAsia="Times New Roman" w:hAnsi="Arial Armenian"/>
      <w:sz w:val="28"/>
      <w:lang w:eastAsia="ru-RU" w:bidi="ar-SA"/>
    </w:rPr>
  </w:style>
  <w:style w:type="character" w:customStyle="1" w:styleId="20">
    <w:name w:val="Заголовок 2 Знак"/>
    <w:basedOn w:val="a0"/>
    <w:link w:val="2"/>
    <w:rsid w:val="004F71FA"/>
    <w:rPr>
      <w:rFonts w:ascii="Arial LatArm" w:eastAsia="Times New Roman" w:hAnsi="Arial LatArm"/>
      <w:b/>
      <w:color w:val="0000FF"/>
      <w:lang w:eastAsia="ru-RU" w:bidi="ar-SA"/>
    </w:rPr>
  </w:style>
  <w:style w:type="character" w:customStyle="1" w:styleId="30">
    <w:name w:val="Заголовок 3 Знак"/>
    <w:basedOn w:val="a0"/>
    <w:link w:val="3"/>
    <w:rsid w:val="004F71FA"/>
    <w:rPr>
      <w:rFonts w:ascii="Arial LatArm" w:eastAsia="Times New Roman" w:hAnsi="Arial LatArm"/>
      <w:i/>
      <w:lang w:val="en-AU" w:eastAsia="en-US" w:bidi="ar-SA"/>
    </w:rPr>
  </w:style>
  <w:style w:type="character" w:customStyle="1" w:styleId="40">
    <w:name w:val="Заголовок 4 Знак"/>
    <w:basedOn w:val="a0"/>
    <w:link w:val="4"/>
    <w:rsid w:val="004F71FA"/>
    <w:rPr>
      <w:rFonts w:ascii="Arial LatArm" w:eastAsia="Times New Roman" w:hAnsi="Arial LatArm"/>
      <w:i/>
      <w:sz w:val="18"/>
      <w:lang w:eastAsia="en-US" w:bidi="ar-SA"/>
    </w:rPr>
  </w:style>
  <w:style w:type="character" w:customStyle="1" w:styleId="50">
    <w:name w:val="Заголовок 5 Знак"/>
    <w:basedOn w:val="a0"/>
    <w:link w:val="5"/>
    <w:rsid w:val="004F71FA"/>
    <w:rPr>
      <w:rFonts w:ascii="Arial LatArm" w:eastAsia="Times New Roman" w:hAnsi="Arial LatArm"/>
      <w:b/>
      <w:sz w:val="26"/>
      <w:lang w:eastAsia="ru-RU" w:bidi="ar-SA"/>
    </w:rPr>
  </w:style>
  <w:style w:type="character" w:customStyle="1" w:styleId="60">
    <w:name w:val="Заголовок 6 Знак"/>
    <w:basedOn w:val="a0"/>
    <w:link w:val="6"/>
    <w:rsid w:val="004F71FA"/>
    <w:rPr>
      <w:rFonts w:ascii="Arial LatArm" w:eastAsia="Times New Roman" w:hAnsi="Arial LatArm"/>
      <w:b/>
      <w:color w:val="000000"/>
      <w:sz w:val="22"/>
      <w:lang w:eastAsia="ru-RU" w:bidi="ar-SA"/>
    </w:rPr>
  </w:style>
  <w:style w:type="character" w:customStyle="1" w:styleId="70">
    <w:name w:val="Заголовок 7 Знак"/>
    <w:basedOn w:val="a0"/>
    <w:link w:val="7"/>
    <w:rsid w:val="004F71FA"/>
    <w:rPr>
      <w:rFonts w:ascii="Times Armenian" w:eastAsia="Times New Roman" w:hAnsi="Times Armenian"/>
      <w:b/>
      <w:lang w:val="hy-AM" w:eastAsia="ru-RU" w:bidi="ar-SA"/>
    </w:rPr>
  </w:style>
  <w:style w:type="character" w:customStyle="1" w:styleId="80">
    <w:name w:val="Заголовок 8 Знак"/>
    <w:basedOn w:val="a0"/>
    <w:link w:val="8"/>
    <w:rsid w:val="004F71FA"/>
    <w:rPr>
      <w:rFonts w:ascii="Times Armenian" w:eastAsia="Times New Roman" w:hAnsi="Times Armenian"/>
      <w:i/>
      <w:lang w:val="nl-NL" w:bidi="ar-SA"/>
    </w:rPr>
  </w:style>
  <w:style w:type="character" w:customStyle="1" w:styleId="90">
    <w:name w:val="Заголовок 9 Знак"/>
    <w:basedOn w:val="a0"/>
    <w:link w:val="9"/>
    <w:rsid w:val="004F71FA"/>
    <w:rPr>
      <w:rFonts w:ascii="Times Armenian" w:eastAsia="Times New Roman" w:hAnsi="Times Armenian"/>
      <w:b/>
      <w:color w:val="000000"/>
      <w:sz w:val="22"/>
      <w:lang w:val="pt-BR" w:eastAsia="ru-RU" w:bidi="ar-SA"/>
    </w:rPr>
  </w:style>
  <w:style w:type="paragraph" w:styleId="af2">
    <w:name w:val="Body Text Indent"/>
    <w:aliases w:val=" Char, Char Char Char Char,Char Char Char Char"/>
    <w:basedOn w:val="a"/>
    <w:link w:val="af3"/>
    <w:rsid w:val="004F71FA"/>
    <w:pPr>
      <w:suppressAutoHyphens w:val="0"/>
      <w:overflowPunct/>
      <w:spacing w:line="360" w:lineRule="auto"/>
      <w:ind w:firstLine="720"/>
      <w:jc w:val="both"/>
    </w:pPr>
    <w:rPr>
      <w:rFonts w:ascii="Arial LatArm" w:hAnsi="Arial LatArm"/>
      <w:i/>
      <w:color w:val="auto"/>
      <w:sz w:val="20"/>
      <w:szCs w:val="20"/>
      <w:lang w:val="en-AU"/>
    </w:rPr>
  </w:style>
  <w:style w:type="character" w:customStyle="1" w:styleId="af3">
    <w:name w:val="Основной текст с отступом Знак"/>
    <w:aliases w:val=" Char Знак, Char Char Char Char Знак,Char Char Char Char Знак"/>
    <w:basedOn w:val="a0"/>
    <w:link w:val="af2"/>
    <w:rsid w:val="004F71FA"/>
    <w:rPr>
      <w:rFonts w:ascii="Arial LatArm" w:eastAsia="Times New Roman" w:hAnsi="Arial LatArm"/>
      <w:i/>
      <w:lang w:val="en-AU" w:eastAsia="en-US" w:bidi="ar-SA"/>
    </w:rPr>
  </w:style>
  <w:style w:type="paragraph" w:styleId="31">
    <w:name w:val="Body Text Indent 3"/>
    <w:basedOn w:val="a"/>
    <w:link w:val="32"/>
    <w:rsid w:val="004F71FA"/>
    <w:pPr>
      <w:suppressAutoHyphens w:val="0"/>
      <w:overflowPunct/>
      <w:spacing w:line="360" w:lineRule="auto"/>
      <w:ind w:firstLine="567"/>
      <w:jc w:val="both"/>
    </w:pPr>
    <w:rPr>
      <w:rFonts w:ascii="Times Armenian" w:hAnsi="Times Armenian"/>
      <w:color w:val="auto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4F71FA"/>
    <w:rPr>
      <w:rFonts w:ascii="Times Armenian" w:eastAsia="Times New Roman" w:hAnsi="Times Armenian"/>
      <w:lang w:bidi="ar-SA"/>
    </w:rPr>
  </w:style>
  <w:style w:type="paragraph" w:styleId="23">
    <w:name w:val="Body Text 2"/>
    <w:basedOn w:val="a"/>
    <w:link w:val="24"/>
    <w:rsid w:val="004F71FA"/>
    <w:pPr>
      <w:tabs>
        <w:tab w:val="left" w:pos="720"/>
      </w:tabs>
      <w:suppressAutoHyphens w:val="0"/>
      <w:overflowPunct/>
      <w:spacing w:line="360" w:lineRule="auto"/>
    </w:pPr>
    <w:rPr>
      <w:rFonts w:ascii="Arial LatArm" w:hAnsi="Arial LatArm"/>
      <w:color w:val="auto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4F71FA"/>
    <w:rPr>
      <w:rFonts w:ascii="Arial LatArm" w:eastAsia="Times New Roman" w:hAnsi="Arial LatArm"/>
      <w:lang w:eastAsia="en-US" w:bidi="ar-SA"/>
    </w:rPr>
  </w:style>
  <w:style w:type="paragraph" w:customStyle="1" w:styleId="Char">
    <w:name w:val="Char"/>
    <w:basedOn w:val="a"/>
    <w:semiHidden/>
    <w:rsid w:val="004F71FA"/>
    <w:pPr>
      <w:suppressAutoHyphens w:val="0"/>
      <w:overflowPunct/>
      <w:spacing w:after="160" w:line="360" w:lineRule="auto"/>
      <w:ind w:firstLine="709"/>
      <w:jc w:val="both"/>
    </w:pPr>
    <w:rPr>
      <w:rFonts w:ascii="Arial AMU" w:hAnsi="Arial AMU" w:cs="Arial"/>
      <w:color w:val="auto"/>
      <w:sz w:val="22"/>
      <w:szCs w:val="20"/>
    </w:rPr>
  </w:style>
  <w:style w:type="paragraph" w:customStyle="1" w:styleId="Default">
    <w:name w:val="Default"/>
    <w:rsid w:val="004F71FA"/>
    <w:pPr>
      <w:suppressAutoHyphens w:val="0"/>
      <w:autoSpaceDE w:val="0"/>
      <w:autoSpaceDN w:val="0"/>
      <w:adjustRightInd w:val="0"/>
    </w:pPr>
    <w:rPr>
      <w:rFonts w:ascii="Arial Unicode" w:eastAsia="Times New Roman" w:hAnsi="Arial Unicode" w:cs="Arial Unicode"/>
      <w:color w:val="000000"/>
      <w:sz w:val="24"/>
      <w:szCs w:val="24"/>
      <w:lang w:val="ru-RU" w:eastAsia="ru-RU" w:bidi="ar-SA"/>
    </w:rPr>
  </w:style>
  <w:style w:type="character" w:customStyle="1" w:styleId="a9">
    <w:name w:val="Текст выноски Знак"/>
    <w:basedOn w:val="a0"/>
    <w:link w:val="a8"/>
    <w:rsid w:val="004F71FA"/>
    <w:rPr>
      <w:rFonts w:ascii="Segoe UI" w:eastAsia="Times New Roman" w:hAnsi="Segoe UI" w:cs="Segoe UI"/>
      <w:color w:val="00000A"/>
      <w:sz w:val="18"/>
      <w:szCs w:val="18"/>
      <w:lang w:eastAsia="en-US" w:bidi="ar-SA"/>
    </w:rPr>
  </w:style>
  <w:style w:type="character" w:customStyle="1" w:styleId="CharChar1">
    <w:name w:val="Char Char1"/>
    <w:locked/>
    <w:rsid w:val="004F71FA"/>
    <w:rPr>
      <w:rFonts w:ascii="Arial LatArm" w:hAnsi="Arial LatArm"/>
      <w:i/>
      <w:lang w:val="en-AU" w:eastAsia="en-US" w:bidi="ar-SA"/>
    </w:rPr>
  </w:style>
  <w:style w:type="character" w:customStyle="1" w:styleId="a5">
    <w:name w:val="Основной текст Знак"/>
    <w:basedOn w:val="a0"/>
    <w:link w:val="a4"/>
    <w:rsid w:val="004F71FA"/>
    <w:rPr>
      <w:rFonts w:eastAsia="Times New Roman"/>
      <w:color w:val="00000A"/>
      <w:sz w:val="24"/>
      <w:szCs w:val="24"/>
      <w:lang w:eastAsia="en-US" w:bidi="ar-SA"/>
    </w:rPr>
  </w:style>
  <w:style w:type="paragraph" w:styleId="12">
    <w:name w:val="index 1"/>
    <w:basedOn w:val="a"/>
    <w:next w:val="a"/>
    <w:autoRedefine/>
    <w:rsid w:val="004F71FA"/>
    <w:pPr>
      <w:suppressAutoHyphens w:val="0"/>
      <w:overflowPunct/>
      <w:ind w:left="240" w:hanging="240"/>
    </w:pPr>
    <w:rPr>
      <w:color w:val="auto"/>
    </w:rPr>
  </w:style>
  <w:style w:type="paragraph" w:styleId="af4">
    <w:name w:val="index heading"/>
    <w:basedOn w:val="a"/>
    <w:next w:val="12"/>
    <w:rsid w:val="004F71FA"/>
    <w:pPr>
      <w:suppressAutoHyphens w:val="0"/>
      <w:overflowPunct/>
    </w:pPr>
    <w:rPr>
      <w:color w:val="auto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4F71FA"/>
    <w:pPr>
      <w:suppressAutoHyphens w:val="0"/>
      <w:overflowPunct/>
      <w:jc w:val="both"/>
    </w:pPr>
    <w:rPr>
      <w:rFonts w:ascii="Arial LatArm" w:hAnsi="Arial LatArm"/>
      <w:color w:val="auto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4F71FA"/>
    <w:rPr>
      <w:rFonts w:ascii="Arial LatArm" w:eastAsia="Times New Roman" w:hAnsi="Arial LatArm"/>
      <w:lang w:eastAsia="ru-RU" w:bidi="ar-SA"/>
    </w:rPr>
  </w:style>
  <w:style w:type="paragraph" w:customStyle="1" w:styleId="13">
    <w:name w:val="1"/>
    <w:basedOn w:val="a"/>
    <w:next w:val="af5"/>
    <w:link w:val="af6"/>
    <w:qFormat/>
    <w:rsid w:val="004F71FA"/>
    <w:pPr>
      <w:suppressAutoHyphens w:val="0"/>
      <w:overflowPunct/>
      <w:jc w:val="center"/>
    </w:pPr>
    <w:rPr>
      <w:rFonts w:ascii="Arial Armenian" w:hAnsi="Arial Armenian"/>
      <w:color w:val="auto"/>
      <w:szCs w:val="20"/>
    </w:rPr>
  </w:style>
  <w:style w:type="character" w:customStyle="1" w:styleId="af6">
    <w:name w:val="Название Знак"/>
    <w:link w:val="13"/>
    <w:rsid w:val="004F71FA"/>
    <w:rPr>
      <w:rFonts w:ascii="Arial Armenian" w:hAnsi="Arial Armenian"/>
      <w:sz w:val="24"/>
      <w:lang w:val="en-US" w:eastAsia="en-US" w:bidi="ar-SA"/>
    </w:rPr>
  </w:style>
  <w:style w:type="character" w:styleId="af7">
    <w:name w:val="page number"/>
    <w:basedOn w:val="a0"/>
    <w:rsid w:val="004F71FA"/>
  </w:style>
  <w:style w:type="paragraph" w:styleId="af8">
    <w:name w:val="footnote text"/>
    <w:basedOn w:val="a"/>
    <w:link w:val="af9"/>
    <w:rsid w:val="004F71FA"/>
    <w:pPr>
      <w:suppressAutoHyphens w:val="0"/>
      <w:overflowPunct/>
    </w:pPr>
    <w:rPr>
      <w:rFonts w:ascii="Times Armenian" w:hAnsi="Times Armenian"/>
      <w:color w:val="auto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rsid w:val="004F71FA"/>
    <w:rPr>
      <w:rFonts w:ascii="Times Armenian" w:eastAsia="Times New Roman" w:hAnsi="Times Armenian"/>
      <w:lang w:eastAsia="ru-RU" w:bidi="ar-SA"/>
    </w:rPr>
  </w:style>
  <w:style w:type="paragraph" w:customStyle="1" w:styleId="CharCharCharCharCharCharCharCharCharCharCharChar">
    <w:name w:val="Char Char Char Char Char Char Char Char Char Char Char Char"/>
    <w:basedOn w:val="a"/>
    <w:rsid w:val="004F71FA"/>
    <w:pPr>
      <w:suppressAutoHyphens w:val="0"/>
      <w:overflowPunct/>
      <w:spacing w:after="160" w:line="240" w:lineRule="exact"/>
    </w:pPr>
    <w:rPr>
      <w:rFonts w:ascii="Arial" w:hAnsi="Arial" w:cs="Arial"/>
      <w:color w:val="auto"/>
      <w:sz w:val="20"/>
      <w:szCs w:val="20"/>
    </w:rPr>
  </w:style>
  <w:style w:type="paragraph" w:customStyle="1" w:styleId="norm">
    <w:name w:val="norm"/>
    <w:basedOn w:val="a"/>
    <w:rsid w:val="004F71FA"/>
    <w:pPr>
      <w:suppressAutoHyphens w:val="0"/>
      <w:overflowPunct/>
      <w:spacing w:line="480" w:lineRule="auto"/>
      <w:ind w:firstLine="709"/>
      <w:jc w:val="both"/>
    </w:pPr>
    <w:rPr>
      <w:rFonts w:ascii="Arial Armenian" w:hAnsi="Arial Armenian"/>
      <w:color w:val="auto"/>
      <w:sz w:val="22"/>
      <w:szCs w:val="20"/>
      <w:lang w:eastAsia="ru-RU"/>
    </w:rPr>
  </w:style>
  <w:style w:type="character" w:customStyle="1" w:styleId="normChar">
    <w:name w:val="norm Char"/>
    <w:locked/>
    <w:rsid w:val="004F71F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F71FA"/>
    <w:rPr>
      <w:rFonts w:ascii="Arial LatArm" w:hAnsi="Arial LatArm"/>
      <w:sz w:val="24"/>
      <w:lang w:eastAsia="ru-RU"/>
    </w:rPr>
  </w:style>
  <w:style w:type="paragraph" w:styleId="afa">
    <w:name w:val="Normal (Web)"/>
    <w:basedOn w:val="a"/>
    <w:uiPriority w:val="99"/>
    <w:rsid w:val="004F71FA"/>
    <w:pPr>
      <w:suppressAutoHyphens w:val="0"/>
      <w:overflowPunct/>
      <w:spacing w:before="100" w:beforeAutospacing="1" w:after="100" w:afterAutospacing="1"/>
    </w:pPr>
    <w:rPr>
      <w:color w:val="auto"/>
    </w:rPr>
  </w:style>
  <w:style w:type="character" w:styleId="afb">
    <w:name w:val="Strong"/>
    <w:uiPriority w:val="22"/>
    <w:qFormat/>
    <w:rsid w:val="004F71FA"/>
    <w:rPr>
      <w:b/>
      <w:bCs/>
    </w:rPr>
  </w:style>
  <w:style w:type="character" w:styleId="afc">
    <w:name w:val="footnote reference"/>
    <w:rsid w:val="004F71FA"/>
    <w:rPr>
      <w:vertAlign w:val="superscript"/>
    </w:rPr>
  </w:style>
  <w:style w:type="character" w:customStyle="1" w:styleId="CharChar22">
    <w:name w:val="Char Char22"/>
    <w:rsid w:val="004F71F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F71F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F71F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F71F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F71FA"/>
    <w:rPr>
      <w:rFonts w:ascii="Arial Armenian" w:hAnsi="Arial Armenian"/>
      <w:lang w:val="en-US"/>
    </w:rPr>
  </w:style>
  <w:style w:type="character" w:styleId="afd">
    <w:name w:val="annotation reference"/>
    <w:rsid w:val="004F71FA"/>
    <w:rPr>
      <w:sz w:val="16"/>
      <w:szCs w:val="16"/>
    </w:rPr>
  </w:style>
  <w:style w:type="character" w:customStyle="1" w:styleId="afe">
    <w:name w:val="Текст примечания Знак"/>
    <w:basedOn w:val="a0"/>
    <w:semiHidden/>
    <w:rsid w:val="004F71FA"/>
    <w:rPr>
      <w:rFonts w:ascii="Times Armenian" w:hAnsi="Times Armenian"/>
      <w:lang w:val="en-US"/>
    </w:rPr>
  </w:style>
  <w:style w:type="paragraph" w:styleId="aff">
    <w:name w:val="annotation subject"/>
    <w:basedOn w:val="aa"/>
    <w:next w:val="aa"/>
    <w:link w:val="aff0"/>
    <w:rsid w:val="004F71FA"/>
    <w:pPr>
      <w:suppressAutoHyphens w:val="0"/>
      <w:overflowPunct/>
    </w:pPr>
    <w:rPr>
      <w:rFonts w:ascii="Times Armenian" w:hAnsi="Times Armenian"/>
      <w:b/>
      <w:bCs/>
      <w:color w:val="auto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link w:val="aa"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customStyle="1" w:styleId="aff0">
    <w:name w:val="Тема примечания Знак"/>
    <w:basedOn w:val="11"/>
    <w:link w:val="aff"/>
    <w:rsid w:val="004F71FA"/>
    <w:rPr>
      <w:rFonts w:ascii="Times Armenian" w:eastAsia="Times New Roman" w:hAnsi="Times Armenian"/>
      <w:b/>
      <w:bCs/>
      <w:color w:val="00000A"/>
      <w:sz w:val="24"/>
      <w:szCs w:val="24"/>
      <w:lang w:eastAsia="ru-RU" w:bidi="ar-SA"/>
    </w:rPr>
  </w:style>
  <w:style w:type="paragraph" w:styleId="aff1">
    <w:name w:val="endnote text"/>
    <w:basedOn w:val="a"/>
    <w:link w:val="aff2"/>
    <w:rsid w:val="004F71FA"/>
    <w:pPr>
      <w:suppressAutoHyphens w:val="0"/>
      <w:overflowPunct/>
    </w:pPr>
    <w:rPr>
      <w:rFonts w:ascii="Times Armenian" w:hAnsi="Times Armenian"/>
      <w:color w:val="auto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4F71FA"/>
    <w:rPr>
      <w:rFonts w:ascii="Times Armenian" w:eastAsia="Times New Roman" w:hAnsi="Times Armenian"/>
      <w:lang w:eastAsia="ru-RU" w:bidi="ar-SA"/>
    </w:rPr>
  </w:style>
  <w:style w:type="character" w:styleId="aff3">
    <w:name w:val="endnote reference"/>
    <w:rsid w:val="004F71FA"/>
    <w:rPr>
      <w:vertAlign w:val="superscript"/>
    </w:rPr>
  </w:style>
  <w:style w:type="paragraph" w:styleId="aff4">
    <w:name w:val="Document Map"/>
    <w:basedOn w:val="a"/>
    <w:link w:val="aff5"/>
    <w:rsid w:val="004F71FA"/>
    <w:pPr>
      <w:shd w:val="clear" w:color="auto" w:fill="000080"/>
      <w:suppressAutoHyphens w:val="0"/>
      <w:overflowPunct/>
    </w:pPr>
    <w:rPr>
      <w:rFonts w:ascii="Tahoma" w:hAnsi="Tahoma" w:cs="Tahoma"/>
      <w:color w:val="auto"/>
      <w:sz w:val="20"/>
      <w:szCs w:val="20"/>
      <w:lang w:eastAsia="ru-RU"/>
    </w:rPr>
  </w:style>
  <w:style w:type="character" w:customStyle="1" w:styleId="aff5">
    <w:name w:val="Схема документа Знак"/>
    <w:basedOn w:val="a0"/>
    <w:link w:val="aff4"/>
    <w:rsid w:val="004F71FA"/>
    <w:rPr>
      <w:rFonts w:ascii="Tahoma" w:eastAsia="Times New Roman" w:hAnsi="Tahoma" w:cs="Tahoma"/>
      <w:shd w:val="clear" w:color="auto" w:fill="000080"/>
      <w:lang w:eastAsia="ru-RU" w:bidi="ar-SA"/>
    </w:rPr>
  </w:style>
  <w:style w:type="paragraph" w:styleId="aff6">
    <w:name w:val="Revision"/>
    <w:hidden/>
    <w:semiHidden/>
    <w:rsid w:val="004F71FA"/>
    <w:pPr>
      <w:suppressAutoHyphens w:val="0"/>
    </w:pPr>
    <w:rPr>
      <w:rFonts w:ascii="Times Armenian" w:eastAsia="Times New Roman" w:hAnsi="Times Armenian"/>
      <w:sz w:val="24"/>
      <w:lang w:eastAsia="ru-RU" w:bidi="ar-SA"/>
    </w:rPr>
  </w:style>
  <w:style w:type="table" w:styleId="aff7">
    <w:name w:val="Table Grid"/>
    <w:basedOn w:val="a1"/>
    <w:uiPriority w:val="59"/>
    <w:rsid w:val="004F71FA"/>
    <w:pPr>
      <w:suppressAutoHyphens w:val="0"/>
    </w:pPr>
    <w:rPr>
      <w:rFonts w:eastAsia="Times New Roman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4F71FA"/>
    <w:pPr>
      <w:suppressAutoHyphens w:val="0"/>
      <w:overflowPunct/>
      <w:spacing w:after="160" w:line="240" w:lineRule="exact"/>
    </w:pPr>
    <w:rPr>
      <w:rFonts w:ascii="Verdana" w:hAnsi="Verdana"/>
      <w:color w:val="auto"/>
      <w:sz w:val="20"/>
      <w:szCs w:val="20"/>
    </w:rPr>
  </w:style>
  <w:style w:type="paragraph" w:customStyle="1" w:styleId="Style2">
    <w:name w:val="Style2"/>
    <w:basedOn w:val="a"/>
    <w:rsid w:val="004F71FA"/>
    <w:pPr>
      <w:suppressAutoHyphens w:val="0"/>
      <w:overflowPunct/>
      <w:jc w:val="center"/>
    </w:pPr>
    <w:rPr>
      <w:rFonts w:ascii="Arial Armenian" w:hAnsi="Arial Armenian"/>
      <w:color w:val="auto"/>
      <w:w w:val="90"/>
      <w:sz w:val="22"/>
      <w:szCs w:val="20"/>
      <w:lang w:eastAsia="ru-RU"/>
    </w:rPr>
  </w:style>
  <w:style w:type="character" w:customStyle="1" w:styleId="CharChar23">
    <w:name w:val="Char Char23"/>
    <w:rsid w:val="004F71F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F71F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F71F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F71FA"/>
    <w:rPr>
      <w:rFonts w:ascii="Arial LatArm" w:hAnsi="Arial LatArm"/>
      <w:b/>
      <w:color w:val="0000FF"/>
      <w:lang w:val="en-US" w:eastAsia="ru-RU" w:bidi="ar-SA"/>
    </w:rPr>
  </w:style>
  <w:style w:type="paragraph" w:styleId="aff8">
    <w:name w:val="Block Text"/>
    <w:basedOn w:val="a"/>
    <w:rsid w:val="004F71FA"/>
    <w:pPr>
      <w:suppressAutoHyphens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color w:val="auto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4F71FA"/>
    <w:pPr>
      <w:suppressAutoHyphens w:val="0"/>
      <w:overflowPunct/>
      <w:autoSpaceDE w:val="0"/>
      <w:autoSpaceDN w:val="0"/>
      <w:adjustRightInd w:val="0"/>
    </w:pPr>
    <w:rPr>
      <w:rFonts w:ascii="Times Armenian" w:hAnsi="Times Armenian"/>
      <w:color w:val="auto"/>
      <w:lang w:val="ru-RU" w:eastAsia="ru-RU"/>
    </w:rPr>
  </w:style>
  <w:style w:type="paragraph" w:customStyle="1" w:styleId="Normal2">
    <w:name w:val="Normal+2"/>
    <w:basedOn w:val="a"/>
    <w:next w:val="a"/>
    <w:rsid w:val="004F71FA"/>
    <w:pPr>
      <w:suppressAutoHyphens w:val="0"/>
      <w:overflowPunct/>
      <w:autoSpaceDE w:val="0"/>
      <w:autoSpaceDN w:val="0"/>
      <w:adjustRightInd w:val="0"/>
    </w:pPr>
    <w:rPr>
      <w:rFonts w:ascii="Times Armenian" w:hAnsi="Times Armenian"/>
      <w:color w:val="auto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4F71FA"/>
    <w:pPr>
      <w:widowControl w:val="0"/>
      <w:suppressAutoHyphens w:val="0"/>
      <w:overflowPunct/>
      <w:bidi/>
      <w:adjustRightInd w:val="0"/>
      <w:spacing w:after="160" w:line="240" w:lineRule="exact"/>
    </w:pPr>
    <w:rPr>
      <w:color w:val="auto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4">
    <w:name w:val="xl64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5">
    <w:name w:val="xl65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8"/>
      <w:szCs w:val="18"/>
    </w:rPr>
  </w:style>
  <w:style w:type="paragraph" w:customStyle="1" w:styleId="xl66">
    <w:name w:val="xl66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color w:val="auto"/>
      <w:sz w:val="16"/>
      <w:szCs w:val="16"/>
    </w:rPr>
  </w:style>
  <w:style w:type="paragraph" w:customStyle="1" w:styleId="xl67">
    <w:name w:val="xl67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8">
    <w:name w:val="xl68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69">
    <w:name w:val="xl69"/>
    <w:basedOn w:val="a"/>
    <w:rsid w:val="004F71FA"/>
    <w:pPr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0">
    <w:name w:val="xl70"/>
    <w:basedOn w:val="a"/>
    <w:rsid w:val="004F71F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1">
    <w:name w:val="xl71"/>
    <w:basedOn w:val="a"/>
    <w:rsid w:val="004F7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xl72">
    <w:name w:val="xl72"/>
    <w:basedOn w:val="a"/>
    <w:rsid w:val="004F71F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font5">
    <w:name w:val="font5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font6">
    <w:name w:val="font6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color w:val="auto"/>
      <w:sz w:val="16"/>
      <w:szCs w:val="16"/>
    </w:rPr>
  </w:style>
  <w:style w:type="paragraph" w:customStyle="1" w:styleId="font7">
    <w:name w:val="font7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Arm" w:eastAsia="Arial Unicode MS" w:hAnsi="Times LatArm" w:cs="Arial Unicode MS"/>
      <w:color w:val="auto"/>
      <w:sz w:val="16"/>
      <w:szCs w:val="16"/>
    </w:rPr>
  </w:style>
  <w:style w:type="paragraph" w:customStyle="1" w:styleId="font8">
    <w:name w:val="font8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color w:val="auto"/>
      <w:sz w:val="16"/>
      <w:szCs w:val="16"/>
    </w:rPr>
  </w:style>
  <w:style w:type="paragraph" w:customStyle="1" w:styleId="font9">
    <w:name w:val="font9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i/>
      <w:iCs/>
      <w:color w:val="auto"/>
      <w:sz w:val="16"/>
      <w:szCs w:val="16"/>
    </w:rPr>
  </w:style>
  <w:style w:type="paragraph" w:customStyle="1" w:styleId="font10">
    <w:name w:val="font10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Arm" w:eastAsia="Arial Unicode MS" w:hAnsi="Times LatArm" w:cs="Arial Unicode MS"/>
      <w:color w:val="auto"/>
      <w:sz w:val="16"/>
      <w:szCs w:val="16"/>
    </w:rPr>
  </w:style>
  <w:style w:type="paragraph" w:customStyle="1" w:styleId="font11">
    <w:name w:val="font11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color w:val="auto"/>
      <w:sz w:val="16"/>
      <w:szCs w:val="16"/>
    </w:rPr>
  </w:style>
  <w:style w:type="paragraph" w:customStyle="1" w:styleId="font12">
    <w:name w:val="font12"/>
    <w:basedOn w:val="a"/>
    <w:rsid w:val="004F71FA"/>
    <w:pPr>
      <w:suppressAutoHyphens w:val="0"/>
      <w:overflowPunct/>
      <w:spacing w:before="100" w:beforeAutospacing="1" w:after="100" w:afterAutospacing="1"/>
    </w:pPr>
    <w:rPr>
      <w:rFonts w:eastAsia="Arial Unicode MS"/>
      <w:color w:val="auto"/>
      <w:sz w:val="16"/>
      <w:szCs w:val="16"/>
    </w:rPr>
  </w:style>
  <w:style w:type="paragraph" w:customStyle="1" w:styleId="font13">
    <w:name w:val="font13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4F71FA"/>
    <w:pPr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4">
    <w:name w:val="xl74"/>
    <w:basedOn w:val="a"/>
    <w:rsid w:val="004F71F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5">
    <w:name w:val="xl75"/>
    <w:basedOn w:val="a"/>
    <w:rsid w:val="004F7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110">
    <w:name w:val="Указатель 11"/>
    <w:basedOn w:val="a"/>
    <w:rsid w:val="004F71FA"/>
    <w:pPr>
      <w:overflowPunct/>
      <w:spacing w:line="100" w:lineRule="atLeast"/>
      <w:ind w:left="240" w:hanging="240"/>
    </w:pPr>
    <w:rPr>
      <w:rFonts w:ascii="Times Armenian" w:hAnsi="Times Armenian"/>
      <w:color w:val="auto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4F71FA"/>
    <w:pPr>
      <w:overflowPunct/>
      <w:spacing w:line="100" w:lineRule="atLeast"/>
    </w:pPr>
    <w:rPr>
      <w:color w:val="auto"/>
      <w:kern w:val="1"/>
      <w:sz w:val="20"/>
      <w:szCs w:val="20"/>
      <w:lang w:val="en-AU" w:eastAsia="ar-SA"/>
    </w:rPr>
  </w:style>
  <w:style w:type="character" w:styleId="aff9">
    <w:name w:val="FollowedHyperlink"/>
    <w:rsid w:val="004F71F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4F71F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4F71F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4F71FA"/>
    <w:pPr>
      <w:suppressAutoHyphens w:val="0"/>
      <w:overflowPunct/>
      <w:spacing w:after="160" w:line="240" w:lineRule="exact"/>
      <w:jc w:val="both"/>
    </w:pPr>
    <w:rPr>
      <w:rFonts w:ascii="Arial" w:hAnsi="Arial" w:cs="Arial"/>
      <w:b/>
      <w:color w:val="auto"/>
      <w:sz w:val="20"/>
      <w:szCs w:val="20"/>
      <w:lang w:val="en-GB"/>
    </w:rPr>
  </w:style>
  <w:style w:type="character" w:customStyle="1" w:styleId="ad">
    <w:name w:val="Абзац списка Знак"/>
    <w:link w:val="ac"/>
    <w:uiPriority w:val="34"/>
    <w:locked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styleId="affa">
    <w:name w:val="Emphasis"/>
    <w:uiPriority w:val="20"/>
    <w:qFormat/>
    <w:rsid w:val="004F71FA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4F71FA"/>
    <w:rPr>
      <w:color w:val="605E5C"/>
      <w:shd w:val="clear" w:color="auto" w:fill="E1DFDD"/>
    </w:rPr>
  </w:style>
  <w:style w:type="paragraph" w:styleId="af5">
    <w:name w:val="Title"/>
    <w:basedOn w:val="a"/>
    <w:next w:val="a"/>
    <w:link w:val="affb"/>
    <w:qFormat/>
    <w:rsid w:val="004F71FA"/>
    <w:pPr>
      <w:suppressAutoHyphens w:val="0"/>
      <w:overflowPunct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b">
    <w:name w:val="Заголовок Знак"/>
    <w:basedOn w:val="a0"/>
    <w:link w:val="af5"/>
    <w:rsid w:val="004F71F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</w:rPr>
  </w:style>
  <w:style w:type="paragraph" w:customStyle="1" w:styleId="Index11">
    <w:name w:val="Index 11"/>
    <w:basedOn w:val="a"/>
    <w:rsid w:val="00511F2E"/>
    <w:pPr>
      <w:overflowPunct/>
      <w:spacing w:line="100" w:lineRule="atLeast"/>
      <w:ind w:left="240" w:hanging="240"/>
    </w:pPr>
    <w:rPr>
      <w:rFonts w:ascii="Times Armenian" w:hAnsi="Times Armenian"/>
      <w:color w:val="auto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11F2E"/>
    <w:pPr>
      <w:overflowPunct/>
      <w:spacing w:line="100" w:lineRule="atLeast"/>
    </w:pPr>
    <w:rPr>
      <w:color w:val="auto"/>
      <w:kern w:val="1"/>
      <w:sz w:val="20"/>
      <w:szCs w:val="20"/>
      <w:lang w:val="en-AU" w:eastAsia="ar-SA"/>
    </w:rPr>
  </w:style>
  <w:style w:type="character" w:customStyle="1" w:styleId="UnresolvedMention1">
    <w:name w:val="Unresolved Mention1"/>
    <w:uiPriority w:val="99"/>
    <w:semiHidden/>
    <w:unhideWhenUsed/>
    <w:rsid w:val="00EA0181"/>
    <w:rPr>
      <w:color w:val="605E5C"/>
      <w:shd w:val="clear" w:color="auto" w:fill="E1DFDD"/>
    </w:rPr>
  </w:style>
  <w:style w:type="paragraph" w:customStyle="1" w:styleId="Body">
    <w:name w:val="Body"/>
    <w:rsid w:val="00727394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ru-RU" w:eastAsia="ru-RU" w:bidi="ar-SA"/>
    </w:rPr>
  </w:style>
  <w:style w:type="numbering" w:customStyle="1" w:styleId="ImportedStyle1">
    <w:name w:val="Imported Style 1"/>
    <w:rsid w:val="00727394"/>
    <w:pPr>
      <w:numPr>
        <w:numId w:val="4"/>
      </w:numPr>
    </w:pPr>
  </w:style>
  <w:style w:type="numbering" w:customStyle="1" w:styleId="ImportedStyle2">
    <w:name w:val="Imported Style 2"/>
    <w:rsid w:val="00727394"/>
    <w:pPr>
      <w:numPr>
        <w:numId w:val="5"/>
      </w:numPr>
    </w:pPr>
  </w:style>
  <w:style w:type="numbering" w:customStyle="1" w:styleId="ImportedStyle3">
    <w:name w:val="Imported Style 3"/>
    <w:rsid w:val="00727394"/>
    <w:pPr>
      <w:numPr>
        <w:numId w:val="6"/>
      </w:numPr>
    </w:pPr>
  </w:style>
  <w:style w:type="numbering" w:customStyle="1" w:styleId="ImportedStyle4">
    <w:name w:val="Imported Style 4"/>
    <w:rsid w:val="00727394"/>
    <w:pPr>
      <w:numPr>
        <w:numId w:val="7"/>
      </w:numPr>
    </w:pPr>
  </w:style>
  <w:style w:type="numbering" w:customStyle="1" w:styleId="ImportedStyle5">
    <w:name w:val="Imported Style 5"/>
    <w:rsid w:val="00727394"/>
    <w:pPr>
      <w:numPr>
        <w:numId w:val="8"/>
      </w:numPr>
    </w:pPr>
  </w:style>
  <w:style w:type="numbering" w:customStyle="1" w:styleId="ImportedStyle6">
    <w:name w:val="Imported Style 6"/>
    <w:rsid w:val="00727394"/>
    <w:pPr>
      <w:numPr>
        <w:numId w:val="9"/>
      </w:numPr>
    </w:pPr>
  </w:style>
  <w:style w:type="numbering" w:customStyle="1" w:styleId="ImportedStyle7">
    <w:name w:val="Imported Style 7"/>
    <w:rsid w:val="00727394"/>
    <w:pPr>
      <w:numPr>
        <w:numId w:val="10"/>
      </w:numPr>
    </w:pPr>
  </w:style>
  <w:style w:type="numbering" w:customStyle="1" w:styleId="ImportedStyle8">
    <w:name w:val="Imported Style 8"/>
    <w:rsid w:val="00727394"/>
    <w:pPr>
      <w:numPr>
        <w:numId w:val="11"/>
      </w:numPr>
    </w:pPr>
  </w:style>
  <w:style w:type="numbering" w:customStyle="1" w:styleId="ImportedStyle9">
    <w:name w:val="Imported Style 9"/>
    <w:rsid w:val="00727394"/>
    <w:pPr>
      <w:numPr>
        <w:numId w:val="12"/>
      </w:numPr>
    </w:pPr>
  </w:style>
  <w:style w:type="numbering" w:customStyle="1" w:styleId="ImportedStyle10">
    <w:name w:val="Imported Style 10"/>
    <w:rsid w:val="00727394"/>
    <w:pPr>
      <w:numPr>
        <w:numId w:val="13"/>
      </w:numPr>
    </w:pPr>
  </w:style>
  <w:style w:type="character" w:styleId="affc">
    <w:name w:val="Subtle Emphasis"/>
    <w:basedOn w:val="a0"/>
    <w:uiPriority w:val="19"/>
    <w:qFormat/>
    <w:rsid w:val="0004694E"/>
    <w:rPr>
      <w:i/>
      <w:iCs/>
      <w:color w:val="808080" w:themeColor="text1" w:themeTint="7F"/>
    </w:rPr>
  </w:style>
  <w:style w:type="paragraph" w:styleId="25">
    <w:name w:val="Quote"/>
    <w:basedOn w:val="a"/>
    <w:next w:val="a"/>
    <w:link w:val="26"/>
    <w:uiPriority w:val="29"/>
    <w:qFormat/>
    <w:rsid w:val="0004694E"/>
    <w:pPr>
      <w:suppressAutoHyphens w:val="0"/>
      <w:overflowPunct/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ru-RU"/>
    </w:rPr>
  </w:style>
  <w:style w:type="character" w:customStyle="1" w:styleId="26">
    <w:name w:val="Цитата 2 Знак"/>
    <w:basedOn w:val="a0"/>
    <w:link w:val="25"/>
    <w:uiPriority w:val="29"/>
    <w:rsid w:val="0004694E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D87828-7473-4BFE-B86D-99A0097AC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1715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User</cp:lastModifiedBy>
  <cp:revision>12</cp:revision>
  <cp:lastPrinted>2025-03-03T11:37:00Z</cp:lastPrinted>
  <dcterms:created xsi:type="dcterms:W3CDTF">2025-03-03T11:00:00Z</dcterms:created>
  <dcterms:modified xsi:type="dcterms:W3CDTF">2025-03-11T05:49:00Z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   9-10.1.0.5672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