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1008" w:rsidRPr="00774E60" w:rsidRDefault="00581008" w:rsidP="00581008">
      <w:pPr>
        <w:jc w:val="center"/>
        <w:rPr>
          <w:rFonts w:ascii="GHEA Grapalat" w:hAnsi="GHEA Grapalat"/>
          <w:b/>
          <w:sz w:val="32"/>
          <w:szCs w:val="32"/>
        </w:rPr>
      </w:pPr>
      <w:r w:rsidRPr="00774E60">
        <w:rPr>
          <w:rFonts w:ascii="GHEA Grapalat" w:hAnsi="GHEA Grapalat"/>
          <w:b/>
          <w:sz w:val="32"/>
          <w:szCs w:val="32"/>
          <w:lang w:val="hy-AM"/>
        </w:rPr>
        <w:t>ՀԱՅՏ</w:t>
      </w:r>
    </w:p>
    <w:p w:rsidR="00581008" w:rsidRPr="00774E60" w:rsidRDefault="00581008" w:rsidP="00581008">
      <w:pPr>
        <w:jc w:val="center"/>
        <w:rPr>
          <w:rFonts w:ascii="GHEA Grapalat" w:hAnsi="GHEA Grapalat"/>
          <w:lang w:val="hy-AM"/>
        </w:rPr>
      </w:pPr>
      <w:r w:rsidRPr="00774E60">
        <w:rPr>
          <w:rFonts w:ascii="GHEA Grapalat" w:hAnsi="GHEA Grapalat"/>
          <w:b/>
          <w:i/>
          <w:sz w:val="28"/>
          <w:lang w:val="hy-AM"/>
        </w:rPr>
        <w:t xml:space="preserve">ՀԲԿ- </w:t>
      </w:r>
      <w:r>
        <w:rPr>
          <w:rFonts w:ascii="GHEA Grapalat" w:hAnsi="GHEA Grapalat"/>
          <w:b/>
          <w:i/>
          <w:sz w:val="28"/>
        </w:rPr>
        <w:t>ԷԱ</w:t>
      </w:r>
      <w:r w:rsidRPr="00774E60">
        <w:rPr>
          <w:rFonts w:ascii="GHEA Grapalat" w:hAnsi="GHEA Grapalat"/>
          <w:b/>
          <w:i/>
          <w:sz w:val="28"/>
          <w:lang w:val="hy-AM"/>
        </w:rPr>
        <w:t>Ա</w:t>
      </w:r>
      <w:r w:rsidR="006452C3">
        <w:rPr>
          <w:rFonts w:ascii="GHEA Grapalat" w:hAnsi="GHEA Grapalat"/>
          <w:b/>
          <w:i/>
          <w:sz w:val="28"/>
        </w:rPr>
        <w:t>Պ</w:t>
      </w:r>
      <w:r w:rsidRPr="00774E60">
        <w:rPr>
          <w:rFonts w:ascii="GHEA Grapalat" w:hAnsi="GHEA Grapalat"/>
          <w:b/>
          <w:i/>
          <w:sz w:val="28"/>
          <w:lang w:val="hy-AM"/>
        </w:rPr>
        <w:t xml:space="preserve">ՁԲ -  </w:t>
      </w:r>
      <w:r w:rsidRPr="00774E60">
        <w:rPr>
          <w:rFonts w:ascii="GHEA Grapalat" w:hAnsi="GHEA Grapalat"/>
          <w:b/>
          <w:i/>
          <w:sz w:val="28"/>
        </w:rPr>
        <w:t>2</w:t>
      </w:r>
      <w:r>
        <w:rPr>
          <w:rFonts w:ascii="GHEA Grapalat" w:hAnsi="GHEA Grapalat"/>
          <w:b/>
          <w:i/>
          <w:sz w:val="28"/>
        </w:rPr>
        <w:t>5</w:t>
      </w:r>
      <w:r w:rsidRPr="00774E60">
        <w:rPr>
          <w:rFonts w:ascii="GHEA Grapalat" w:hAnsi="GHEA Grapalat"/>
          <w:b/>
          <w:i/>
          <w:sz w:val="28"/>
          <w:lang w:val="af-ZA"/>
        </w:rPr>
        <w:t xml:space="preserve"> </w:t>
      </w:r>
      <w:r w:rsidRPr="00774E60">
        <w:rPr>
          <w:rFonts w:ascii="GHEA Grapalat" w:hAnsi="GHEA Grapalat"/>
          <w:b/>
          <w:i/>
          <w:sz w:val="28"/>
          <w:lang w:val="hy-AM"/>
        </w:rPr>
        <w:t xml:space="preserve">/ </w:t>
      </w:r>
      <w:r>
        <w:rPr>
          <w:rFonts w:ascii="GHEA Grapalat" w:hAnsi="GHEA Grapalat"/>
          <w:b/>
          <w:i/>
          <w:sz w:val="28"/>
        </w:rPr>
        <w:t>0</w:t>
      </w:r>
      <w:r w:rsidR="006452C3">
        <w:rPr>
          <w:rFonts w:ascii="GHEA Grapalat" w:hAnsi="GHEA Grapalat"/>
          <w:b/>
          <w:i/>
          <w:sz w:val="28"/>
        </w:rPr>
        <w:t>6</w:t>
      </w:r>
      <w:r w:rsidRPr="00774E60">
        <w:rPr>
          <w:rFonts w:ascii="GHEA Grapalat" w:hAnsi="GHEA Grapalat"/>
          <w:b/>
          <w:i/>
          <w:sz w:val="28"/>
        </w:rPr>
        <w:t>0</w:t>
      </w:r>
      <w:r w:rsidR="006452C3">
        <w:rPr>
          <w:rFonts w:ascii="GHEA Grapalat" w:hAnsi="GHEA Grapalat"/>
          <w:b/>
          <w:i/>
          <w:sz w:val="28"/>
        </w:rPr>
        <w:t>2</w:t>
      </w:r>
      <w:r w:rsidRPr="00774E60">
        <w:rPr>
          <w:rFonts w:ascii="GHEA Grapalat" w:hAnsi="GHEA Grapalat"/>
          <w:sz w:val="28"/>
          <w:lang w:val="hy-AM"/>
        </w:rPr>
        <w:t xml:space="preserve">     Ծածկագրով</w:t>
      </w:r>
    </w:p>
    <w:p w:rsidR="00581008" w:rsidRPr="00774E60" w:rsidRDefault="00581008" w:rsidP="00581008">
      <w:pPr>
        <w:jc w:val="center"/>
        <w:rPr>
          <w:rFonts w:ascii="GHEA Grapalat" w:hAnsi="GHEA Grapalat"/>
          <w:lang w:val="hy-AM"/>
        </w:rPr>
      </w:pPr>
      <w:r w:rsidRPr="00774E60">
        <w:rPr>
          <w:rFonts w:ascii="GHEA Grapalat" w:hAnsi="GHEA Grapalat"/>
          <w:lang w:val="hy-AM"/>
        </w:rPr>
        <w:t>,,ՀՐԱԶԴԱՆԻ  ԲԺՇԿԱԿԱՆ ԿԵՆՏՐՈՆ,,ՓԲԸ</w:t>
      </w:r>
    </w:p>
    <w:p w:rsidR="00581008" w:rsidRPr="00774E60" w:rsidRDefault="00581008" w:rsidP="00581008">
      <w:pPr>
        <w:jc w:val="center"/>
        <w:rPr>
          <w:rFonts w:ascii="GHEA Grapalat" w:hAnsi="GHEA Grapalat"/>
          <w:lang w:val="hy-AM"/>
        </w:rPr>
      </w:pPr>
      <w:r w:rsidRPr="00774E60">
        <w:rPr>
          <w:rFonts w:ascii="GHEA Grapalat" w:hAnsi="GHEA Grapalat"/>
          <w:lang w:val="hy-AM"/>
        </w:rPr>
        <w:t xml:space="preserve">կարիքների համար  </w:t>
      </w:r>
    </w:p>
    <w:p w:rsidR="00581008" w:rsidRPr="008E6232" w:rsidRDefault="00581008" w:rsidP="00581008">
      <w:pPr>
        <w:jc w:val="center"/>
        <w:rPr>
          <w:rFonts w:ascii="GHEA Grapalat" w:hAnsi="GHEA Grapalat"/>
          <w:lang w:val="hy-AM"/>
        </w:rPr>
      </w:pPr>
      <w:r w:rsidRPr="008E6232">
        <w:rPr>
          <w:rFonts w:ascii="GHEA Grapalat" w:hAnsi="GHEA Grapalat"/>
          <w:lang w:val="hy-AM"/>
        </w:rPr>
        <w:t xml:space="preserve">ՀԱՄԱԿԱՐԳՉԱՅԻՆ  ՍԱՐՔԱՎՈՐՈՒՄՆԵՐԻ </w:t>
      </w:r>
    </w:p>
    <w:p w:rsidR="00581008" w:rsidRPr="00085B89" w:rsidRDefault="00581008" w:rsidP="00581008">
      <w:pPr>
        <w:jc w:val="center"/>
        <w:rPr>
          <w:rFonts w:ascii="GHEA Grapalat" w:hAnsi="GHEA Grapalat"/>
          <w:lang w:val="hy-AM"/>
        </w:rPr>
      </w:pPr>
      <w:r w:rsidRPr="00774E60">
        <w:rPr>
          <w:rFonts w:ascii="GHEA Grapalat" w:hAnsi="GHEA Grapalat"/>
          <w:lang w:val="hy-AM"/>
        </w:rPr>
        <w:t>ձեռք բերման նպատակով</w:t>
      </w:r>
    </w:p>
    <w:p w:rsidR="00581008" w:rsidRPr="00085B89" w:rsidRDefault="00581008" w:rsidP="00581008">
      <w:pPr>
        <w:jc w:val="center"/>
        <w:rPr>
          <w:rFonts w:ascii="GHEA Grapalat" w:hAnsi="GHEA Grapalat"/>
          <w:lang w:val="hy-AM"/>
        </w:rPr>
      </w:pPr>
    </w:p>
    <w:tbl>
      <w:tblPr>
        <w:tblpPr w:leftFromText="180" w:rightFromText="180" w:vertAnchor="text" w:horzAnchor="margin" w:tblpX="-459" w:tblpY="111"/>
        <w:tblW w:w="16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134"/>
        <w:gridCol w:w="2268"/>
        <w:gridCol w:w="4536"/>
        <w:gridCol w:w="4536"/>
        <w:gridCol w:w="992"/>
        <w:gridCol w:w="1214"/>
        <w:gridCol w:w="887"/>
      </w:tblGrid>
      <w:tr w:rsidR="00581008" w:rsidRPr="00774E60" w:rsidTr="006452C3">
        <w:trPr>
          <w:trHeight w:val="70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008" w:rsidRPr="00774E60" w:rsidRDefault="00581008" w:rsidP="001A7D6B">
            <w:pPr>
              <w:rPr>
                <w:rFonts w:ascii="GHEA Grapalat" w:hAnsi="GHEA Grapalat"/>
                <w:sz w:val="20"/>
                <w:szCs w:val="20"/>
              </w:rPr>
            </w:pPr>
            <w:r w:rsidRPr="00774E60">
              <w:rPr>
                <w:rFonts w:ascii="GHEA Grapalat" w:hAnsi="GHEA Grapalat"/>
                <w:sz w:val="20"/>
                <w:szCs w:val="20"/>
              </w:rPr>
              <w:t>N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81008" w:rsidRPr="00774E60" w:rsidRDefault="00581008" w:rsidP="001A7D6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r w:rsidRPr="00774E60">
              <w:rPr>
                <w:rFonts w:ascii="GHEA Grapalat" w:hAnsi="GHEA Grapalat" w:cs="Sylfaen"/>
                <w:sz w:val="20"/>
                <w:szCs w:val="20"/>
              </w:rPr>
              <w:t>CPV</w:t>
            </w:r>
          </w:p>
          <w:p w:rsidR="00581008" w:rsidRPr="00774E60" w:rsidRDefault="00581008" w:rsidP="001A7D6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74E60">
              <w:rPr>
                <w:rFonts w:ascii="GHEA Grapalat" w:hAnsi="GHEA Grapalat" w:cs="Sylfaen"/>
                <w:sz w:val="20"/>
                <w:szCs w:val="20"/>
              </w:rPr>
              <w:t>կոդեր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008" w:rsidRPr="006452C3" w:rsidRDefault="00581008" w:rsidP="006452C3">
            <w:pPr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74E60">
              <w:rPr>
                <w:rFonts w:ascii="GHEA Grapalat" w:hAnsi="GHEA Grapalat" w:cs="Sylfaen"/>
                <w:sz w:val="20"/>
                <w:szCs w:val="20"/>
              </w:rPr>
              <w:t>Ապրանքի</w:t>
            </w:r>
            <w:proofErr w:type="spellEnd"/>
            <w:r w:rsidRPr="00774E60">
              <w:rPr>
                <w:rFonts w:ascii="GHEA Grapalat" w:hAnsi="GHEA Grapalat" w:cs="Sylfaen"/>
                <w:sz w:val="20"/>
                <w:szCs w:val="20"/>
              </w:rPr>
              <w:t xml:space="preserve">     </w:t>
            </w:r>
            <w:proofErr w:type="spellStart"/>
            <w:r w:rsidRPr="00774E60">
              <w:rPr>
                <w:rFonts w:ascii="GHEA Grapalat" w:hAnsi="GHEA Grapalat" w:cs="Sylfaen"/>
                <w:sz w:val="20"/>
                <w:szCs w:val="20"/>
              </w:rPr>
              <w:t>Անվանում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008" w:rsidRPr="00774E60" w:rsidRDefault="00581008" w:rsidP="001A7D6B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74E60">
              <w:rPr>
                <w:rFonts w:ascii="GHEA Grapalat" w:hAnsi="GHEA Grapalat" w:cs="Sylfaen"/>
                <w:sz w:val="18"/>
                <w:szCs w:val="20"/>
              </w:rPr>
              <w:t>Տեխնիկական</w:t>
            </w:r>
            <w:proofErr w:type="spellEnd"/>
            <w:r w:rsidRPr="00774E60">
              <w:rPr>
                <w:rFonts w:ascii="GHEA Grapalat" w:hAnsi="GHEA Grapalat" w:cs="Sylfaen"/>
                <w:sz w:val="18"/>
                <w:szCs w:val="20"/>
              </w:rPr>
              <w:t xml:space="preserve"> </w:t>
            </w:r>
            <w:proofErr w:type="spellStart"/>
            <w:r w:rsidRPr="00774E60">
              <w:rPr>
                <w:rFonts w:ascii="GHEA Grapalat" w:hAnsi="GHEA Grapalat" w:cs="Sylfaen"/>
                <w:sz w:val="18"/>
                <w:szCs w:val="20"/>
              </w:rPr>
              <w:t>բնութագիր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008" w:rsidRPr="00774E60" w:rsidRDefault="00581008" w:rsidP="001A7D6B">
            <w:pPr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74E60">
              <w:rPr>
                <w:rFonts w:ascii="GHEA Grapalat" w:hAnsi="GHEA Grapalat" w:cs="Sylfaen"/>
                <w:sz w:val="18"/>
                <w:szCs w:val="20"/>
              </w:rPr>
              <w:t>Տեխնիկական</w:t>
            </w:r>
            <w:proofErr w:type="spellEnd"/>
            <w:r w:rsidRPr="00774E60">
              <w:rPr>
                <w:rFonts w:ascii="GHEA Grapalat" w:hAnsi="GHEA Grapalat" w:cs="Sylfaen"/>
                <w:sz w:val="18"/>
                <w:szCs w:val="20"/>
              </w:rPr>
              <w:t xml:space="preserve"> </w:t>
            </w:r>
            <w:proofErr w:type="spellStart"/>
            <w:r w:rsidRPr="00774E60">
              <w:rPr>
                <w:rFonts w:ascii="GHEA Grapalat" w:hAnsi="GHEA Grapalat" w:cs="Sylfaen"/>
                <w:sz w:val="18"/>
                <w:szCs w:val="20"/>
              </w:rPr>
              <w:t>բնութագիր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008" w:rsidRPr="00774E60" w:rsidRDefault="00581008" w:rsidP="001A7D6B">
            <w:pPr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74E60">
              <w:rPr>
                <w:rFonts w:ascii="GHEA Grapalat" w:hAnsi="GHEA Grapalat" w:cs="Sylfaen"/>
                <w:sz w:val="18"/>
                <w:szCs w:val="20"/>
              </w:rPr>
              <w:t>Չափման</w:t>
            </w:r>
            <w:proofErr w:type="spellEnd"/>
            <w:r w:rsidRPr="00774E60">
              <w:rPr>
                <w:rFonts w:ascii="GHEA Grapalat" w:hAnsi="GHEA Grapalat" w:cs="Sylfaen"/>
                <w:sz w:val="18"/>
                <w:szCs w:val="20"/>
              </w:rPr>
              <w:t xml:space="preserve"> </w:t>
            </w:r>
          </w:p>
          <w:p w:rsidR="00581008" w:rsidRPr="00774E60" w:rsidRDefault="00581008" w:rsidP="001A7D6B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74E60">
              <w:rPr>
                <w:rFonts w:ascii="GHEA Grapalat" w:hAnsi="GHEA Grapalat" w:cs="Sylfaen"/>
                <w:sz w:val="18"/>
                <w:szCs w:val="20"/>
              </w:rPr>
              <w:t>միավոր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008" w:rsidRPr="00774E60" w:rsidRDefault="00581008" w:rsidP="001A7D6B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74E60">
              <w:rPr>
                <w:rFonts w:ascii="GHEA Grapalat" w:hAnsi="GHEA Grapalat" w:cs="Sylfaen"/>
                <w:sz w:val="18"/>
                <w:szCs w:val="20"/>
              </w:rPr>
              <w:t>Միավ</w:t>
            </w:r>
            <w:proofErr w:type="spellEnd"/>
          </w:p>
          <w:p w:rsidR="00581008" w:rsidRPr="00774E60" w:rsidRDefault="00581008" w:rsidP="001A7D6B">
            <w:pPr>
              <w:jc w:val="center"/>
              <w:rPr>
                <w:rFonts w:ascii="GHEA Grapalat" w:hAnsi="GHEA Grapalat" w:cs="Sylfaen"/>
                <w:sz w:val="18"/>
                <w:szCs w:val="20"/>
              </w:rPr>
            </w:pPr>
            <w:proofErr w:type="spellStart"/>
            <w:r w:rsidRPr="00774E60">
              <w:rPr>
                <w:rFonts w:ascii="GHEA Grapalat" w:hAnsi="GHEA Grapalat" w:cs="Sylfaen"/>
                <w:sz w:val="18"/>
                <w:szCs w:val="20"/>
              </w:rPr>
              <w:t>գին</w:t>
            </w:r>
            <w:proofErr w:type="spellEnd"/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008" w:rsidRPr="00774E60" w:rsidRDefault="00581008" w:rsidP="001A7D6B">
            <w:pPr>
              <w:jc w:val="center"/>
              <w:rPr>
                <w:rFonts w:ascii="GHEA Grapalat" w:hAnsi="GHEA Grapalat" w:cs="Sylfaen"/>
                <w:sz w:val="20"/>
                <w:szCs w:val="20"/>
              </w:rPr>
            </w:pPr>
            <w:proofErr w:type="spellStart"/>
            <w:r w:rsidRPr="00774E60">
              <w:rPr>
                <w:rFonts w:ascii="GHEA Grapalat" w:hAnsi="GHEA Grapalat" w:cs="Sylfaen"/>
                <w:sz w:val="18"/>
                <w:szCs w:val="20"/>
              </w:rPr>
              <w:t>Քանակ</w:t>
            </w:r>
            <w:proofErr w:type="spellEnd"/>
          </w:p>
        </w:tc>
      </w:tr>
      <w:tr w:rsidR="00581008" w:rsidRPr="00774E60" w:rsidTr="006452C3">
        <w:trPr>
          <w:trHeight w:val="57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Pr="00774E60" w:rsidRDefault="00581008" w:rsidP="001A7D6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Pr="00AE65A9" w:rsidRDefault="00581008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30211220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Pr="003856D2" w:rsidRDefault="00581008" w:rsidP="001A7D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Համակարգիչ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08" w:rsidRDefault="00581008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CPU- G6405 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համարժեք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հիշողության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պրոցեսոր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</w:p>
          <w:p w:rsidR="00581008" w:rsidRDefault="00581008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RAM 8 GB / 03U/ 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օպերատիվ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հիշողություն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</w:p>
          <w:p w:rsidR="00581008" w:rsidRDefault="00581008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SSD-246 GB /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հիշողություն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/</w:t>
            </w:r>
          </w:p>
          <w:p w:rsidR="00581008" w:rsidRDefault="00581008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MONITOR -22</w:t>
            </w:r>
          </w:p>
          <w:p w:rsidR="00581008" w:rsidRDefault="00581008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Mouse/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Keyboord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մկնիկ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ստեղնաշար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</w:p>
          <w:p w:rsidR="00581008" w:rsidRPr="00596F76" w:rsidRDefault="00581008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Windows-10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11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համակարգ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Pr="00596F76" w:rsidRDefault="00581008" w:rsidP="001A7D6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CPU</w:t>
            </w:r>
            <w:r w:rsidRPr="00085B89">
              <w:rPr>
                <w:rFonts w:ascii="GHEA Grapalat" w:hAnsi="GHEA Grapalat"/>
                <w:sz w:val="20"/>
                <w:szCs w:val="20"/>
                <w:lang w:val="ru-RU"/>
              </w:rPr>
              <w:t xml:space="preserve">- </w:t>
            </w:r>
            <w:r>
              <w:rPr>
                <w:rFonts w:ascii="GHEA Grapalat" w:hAnsi="GHEA Grapalat"/>
                <w:sz w:val="20"/>
                <w:szCs w:val="20"/>
              </w:rPr>
              <w:t>G</w:t>
            </w:r>
            <w:r w:rsidRPr="00085B89">
              <w:rPr>
                <w:rFonts w:ascii="GHEA Grapalat" w:hAnsi="GHEA Grapalat"/>
                <w:sz w:val="20"/>
                <w:szCs w:val="20"/>
                <w:lang w:val="ru-RU"/>
              </w:rPr>
              <w:t xml:space="preserve">6405 </w:t>
            </w:r>
            <w:proofErr w:type="spellStart"/>
            <w:r w:rsidRPr="00596F76">
              <w:rPr>
                <w:rFonts w:ascii="GHEA Grapalat" w:hAnsi="GHEA Grapalat"/>
                <w:sz w:val="20"/>
                <w:szCs w:val="20"/>
                <w:lang w:val="ru-RU"/>
              </w:rPr>
              <w:t>процесор</w:t>
            </w:r>
            <w:proofErr w:type="spellEnd"/>
          </w:p>
          <w:p w:rsidR="00581008" w:rsidRPr="00596F76" w:rsidRDefault="00581008" w:rsidP="001A7D6B">
            <w:pPr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596F76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RAM</w:t>
            </w:r>
            <w:r w:rsidRPr="00596F76">
              <w:rPr>
                <w:rFonts w:ascii="GHEA Grapalat" w:hAnsi="GHEA Grapalat"/>
                <w:sz w:val="20"/>
                <w:szCs w:val="20"/>
                <w:lang w:val="ru-RU"/>
              </w:rPr>
              <w:t xml:space="preserve"> 8 </w:t>
            </w:r>
            <w:r>
              <w:rPr>
                <w:rFonts w:ascii="GHEA Grapalat" w:hAnsi="GHEA Grapalat"/>
                <w:sz w:val="20"/>
                <w:szCs w:val="20"/>
              </w:rPr>
              <w:t>GB</w:t>
            </w:r>
            <w:r w:rsidRPr="00596F76">
              <w:rPr>
                <w:rFonts w:ascii="GHEA Grapalat" w:hAnsi="GHEA Grapalat"/>
                <w:sz w:val="20"/>
                <w:szCs w:val="20"/>
                <w:lang w:val="ru-RU"/>
              </w:rPr>
              <w:t xml:space="preserve"> / 03</w:t>
            </w:r>
            <w:r>
              <w:rPr>
                <w:rFonts w:ascii="GHEA Grapalat" w:hAnsi="GHEA Grapalat"/>
                <w:sz w:val="20"/>
                <w:szCs w:val="20"/>
              </w:rPr>
              <w:t>U</w:t>
            </w:r>
            <w:r w:rsidRPr="00596F76">
              <w:rPr>
                <w:rFonts w:ascii="GHEA Grapalat" w:hAnsi="GHEA Grapalat"/>
                <w:sz w:val="20"/>
                <w:szCs w:val="20"/>
                <w:lang w:val="ru-RU"/>
              </w:rPr>
              <w:t>/ оперативная память</w:t>
            </w:r>
          </w:p>
          <w:p w:rsidR="00581008" w:rsidRDefault="00581008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SSD-246 GB </w:t>
            </w:r>
            <w:r w:rsidRPr="00596F76">
              <w:rPr>
                <w:rFonts w:ascii="GHEA Grapalat" w:hAnsi="GHEA Grapalat"/>
                <w:sz w:val="20"/>
                <w:szCs w:val="20"/>
                <w:lang w:val="ru-RU"/>
              </w:rPr>
              <w:t>память</w:t>
            </w:r>
          </w:p>
          <w:p w:rsidR="00581008" w:rsidRDefault="00581008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 MONITOR -22</w:t>
            </w:r>
          </w:p>
          <w:p w:rsidR="00581008" w:rsidRDefault="00581008" w:rsidP="001A7D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Mouse/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Keyboord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мыш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и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клавятура</w:t>
            </w:r>
            <w:proofErr w:type="spellEnd"/>
          </w:p>
          <w:p w:rsidR="00581008" w:rsidRPr="00774E60" w:rsidRDefault="00581008" w:rsidP="001A7D6B">
            <w:pPr>
              <w:jc w:val="center"/>
              <w:rPr>
                <w:rFonts w:ascii="GHEA Grapalat" w:hAnsi="GHEA Grapalat"/>
                <w:sz w:val="20"/>
                <w:szCs w:val="20"/>
                <w:lang w:val="hy-AM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Windows-10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или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11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система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Pr="00AE65A9" w:rsidRDefault="00581008" w:rsidP="001A7D6B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Pr="00AE65A9" w:rsidRDefault="00581008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140000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08" w:rsidRPr="00AE65A9" w:rsidRDefault="00675881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13</w:t>
            </w:r>
          </w:p>
        </w:tc>
      </w:tr>
      <w:tr w:rsidR="00581008" w:rsidRPr="00774E60" w:rsidTr="006452C3">
        <w:trPr>
          <w:trHeight w:val="8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Pr="00774E60" w:rsidRDefault="00581008" w:rsidP="001A7D6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Default="005B215A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30232231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Pr="00581008" w:rsidRDefault="00581008" w:rsidP="001A7D6B">
            <w:pPr>
              <w:jc w:val="center"/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proofErr w:type="spellStart"/>
            <w:r w:rsidRPr="00581008">
              <w:rPr>
                <w:rFonts w:ascii="GHEA Grapalat" w:hAnsi="GHEA Grapalat" w:cs="Arial"/>
                <w:color w:val="000000"/>
                <w:sz w:val="20"/>
                <w:szCs w:val="20"/>
                <w:lang w:eastAsia="ru-RU"/>
              </w:rPr>
              <w:t>Համակարգչի</w:t>
            </w:r>
            <w:proofErr w:type="spellEnd"/>
            <w:r w:rsidRPr="00581008">
              <w:rPr>
                <w:rFonts w:ascii="GHEA Grapalat" w:hAnsi="GHEA Grapalat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1008">
              <w:rPr>
                <w:rFonts w:ascii="GHEA Grapalat" w:hAnsi="GHEA Grapalat" w:cs="Arial"/>
                <w:color w:val="000000"/>
                <w:sz w:val="20"/>
                <w:szCs w:val="20"/>
                <w:lang w:eastAsia="ru-RU"/>
              </w:rPr>
              <w:t>կոշտ</w:t>
            </w:r>
            <w:proofErr w:type="spellEnd"/>
            <w:r w:rsidRPr="00581008">
              <w:rPr>
                <w:rFonts w:ascii="GHEA Grapalat" w:hAnsi="GHEA Grapalat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581008">
              <w:rPr>
                <w:rFonts w:ascii="GHEA Grapalat" w:hAnsi="GHEA Grapalat" w:cs="Arial"/>
                <w:color w:val="000000"/>
                <w:sz w:val="20"/>
                <w:szCs w:val="20"/>
                <w:lang w:eastAsia="ru-RU"/>
              </w:rPr>
              <w:t>սկավառակ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08" w:rsidRPr="00581008" w:rsidRDefault="00581008" w:rsidP="00581008">
            <w:pPr>
              <w:shd w:val="clear" w:color="auto" w:fill="FFFFFF"/>
              <w:tabs>
                <w:tab w:val="left" w:pos="331"/>
              </w:tabs>
              <w:jc w:val="center"/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r w:rsidRPr="00581008">
              <w:rPr>
                <w:rFonts w:ascii="GHEA Grapalat" w:hAnsi="GHEA Grapalat" w:cs="Arial"/>
                <w:color w:val="000000"/>
                <w:sz w:val="20"/>
                <w:szCs w:val="20"/>
                <w:lang w:eastAsia="ru-RU"/>
              </w:rPr>
              <w:t>SSD (30)-512 GB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08" w:rsidRPr="003856D2" w:rsidRDefault="00581008" w:rsidP="001A7D6B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581008">
              <w:rPr>
                <w:rFonts w:ascii="GHEA Grapalat" w:hAnsi="GHEA Grapalat" w:cs="Arial"/>
                <w:color w:val="000000"/>
                <w:sz w:val="20"/>
                <w:szCs w:val="20"/>
                <w:lang w:eastAsia="ru-RU"/>
              </w:rPr>
              <w:t>SSD (30)-512 GB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Default="00581008" w:rsidP="001A7D6B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Default="00B81A4F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20000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08" w:rsidRDefault="00581008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</w:t>
            </w:r>
          </w:p>
        </w:tc>
      </w:tr>
      <w:tr w:rsidR="00581008" w:rsidRPr="00774E60" w:rsidTr="006452C3">
        <w:trPr>
          <w:trHeight w:val="8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Pr="00774E60" w:rsidRDefault="00581008" w:rsidP="001A7D6B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Default="00085B89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30239130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Pr="00B81A4F" w:rsidRDefault="00085B89" w:rsidP="001A7D6B">
            <w:pPr>
              <w:jc w:val="center"/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Տպիչ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սարք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բազմաֆունկցիոնալ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A428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էջ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րոպե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արագություն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1A4F" w:rsidRPr="00B81A4F" w:rsidRDefault="00085B89" w:rsidP="00B81A4F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Սպիտակ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, 3.79 (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կգ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)</w:t>
            </w:r>
            <w:r w:rsidR="008728F5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34.60</w:t>
            </w:r>
            <w:r w:rsidR="008728F5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x</w:t>
            </w:r>
            <w:r w:rsidR="008728F5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18.9</w:t>
            </w:r>
            <w:r w:rsidR="008728F5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x</w:t>
            </w:r>
            <w:r w:rsidR="008728F5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15.90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սմ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միայն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տպիչ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Լազերային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(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սև-սպիտակ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) 975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էջ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(5%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ծածկույթով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) </w:t>
            </w:r>
          </w:p>
          <w:p w:rsidR="008728F5" w:rsidRPr="00B81A4F" w:rsidRDefault="008728F5" w:rsidP="00B81A4F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HP LASERJET M</w:t>
            </w:r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111A </w:t>
            </w:r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 </w:t>
            </w:r>
            <w:proofErr w:type="spellStart"/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կամ</w:t>
            </w:r>
            <w:proofErr w:type="spellEnd"/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համարժեք</w:t>
            </w:r>
            <w:proofErr w:type="spellEnd"/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 HP LASERJET Pro P 1102  </w:t>
            </w:r>
            <w:proofErr w:type="spellStart"/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կամ</w:t>
            </w:r>
            <w:proofErr w:type="spellEnd"/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համարժեք</w:t>
            </w:r>
            <w:proofErr w:type="spellEnd"/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   Canon </w:t>
            </w:r>
            <w:proofErr w:type="spellStart"/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i</w:t>
            </w:r>
            <w:proofErr w:type="spellEnd"/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-SENSYS  LBP2900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8F5" w:rsidRPr="008728F5" w:rsidRDefault="008728F5" w:rsidP="008728F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Белый, 3,79 (кг) 34,60 x 18,9 x 15,90 см, только принтер, лазерный (черно-белый) 975 страниц (заполнение 5%) </w:t>
            </w:r>
          </w:p>
          <w:p w:rsidR="00581008" w:rsidRPr="006452C3" w:rsidRDefault="008728F5" w:rsidP="00B81A4F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HP LASERJET M111A </w:t>
            </w:r>
            <w:r w:rsidR="006452C3" w:rsidRPr="006452C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или эквивалент</w:t>
            </w:r>
            <w:r w:rsidR="006452C3" w:rsidRPr="006452C3">
              <w:rPr>
                <w:rFonts w:ascii="GHEA Grapalat" w:hAnsi="GHEA Grapalat" w:cs="Arial"/>
                <w:color w:val="000000"/>
                <w:sz w:val="22"/>
                <w:szCs w:val="20"/>
                <w:lang w:val="hy-AM" w:eastAsia="ru-RU"/>
              </w:rPr>
              <w:t xml:space="preserve"> HP LASERJET Pro P 1102  или эквивалент Canon i-SENSYS  LBP2900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Default="008728F5" w:rsidP="001A7D6B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008" w:rsidRDefault="00B81A4F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50000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008" w:rsidRDefault="00085B89" w:rsidP="001A7D6B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8728F5" w:rsidRPr="00774E60" w:rsidTr="006452C3">
        <w:trPr>
          <w:trHeight w:val="8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F5" w:rsidRPr="00774E60" w:rsidRDefault="008728F5" w:rsidP="008728F5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F5" w:rsidRDefault="008728F5" w:rsidP="008728F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30239130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F5" w:rsidRPr="00B81A4F" w:rsidRDefault="008728F5" w:rsidP="008728F5">
            <w:pPr>
              <w:jc w:val="center"/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Տպիչ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սարք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բազմաֆունկցիոնալ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A428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էջ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րոպե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արագություն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8F5" w:rsidRPr="00B81A4F" w:rsidRDefault="008728F5" w:rsidP="008728F5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Սպիտակ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/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մոխրագույն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, 7.6 (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կգ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)</w:t>
            </w:r>
          </w:p>
          <w:p w:rsidR="008728F5" w:rsidRPr="00B81A4F" w:rsidRDefault="008728F5" w:rsidP="008728F5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36.80 x 29.86 x 24.19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սմ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,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Լազերային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(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սև-սպիտակ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)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Ethamet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( RJ-45)</w:t>
            </w:r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3-ը </w:t>
            </w:r>
            <w:proofErr w:type="spellStart"/>
            <w:r w:rsidR="00B81A4F"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մեկում</w:t>
            </w:r>
            <w:proofErr w:type="spellEnd"/>
          </w:p>
          <w:p w:rsidR="008728F5" w:rsidRPr="00B81A4F" w:rsidRDefault="008728F5" w:rsidP="008728F5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HP 136 A 1150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էջ</w:t>
            </w:r>
            <w:proofErr w:type="spellEnd"/>
          </w:p>
          <w:p w:rsidR="008728F5" w:rsidRPr="00B81A4F" w:rsidRDefault="00B81A4F" w:rsidP="00B81A4F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Canon – MF443dw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կամ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համարժեք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</w:p>
          <w:p w:rsidR="00B81A4F" w:rsidRPr="00B81A4F" w:rsidRDefault="00B81A4F" w:rsidP="00B81A4F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HP LASERJET M 236dw 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կամ</w:t>
            </w:r>
            <w:proofErr w:type="spellEnd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 xml:space="preserve"> </w:t>
            </w:r>
            <w:proofErr w:type="spellStart"/>
            <w:r w:rsidRPr="00B81A4F"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  <w:t>համարժեք</w:t>
            </w:r>
            <w:proofErr w:type="spellEnd"/>
          </w:p>
          <w:p w:rsidR="00B81A4F" w:rsidRPr="00B81A4F" w:rsidRDefault="00B81A4F" w:rsidP="00B81A4F">
            <w:pPr>
              <w:shd w:val="clear" w:color="auto" w:fill="FFFFFF"/>
              <w:tabs>
                <w:tab w:val="left" w:pos="331"/>
              </w:tabs>
              <w:rPr>
                <w:rFonts w:ascii="GHEA Grapalat" w:hAnsi="GHEA Grapalat" w:cs="Arial"/>
                <w:color w:val="000000"/>
                <w:sz w:val="22"/>
                <w:szCs w:val="20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8F5" w:rsidRPr="008728F5" w:rsidRDefault="008728F5" w:rsidP="008728F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Белый/серый, 7,6 (кг)</w:t>
            </w:r>
          </w:p>
          <w:p w:rsidR="008728F5" w:rsidRPr="008728F5" w:rsidRDefault="008728F5" w:rsidP="008728F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>36,80 x 29,86 x 24,19 см, лазерный (черно-белый) Ethamet (RJ-45)</w:t>
            </w:r>
          </w:p>
          <w:p w:rsidR="008728F5" w:rsidRPr="008728F5" w:rsidRDefault="008728F5" w:rsidP="008728F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HP 136 A 1150 страниц</w:t>
            </w:r>
          </w:p>
          <w:p w:rsidR="008728F5" w:rsidRPr="006452C3" w:rsidRDefault="008728F5" w:rsidP="008728F5">
            <w:pPr>
              <w:jc w:val="center"/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</w:pPr>
            <w:r w:rsidRPr="008728F5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HP MEO M236 DW</w:t>
            </w:r>
            <w:r w:rsidR="006452C3" w:rsidRPr="006452C3">
              <w:rPr>
                <w:rFonts w:ascii="GHEA Grapalat" w:hAnsi="GHEA Grapalat" w:cs="Sylfaen"/>
                <w:bCs/>
                <w:sz w:val="20"/>
                <w:szCs w:val="20"/>
                <w:lang w:val="hy-AM"/>
              </w:rPr>
              <w:t xml:space="preserve"> 3 в одном </w:t>
            </w:r>
            <w:r w:rsidR="006452C3" w:rsidRPr="006452C3">
              <w:rPr>
                <w:rFonts w:ascii="GHEA Grapalat" w:hAnsi="GHEA Grapalat" w:cs="Arial"/>
                <w:color w:val="000000"/>
                <w:sz w:val="22"/>
                <w:szCs w:val="20"/>
                <w:lang w:val="hy-AM" w:eastAsia="ru-RU"/>
              </w:rPr>
              <w:t xml:space="preserve"> Canon – MF443dw или эквивалент HP LASERJET M 236dw  или эквивалент Canon – MF3010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F5" w:rsidRDefault="008728F5" w:rsidP="008728F5">
            <w:pPr>
              <w:jc w:val="center"/>
              <w:rPr>
                <w:rFonts w:ascii="GHEA Grapalat" w:hAnsi="GHEA Grapalat" w:cs="Sylfae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GHEA Grapalat" w:hAnsi="GHEA Grapalat" w:cs="Sylfaen"/>
                <w:color w:val="000000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28F5" w:rsidRDefault="00B81A4F" w:rsidP="008728F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110000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28F5" w:rsidRDefault="008728F5" w:rsidP="008728F5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</w:t>
            </w:r>
          </w:p>
        </w:tc>
      </w:tr>
      <w:tr w:rsidR="00675881" w:rsidRPr="00774E60" w:rsidTr="006452C3">
        <w:trPr>
          <w:trHeight w:val="858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81" w:rsidRPr="00774E60" w:rsidRDefault="00675881" w:rsidP="00675881">
            <w:pPr>
              <w:numPr>
                <w:ilvl w:val="0"/>
                <w:numId w:val="1"/>
              </w:numPr>
              <w:rPr>
                <w:rFonts w:ascii="GHEA Grapalat" w:hAnsi="GHEA Grapalat"/>
                <w:sz w:val="20"/>
                <w:szCs w:val="20"/>
                <w:lang w:val="hy-A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81" w:rsidRPr="00AE65A9" w:rsidRDefault="005B215A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3021122</w:t>
            </w:r>
            <w:r w:rsidR="00675881">
              <w:rPr>
                <w:rFonts w:ascii="GHEA Grapalat" w:hAnsi="GHEA Grapalat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81" w:rsidRPr="003856D2" w:rsidRDefault="00675881" w:rsidP="0067588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Նոոթբուք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81" w:rsidRDefault="00675881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CPU -4500 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համարժեք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հիշողությոուն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</w:p>
          <w:p w:rsidR="00675881" w:rsidRDefault="00675881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Ram -8 Gb / 03U//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օպերատիվ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հիշողություն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>/</w:t>
            </w:r>
          </w:p>
          <w:p w:rsidR="00675881" w:rsidRDefault="00675881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SSD-128 GB /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հիշողություն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/</w:t>
            </w:r>
          </w:p>
          <w:p w:rsidR="00675881" w:rsidRDefault="00675881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MONITOR 15.6</w:t>
            </w:r>
          </w:p>
          <w:p w:rsidR="00675881" w:rsidRPr="00596F76" w:rsidRDefault="00675881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 xml:space="preserve">Windows-10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կամ</w:t>
            </w:r>
            <w:proofErr w:type="spellEnd"/>
            <w:r>
              <w:rPr>
                <w:rFonts w:ascii="GHEA Grapalat" w:hAnsi="GHEA Grapalat"/>
                <w:sz w:val="20"/>
                <w:szCs w:val="20"/>
              </w:rPr>
              <w:t xml:space="preserve"> 11 </w:t>
            </w: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համակարգ</w:t>
            </w:r>
            <w:proofErr w:type="spell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81" w:rsidRPr="00AE65A9" w:rsidRDefault="00675881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CPU</w:t>
            </w:r>
            <w:r w:rsidRPr="00AE65A9">
              <w:rPr>
                <w:rFonts w:ascii="GHEA Grapalat" w:hAnsi="GHEA Grapalat"/>
                <w:sz w:val="20"/>
                <w:szCs w:val="20"/>
                <w:lang w:val="ru-RU"/>
              </w:rPr>
              <w:t xml:space="preserve"> -4500</w:t>
            </w:r>
            <w:r w:rsidRPr="00596F76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96F76">
              <w:rPr>
                <w:rFonts w:ascii="GHEA Grapalat" w:hAnsi="GHEA Grapalat"/>
                <w:sz w:val="20"/>
                <w:szCs w:val="20"/>
                <w:lang w:val="ru-RU"/>
              </w:rPr>
              <w:t>процесор</w:t>
            </w:r>
            <w:proofErr w:type="spellEnd"/>
          </w:p>
          <w:p w:rsidR="00675881" w:rsidRPr="00AE65A9" w:rsidRDefault="00675881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E65A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Ram</w:t>
            </w:r>
            <w:r w:rsidRPr="00AE65A9">
              <w:rPr>
                <w:rFonts w:ascii="GHEA Grapalat" w:hAnsi="GHEA Grapalat"/>
                <w:sz w:val="20"/>
                <w:szCs w:val="20"/>
                <w:lang w:val="ru-RU"/>
              </w:rPr>
              <w:t xml:space="preserve"> -8 </w:t>
            </w:r>
            <w:r>
              <w:rPr>
                <w:rFonts w:ascii="GHEA Grapalat" w:hAnsi="GHEA Grapalat"/>
                <w:sz w:val="20"/>
                <w:szCs w:val="20"/>
              </w:rPr>
              <w:t>Gb</w:t>
            </w:r>
            <w:r w:rsidRPr="00AE65A9">
              <w:rPr>
                <w:rFonts w:ascii="GHEA Grapalat" w:hAnsi="GHEA Grapalat"/>
                <w:sz w:val="20"/>
                <w:szCs w:val="20"/>
                <w:lang w:val="ru-RU"/>
              </w:rPr>
              <w:t xml:space="preserve"> / 03</w:t>
            </w:r>
            <w:r>
              <w:rPr>
                <w:rFonts w:ascii="GHEA Grapalat" w:hAnsi="GHEA Grapalat"/>
                <w:sz w:val="20"/>
                <w:szCs w:val="20"/>
              </w:rPr>
              <w:t>U</w:t>
            </w:r>
            <w:r w:rsidRPr="00596F76">
              <w:rPr>
                <w:rFonts w:ascii="GHEA Grapalat" w:hAnsi="GHEA Grapalat"/>
                <w:sz w:val="20"/>
                <w:szCs w:val="20"/>
                <w:lang w:val="ru-RU"/>
              </w:rPr>
              <w:t xml:space="preserve"> оперативная память</w:t>
            </w:r>
          </w:p>
          <w:p w:rsidR="00675881" w:rsidRPr="008E6232" w:rsidRDefault="00675881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AE65A9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SSD</w:t>
            </w:r>
            <w:r w:rsidRPr="008E6232">
              <w:rPr>
                <w:rFonts w:ascii="GHEA Grapalat" w:hAnsi="GHEA Grapalat"/>
                <w:sz w:val="20"/>
                <w:szCs w:val="20"/>
                <w:lang w:val="ru-RU"/>
              </w:rPr>
              <w:t xml:space="preserve">-128 </w:t>
            </w:r>
            <w:r>
              <w:rPr>
                <w:rFonts w:ascii="GHEA Grapalat" w:hAnsi="GHEA Grapalat"/>
                <w:sz w:val="20"/>
                <w:szCs w:val="20"/>
              </w:rPr>
              <w:t>GB</w:t>
            </w:r>
            <w:r w:rsidRPr="00596F76">
              <w:rPr>
                <w:rFonts w:ascii="GHEA Grapalat" w:hAnsi="GHEA Grapalat"/>
                <w:sz w:val="20"/>
                <w:szCs w:val="20"/>
                <w:lang w:val="ru-RU"/>
              </w:rPr>
              <w:t xml:space="preserve"> память</w:t>
            </w:r>
          </w:p>
          <w:p w:rsidR="00675881" w:rsidRPr="008E6232" w:rsidRDefault="00675881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  <w:lang w:val="ru-RU"/>
              </w:rPr>
            </w:pPr>
            <w:r w:rsidRPr="008E6232">
              <w:rPr>
                <w:rFonts w:ascii="GHEA Grapalat" w:hAnsi="GHEA Grapalat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GHEA Grapalat" w:hAnsi="GHEA Grapalat"/>
                <w:sz w:val="20"/>
                <w:szCs w:val="20"/>
              </w:rPr>
              <w:t>MONITOR</w:t>
            </w:r>
            <w:r w:rsidRPr="008E6232">
              <w:rPr>
                <w:rFonts w:ascii="GHEA Grapalat" w:hAnsi="GHEA Grapalat"/>
                <w:sz w:val="20"/>
                <w:szCs w:val="20"/>
                <w:lang w:val="ru-RU"/>
              </w:rPr>
              <w:t xml:space="preserve"> 15.6</w:t>
            </w:r>
          </w:p>
          <w:p w:rsidR="00675881" w:rsidRPr="008E6232" w:rsidRDefault="00675881" w:rsidP="00675881">
            <w:pPr>
              <w:spacing w:line="276" w:lineRule="auto"/>
              <w:jc w:val="center"/>
              <w:rPr>
                <w:rFonts w:ascii="GHEA Grapalat" w:hAnsi="GHEA Grapalat" w:cs="Arial"/>
                <w:color w:val="000000"/>
                <w:sz w:val="20"/>
                <w:szCs w:val="20"/>
                <w:lang w:val="ru-RU"/>
              </w:rPr>
            </w:pPr>
            <w:r>
              <w:rPr>
                <w:rFonts w:ascii="GHEA Grapalat" w:hAnsi="GHEA Grapalat"/>
                <w:sz w:val="20"/>
                <w:szCs w:val="20"/>
              </w:rPr>
              <w:t>Windows</w:t>
            </w:r>
            <w:r w:rsidRPr="008E6232">
              <w:rPr>
                <w:rFonts w:ascii="GHEA Grapalat" w:hAnsi="GHEA Grapalat"/>
                <w:sz w:val="20"/>
                <w:szCs w:val="20"/>
                <w:lang w:val="ru-RU"/>
              </w:rPr>
              <w:t>-10 или 11 система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81" w:rsidRPr="00AE65A9" w:rsidRDefault="00675881" w:rsidP="00675881">
            <w:pPr>
              <w:jc w:val="center"/>
              <w:rPr>
                <w:rFonts w:ascii="GHEA Grapalat" w:hAnsi="GHEA Grapalat"/>
                <w:sz w:val="20"/>
                <w:szCs w:val="20"/>
              </w:rPr>
            </w:pPr>
            <w:proofErr w:type="spellStart"/>
            <w:r>
              <w:rPr>
                <w:rFonts w:ascii="GHEA Grapalat" w:hAnsi="GHEA Grapalat"/>
                <w:sz w:val="20"/>
                <w:szCs w:val="20"/>
              </w:rPr>
              <w:t>հատ</w:t>
            </w:r>
            <w:proofErr w:type="spellEnd"/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5881" w:rsidRPr="00AE65A9" w:rsidRDefault="00675881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150000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5881" w:rsidRPr="00AE65A9" w:rsidRDefault="00675881" w:rsidP="00675881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20"/>
              </w:rPr>
            </w:pPr>
            <w:r>
              <w:rPr>
                <w:rFonts w:ascii="GHEA Grapalat" w:hAnsi="GHEA Grapalat"/>
                <w:sz w:val="20"/>
                <w:szCs w:val="20"/>
              </w:rPr>
              <w:t>5</w:t>
            </w:r>
          </w:p>
        </w:tc>
      </w:tr>
    </w:tbl>
    <w:p w:rsidR="00675881" w:rsidRDefault="00675881">
      <w:pPr>
        <w:rPr>
          <w:rFonts w:ascii="GHEA Grapalat" w:hAnsi="GHEA Grapalat"/>
        </w:rPr>
      </w:pPr>
    </w:p>
    <w:p w:rsidR="005B215A" w:rsidRPr="00DE00E1" w:rsidRDefault="005B215A" w:rsidP="005B215A">
      <w:pPr>
        <w:pStyle w:val="a7"/>
        <w:jc w:val="both"/>
        <w:rPr>
          <w:rFonts w:ascii="GHEA Grapalat" w:hAnsi="GHEA Grapalat" w:cs="Sylfaen"/>
          <w:b/>
          <w:i/>
          <w:sz w:val="22"/>
          <w:szCs w:val="22"/>
          <w:lang w:val="pt-BR" w:eastAsia="en-US"/>
        </w:rPr>
      </w:pPr>
      <w:r w:rsidRPr="00DE00E1">
        <w:rPr>
          <w:rFonts w:ascii="GHEA Grapalat" w:hAnsi="GHEA Grapalat"/>
          <w:b/>
          <w:sz w:val="22"/>
          <w:szCs w:val="22"/>
        </w:rPr>
        <w:t xml:space="preserve">** 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Եթե ընտրված մասնակցի հայտով  ներկայավել է մեկից ավելի արտադրողների կողմից արտադրված, ինչպես նաև տարբեր ապրանքային նշան, ֆիրմային անվանում և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մոդել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ունեցող ապրանքներ, ապա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դրանցից բավարար գնահատվածները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ներառվում են սույն հավելվածում: Եթե հրավերով չի նախատեսվում մասնակցի կողմից առաջարկվող ապրանքի՝ ապրանքային նշանի, ֆիրմային անվանման,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մոդելի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և արտադրողի վերաբերյալ տեղեկատվության ներկայացում, ապա հանվում են «ապրանքային նշանը,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ֆիրմային անվանումը,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</w:t>
      </w:r>
      <w:r w:rsidRPr="00DE00E1">
        <w:rPr>
          <w:rFonts w:ascii="GHEA Grapalat" w:hAnsi="GHEA Grapalat" w:cs="Sylfaen"/>
          <w:b/>
          <w:i/>
          <w:sz w:val="22"/>
          <w:szCs w:val="22"/>
          <w:lang w:val="hy-AM" w:eastAsia="en-US"/>
        </w:rPr>
        <w:t>մոդելը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և արտադրողի անվանումը</w:t>
      </w:r>
      <w:r w:rsidRPr="00DE00E1" w:rsidDel="00EB35E7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 xml:space="preserve"> </w:t>
      </w:r>
      <w:r w:rsidRPr="00DE00E1">
        <w:rPr>
          <w:rFonts w:ascii="GHEA Grapalat" w:hAnsi="GHEA Grapalat" w:cs="Sylfaen"/>
          <w:b/>
          <w:i/>
          <w:sz w:val="22"/>
          <w:szCs w:val="22"/>
          <w:lang w:val="pt-BR" w:eastAsia="en-US"/>
        </w:rPr>
        <w:t>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:rsidR="005B215A" w:rsidRPr="00DE00E1" w:rsidRDefault="005B215A" w:rsidP="005B215A">
      <w:pPr>
        <w:pStyle w:val="a7"/>
        <w:jc w:val="both"/>
        <w:rPr>
          <w:rFonts w:ascii="GHEA Grapalat" w:hAnsi="GHEA Grapalat"/>
          <w:b/>
          <w:sz w:val="22"/>
          <w:szCs w:val="22"/>
          <w:lang w:val="pt-BR"/>
        </w:rPr>
      </w:pPr>
    </w:p>
    <w:p w:rsidR="005B215A" w:rsidRPr="00DE00E1" w:rsidRDefault="005B215A" w:rsidP="005B215A">
      <w:pPr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:rsidR="005B215A" w:rsidRPr="00DE00E1" w:rsidRDefault="005B215A" w:rsidP="005B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  <w:r>
        <w:rPr>
          <w:rFonts w:ascii="GHEA Grapalat" w:hAnsi="GHEA Grapalat" w:cs="Sylfaen"/>
          <w:b/>
          <w:i/>
          <w:sz w:val="22"/>
          <w:szCs w:val="22"/>
          <w:lang w:val="pt-BR"/>
        </w:rPr>
        <w:t>*</w:t>
      </w:r>
      <w:r w:rsidRPr="00DE00E1">
        <w:rPr>
          <w:rFonts w:ascii="GHEA Grapalat" w:hAnsi="GHEA Grapalat" w:cs="Sylfaen"/>
          <w:b/>
          <w:i/>
          <w:sz w:val="22"/>
          <w:szCs w:val="22"/>
          <w:lang w:val="pt-BR"/>
        </w:rPr>
        <w:t xml:space="preserve">Ապրանքի մատակարարումը պետք է  կատարվի  պատվերի սահմաններում,  </w:t>
      </w:r>
    </w:p>
    <w:p w:rsidR="005B215A" w:rsidRPr="00DE00E1" w:rsidRDefault="005B215A" w:rsidP="005B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:rsidR="005B215A" w:rsidRPr="00DE00E1" w:rsidRDefault="005B215A" w:rsidP="005B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  <w:r>
        <w:rPr>
          <w:rFonts w:ascii="GHEA Grapalat" w:hAnsi="GHEA Grapalat" w:cs="Sylfaen"/>
          <w:b/>
          <w:i/>
          <w:sz w:val="22"/>
          <w:szCs w:val="22"/>
          <w:lang w:val="pt-BR"/>
        </w:rPr>
        <w:t>**</w:t>
      </w:r>
      <w:r w:rsidRPr="00DE00E1">
        <w:rPr>
          <w:rFonts w:ascii="GHEA Grapalat" w:hAnsi="GHEA Grapalat" w:cs="Sylfaen"/>
          <w:b/>
          <w:i/>
          <w:sz w:val="22"/>
          <w:szCs w:val="22"/>
          <w:lang w:val="pt-BR"/>
        </w:rPr>
        <w:t>Ապրանքի մատակարարումը ք. Հրազդան, Մ.Բաղրամյան թաղ. Պուրակային 32 հասցեում</w:t>
      </w:r>
    </w:p>
    <w:p w:rsidR="005B215A" w:rsidRPr="00DE00E1" w:rsidRDefault="005B215A" w:rsidP="005B215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22"/>
          <w:szCs w:val="22"/>
          <w:lang w:val="pt-BR"/>
        </w:rPr>
      </w:pPr>
    </w:p>
    <w:p w:rsidR="005B215A" w:rsidRPr="00DE00E1" w:rsidRDefault="005B215A" w:rsidP="005B21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  <w:r>
        <w:rPr>
          <w:rFonts w:ascii="GHEA Grapalat" w:hAnsi="GHEA Grapalat" w:cs="Sylfaen"/>
          <w:b/>
          <w:i/>
          <w:sz w:val="22"/>
          <w:szCs w:val="22"/>
          <w:lang w:val="pt-BR"/>
        </w:rPr>
        <w:t>***</w:t>
      </w: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>Ապրանքը պետք է լինի չօգտագործված:</w:t>
      </w:r>
    </w:p>
    <w:p w:rsidR="005B215A" w:rsidRPr="00DE00E1" w:rsidRDefault="005B215A" w:rsidP="005B21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</w:p>
    <w:p w:rsidR="005B215A" w:rsidRDefault="005B215A" w:rsidP="005B21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>****</w:t>
      </w:r>
      <w:r w:rsidRPr="00DE00E1">
        <w:rPr>
          <w:rFonts w:ascii="GHEA Grapalat" w:hAnsi="GHEA Grapalat"/>
          <w:b/>
          <w:bCs/>
          <w:i/>
          <w:color w:val="000000"/>
          <w:sz w:val="22"/>
          <w:szCs w:val="22"/>
          <w:lang w:val="pt-BR"/>
        </w:rPr>
        <w:t xml:space="preserve"> </w:t>
      </w: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 w:rsidRPr="00DE00E1">
        <w:rPr>
          <w:rFonts w:ascii="GHEA Grapalat" w:hAnsi="GHEA Grapalat" w:cs="Sylfaen"/>
          <w:b/>
          <w:i/>
          <w:color w:val="FF0000"/>
          <w:sz w:val="22"/>
          <w:szCs w:val="22"/>
          <w:lang w:val="pt-BR"/>
        </w:rPr>
        <w:t>կամ համարժեքը</w:t>
      </w:r>
      <w:r w:rsidRPr="00DE00E1"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  <w:t>» բառերը:</w:t>
      </w:r>
    </w:p>
    <w:p w:rsidR="005B215A" w:rsidRPr="00DE00E1" w:rsidRDefault="005B215A" w:rsidP="005B215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22"/>
          <w:szCs w:val="22"/>
          <w:lang w:val="pt-BR"/>
        </w:rPr>
      </w:pPr>
    </w:p>
    <w:p w:rsidR="005B215A" w:rsidRDefault="005B215A" w:rsidP="005B215A">
      <w:pPr>
        <w:rPr>
          <w:rFonts w:ascii="GHEA Grapalat" w:hAnsi="GHEA Grapalat"/>
          <w:b/>
          <w:sz w:val="22"/>
          <w:szCs w:val="22"/>
          <w:lang w:val="pt-BR"/>
        </w:rPr>
      </w:pPr>
      <w:r>
        <w:rPr>
          <w:rFonts w:ascii="GHEA Grapalat" w:hAnsi="GHEA Grapalat"/>
          <w:b/>
          <w:sz w:val="22"/>
          <w:szCs w:val="22"/>
          <w:lang w:val="pt-BR"/>
        </w:rPr>
        <w:t xml:space="preserve">       Ապրանքը պետք է ունենա  1 տարվա երաշխիք</w:t>
      </w:r>
    </w:p>
    <w:p w:rsidR="007D390C" w:rsidRDefault="007D390C" w:rsidP="005B215A">
      <w:pPr>
        <w:rPr>
          <w:rFonts w:ascii="GHEA Grapalat" w:hAnsi="GHEA Grapalat"/>
          <w:b/>
          <w:sz w:val="22"/>
          <w:szCs w:val="22"/>
          <w:lang w:val="pt-BR"/>
        </w:rPr>
      </w:pPr>
    </w:p>
    <w:p w:rsidR="007D390C" w:rsidRPr="00DE00E1" w:rsidRDefault="007D390C" w:rsidP="005B215A">
      <w:pPr>
        <w:rPr>
          <w:rFonts w:ascii="GHEA Grapalat" w:hAnsi="GHEA Grapalat"/>
          <w:b/>
          <w:sz w:val="22"/>
          <w:szCs w:val="22"/>
          <w:lang w:val="pt-BR"/>
        </w:rPr>
      </w:pPr>
      <w:bookmarkStart w:id="0" w:name="_GoBack"/>
      <w:bookmarkEnd w:id="0"/>
    </w:p>
    <w:p w:rsidR="00675881" w:rsidRPr="005B215A" w:rsidRDefault="007D390C">
      <w:pPr>
        <w:rPr>
          <w:rFonts w:ascii="GHEA Grapalat" w:hAnsi="GHEA Grapalat"/>
          <w:lang w:val="pt-BR"/>
        </w:rPr>
      </w:pPr>
      <w:hyperlink r:id="rId6" w:history="1">
        <w:r>
          <w:rPr>
            <w:rStyle w:val="a4"/>
            <w:rFonts w:ascii="GHEAGrapalat" w:hAnsi="GHEAGrapalat"/>
            <w:color w:val="030921"/>
            <w:shd w:val="clear" w:color="auto" w:fill="FEFEFE"/>
          </w:rPr>
          <w:t>ՀՀ</w:t>
        </w:r>
        <w:r w:rsidRPr="007D390C">
          <w:rPr>
            <w:rStyle w:val="a4"/>
            <w:rFonts w:ascii="GHEAGrapalat" w:hAnsi="GHEAGrapalat"/>
            <w:color w:val="030921"/>
            <w:shd w:val="clear" w:color="auto" w:fill="FEFEFE"/>
            <w:lang w:val="pt-BR"/>
          </w:rPr>
          <w:t xml:space="preserve"> </w:t>
        </w:r>
        <w:proofErr w:type="spellStart"/>
        <w:r>
          <w:rPr>
            <w:rStyle w:val="a4"/>
            <w:rFonts w:ascii="GHEAGrapalat" w:hAnsi="GHEAGrapalat"/>
            <w:color w:val="030921"/>
            <w:shd w:val="clear" w:color="auto" w:fill="FEFEFE"/>
          </w:rPr>
          <w:t>կառավարության</w:t>
        </w:r>
        <w:proofErr w:type="spellEnd"/>
        <w:r w:rsidRPr="007D390C">
          <w:rPr>
            <w:rStyle w:val="a4"/>
            <w:rFonts w:ascii="GHEAGrapalat" w:hAnsi="GHEAGrapalat"/>
            <w:color w:val="030921"/>
            <w:shd w:val="clear" w:color="auto" w:fill="FEFEFE"/>
            <w:lang w:val="pt-BR"/>
          </w:rPr>
          <w:t xml:space="preserve"> 8 </w:t>
        </w:r>
        <w:proofErr w:type="spellStart"/>
        <w:r>
          <w:rPr>
            <w:rStyle w:val="a4"/>
            <w:rFonts w:ascii="GHEAGrapalat" w:hAnsi="GHEAGrapalat"/>
            <w:color w:val="030921"/>
            <w:shd w:val="clear" w:color="auto" w:fill="FEFEFE"/>
          </w:rPr>
          <w:t>օգոստոսի</w:t>
        </w:r>
        <w:proofErr w:type="spellEnd"/>
        <w:r w:rsidRPr="007D390C">
          <w:rPr>
            <w:rStyle w:val="a4"/>
            <w:rFonts w:ascii="GHEAGrapalat" w:hAnsi="GHEAGrapalat"/>
            <w:color w:val="030921"/>
            <w:shd w:val="clear" w:color="auto" w:fill="FEFEFE"/>
            <w:lang w:val="pt-BR"/>
          </w:rPr>
          <w:t xml:space="preserve"> 2024 </w:t>
        </w:r>
        <w:proofErr w:type="spellStart"/>
        <w:r>
          <w:rPr>
            <w:rStyle w:val="a4"/>
            <w:rFonts w:ascii="GHEAGrapalat" w:hAnsi="GHEAGrapalat"/>
            <w:color w:val="030921"/>
            <w:shd w:val="clear" w:color="auto" w:fill="FEFEFE"/>
          </w:rPr>
          <w:t>թվականի</w:t>
        </w:r>
        <w:proofErr w:type="spellEnd"/>
        <w:r w:rsidRPr="007D390C">
          <w:rPr>
            <w:rStyle w:val="a4"/>
            <w:rFonts w:ascii="GHEAGrapalat" w:hAnsi="GHEAGrapalat"/>
            <w:color w:val="030921"/>
            <w:shd w:val="clear" w:color="auto" w:fill="FEFEFE"/>
            <w:lang w:val="pt-BR"/>
          </w:rPr>
          <w:t xml:space="preserve"> N 1252-</w:t>
        </w:r>
        <w:r>
          <w:rPr>
            <w:rStyle w:val="a4"/>
            <w:rFonts w:ascii="GHEAGrapalat" w:hAnsi="GHEAGrapalat"/>
            <w:color w:val="030921"/>
            <w:shd w:val="clear" w:color="auto" w:fill="FEFEFE"/>
          </w:rPr>
          <w:t>Ն</w:t>
        </w:r>
        <w:r w:rsidRPr="007D390C">
          <w:rPr>
            <w:rStyle w:val="a4"/>
            <w:rFonts w:ascii="GHEAGrapalat" w:hAnsi="GHEAGrapalat"/>
            <w:color w:val="030921"/>
            <w:shd w:val="clear" w:color="auto" w:fill="FEFEFE"/>
            <w:lang w:val="pt-BR"/>
          </w:rPr>
          <w:t xml:space="preserve"> </w:t>
        </w:r>
        <w:proofErr w:type="spellStart"/>
        <w:r>
          <w:rPr>
            <w:rStyle w:val="a4"/>
            <w:rFonts w:ascii="GHEAGrapalat" w:hAnsi="GHEAGrapalat"/>
            <w:color w:val="030921"/>
            <w:shd w:val="clear" w:color="auto" w:fill="FEFEFE"/>
          </w:rPr>
          <w:t>որոշում</w:t>
        </w:r>
        <w:proofErr w:type="spellEnd"/>
      </w:hyperlink>
    </w:p>
    <w:sectPr w:rsidR="00675881" w:rsidRPr="005B215A" w:rsidSect="00774E60">
      <w:pgSz w:w="16838" w:h="11906" w:orient="landscape"/>
      <w:pgMar w:top="426" w:right="1134" w:bottom="85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HEAGrapala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C317B"/>
    <w:multiLevelType w:val="hybridMultilevel"/>
    <w:tmpl w:val="08948E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002DF9"/>
    <w:multiLevelType w:val="hybridMultilevel"/>
    <w:tmpl w:val="96082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A0AAE"/>
    <w:multiLevelType w:val="hybridMultilevel"/>
    <w:tmpl w:val="900C7F78"/>
    <w:lvl w:ilvl="0" w:tplc="0419000F">
      <w:start w:val="1"/>
      <w:numFmt w:val="decimal"/>
      <w:lvlText w:val="%1."/>
      <w:lvlJc w:val="left"/>
      <w:pPr>
        <w:ind w:left="39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554807"/>
    <w:multiLevelType w:val="hybridMultilevel"/>
    <w:tmpl w:val="D9FA0420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4">
    <w:nsid w:val="19EE738C"/>
    <w:multiLevelType w:val="hybridMultilevel"/>
    <w:tmpl w:val="13BC7472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5">
    <w:nsid w:val="3968198A"/>
    <w:multiLevelType w:val="hybridMultilevel"/>
    <w:tmpl w:val="DA162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D381933"/>
    <w:multiLevelType w:val="hybridMultilevel"/>
    <w:tmpl w:val="E0B4F5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9863A41"/>
    <w:multiLevelType w:val="hybridMultilevel"/>
    <w:tmpl w:val="13529740"/>
    <w:lvl w:ilvl="0" w:tplc="04090001">
      <w:start w:val="1"/>
      <w:numFmt w:val="bullet"/>
      <w:lvlText w:val=""/>
      <w:lvlJc w:val="left"/>
      <w:pPr>
        <w:ind w:left="78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1" w:hanging="360"/>
      </w:pPr>
      <w:rPr>
        <w:rFonts w:ascii="Wingdings" w:hAnsi="Wingdings" w:hint="default"/>
      </w:rPr>
    </w:lvl>
  </w:abstractNum>
  <w:abstractNum w:abstractNumId="8">
    <w:nsid w:val="5EF80E51"/>
    <w:multiLevelType w:val="hybridMultilevel"/>
    <w:tmpl w:val="E91092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9540DD7"/>
    <w:multiLevelType w:val="hybridMultilevel"/>
    <w:tmpl w:val="52D8B1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2C759B"/>
    <w:multiLevelType w:val="hybridMultilevel"/>
    <w:tmpl w:val="3BA212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9"/>
  </w:num>
  <w:num w:numId="5">
    <w:abstractNumId w:val="0"/>
  </w:num>
  <w:num w:numId="6">
    <w:abstractNumId w:val="6"/>
  </w:num>
  <w:num w:numId="7">
    <w:abstractNumId w:val="8"/>
  </w:num>
  <w:num w:numId="8">
    <w:abstractNumId w:val="7"/>
  </w:num>
  <w:num w:numId="9">
    <w:abstractNumId w:val="4"/>
  </w:num>
  <w:num w:numId="10">
    <w:abstractNumId w:val="3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5B48"/>
    <w:rsid w:val="00085B89"/>
    <w:rsid w:val="00581008"/>
    <w:rsid w:val="005B215A"/>
    <w:rsid w:val="006452C3"/>
    <w:rsid w:val="00675881"/>
    <w:rsid w:val="007A5B48"/>
    <w:rsid w:val="007D390C"/>
    <w:rsid w:val="008728F5"/>
    <w:rsid w:val="00B81A4F"/>
    <w:rsid w:val="00D42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810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8100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81008"/>
  </w:style>
  <w:style w:type="paragraph" w:styleId="a3">
    <w:name w:val="Normal (Web)"/>
    <w:basedOn w:val="a"/>
    <w:uiPriority w:val="99"/>
    <w:semiHidden/>
    <w:unhideWhenUsed/>
    <w:rsid w:val="00581008"/>
    <w:pPr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basedOn w:val="a0"/>
    <w:uiPriority w:val="99"/>
    <w:semiHidden/>
    <w:unhideWhenUsed/>
    <w:rsid w:val="00581008"/>
    <w:rPr>
      <w:color w:val="0000FF"/>
      <w:u w:val="single"/>
    </w:rPr>
  </w:style>
  <w:style w:type="paragraph" w:styleId="a5">
    <w:name w:val="List Paragraph"/>
    <w:basedOn w:val="a"/>
    <w:link w:val="a6"/>
    <w:uiPriority w:val="34"/>
    <w:qFormat/>
    <w:rsid w:val="00581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a6">
    <w:name w:val="Абзац списка Знак"/>
    <w:link w:val="a5"/>
    <w:uiPriority w:val="34"/>
    <w:locked/>
    <w:rsid w:val="00581008"/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5B215A"/>
    <w:rPr>
      <w:rFonts w:ascii="Times Armenian" w:hAnsi="Times Armenian"/>
      <w:sz w:val="20"/>
      <w:szCs w:val="20"/>
      <w:lang w:val="x-none"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5B215A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10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58100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581008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581008"/>
  </w:style>
  <w:style w:type="paragraph" w:styleId="a3">
    <w:name w:val="Normal (Web)"/>
    <w:basedOn w:val="a"/>
    <w:uiPriority w:val="99"/>
    <w:semiHidden/>
    <w:unhideWhenUsed/>
    <w:rsid w:val="00581008"/>
    <w:pPr>
      <w:spacing w:before="100" w:beforeAutospacing="1" w:after="100" w:afterAutospacing="1"/>
    </w:pPr>
    <w:rPr>
      <w:lang w:val="ru-RU" w:eastAsia="ru-RU"/>
    </w:rPr>
  </w:style>
  <w:style w:type="character" w:styleId="a4">
    <w:name w:val="Hyperlink"/>
    <w:basedOn w:val="a0"/>
    <w:uiPriority w:val="99"/>
    <w:semiHidden/>
    <w:unhideWhenUsed/>
    <w:rsid w:val="00581008"/>
    <w:rPr>
      <w:color w:val="0000FF"/>
      <w:u w:val="single"/>
    </w:rPr>
  </w:style>
  <w:style w:type="paragraph" w:styleId="a5">
    <w:name w:val="List Paragraph"/>
    <w:basedOn w:val="a"/>
    <w:link w:val="a6"/>
    <w:uiPriority w:val="34"/>
    <w:qFormat/>
    <w:rsid w:val="0058100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ru-RU"/>
    </w:rPr>
  </w:style>
  <w:style w:type="character" w:customStyle="1" w:styleId="a6">
    <w:name w:val="Абзац списка Знак"/>
    <w:link w:val="a5"/>
    <w:uiPriority w:val="34"/>
    <w:locked/>
    <w:rsid w:val="00581008"/>
    <w:rPr>
      <w:rFonts w:ascii="Calibri" w:eastAsia="Calibri" w:hAnsi="Calibri" w:cs="Times New Roman"/>
    </w:rPr>
  </w:style>
  <w:style w:type="paragraph" w:styleId="a7">
    <w:name w:val="footnote text"/>
    <w:basedOn w:val="a"/>
    <w:link w:val="a8"/>
    <w:uiPriority w:val="99"/>
    <w:semiHidden/>
    <w:unhideWhenUsed/>
    <w:rsid w:val="005B215A"/>
    <w:rPr>
      <w:rFonts w:ascii="Times Armenian" w:hAnsi="Times Armenian"/>
      <w:sz w:val="20"/>
      <w:szCs w:val="20"/>
      <w:lang w:val="x-none"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5B215A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numner.minfin.am/website/images/original/1252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475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9</cp:revision>
  <cp:lastPrinted>2025-03-11T07:05:00Z</cp:lastPrinted>
  <dcterms:created xsi:type="dcterms:W3CDTF">2025-03-07T10:30:00Z</dcterms:created>
  <dcterms:modified xsi:type="dcterms:W3CDTF">2025-03-11T09:45:00Z</dcterms:modified>
</cp:coreProperties>
</file>