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AMAH-EAAPDzB-25/06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Араратский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Арарат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бумаги формата А4 для нужд муниципалитета Арарата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Мелконян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k.melkonyan@inbox.ru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093029112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Араратский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AMAH-EAAPDzB-25/06</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Араратский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Араратский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бумаги формата А4 для нужд муниципалитета Арарата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бумаги формата А4 для нужд муниципалитета Арарата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Араратский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AMAH-EAAPDzB-25/06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k.melkonyan@inbox.ru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бумаги формата А4 для нужд муниципалитета Арарата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 AMAH-EAAPDzB-25/06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Араратский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AMAH-EAAPDzB-25/06"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AMAH-EAAPDzB-25/06"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AMAH-EAAPDzB-25/06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немелованная. Предназначен для письма, печати и офисной работы. Размеры 210*297 мм, белизна не менее 140%, плотность 80 г/м2 . ГОСТ 6656-76, ИСО90-01, ИСО 14001 по стандарту, толщина по ISO 534 не менее 104 мкм. Не содержит волокон, получен механическим путем. 500 листов в каждой упаковке с фирменной упаковкой или коробками, вес упаковки 2,5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первого этапа поставки, устанавливается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а затем, в соответствии с поданной заявкой, до 01.12.2025. Поставщик обеспечивает доставку и разгрузку товара.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