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2025.03.07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ԵՔ-ԷԱՃԾՁԲ-25/53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մշակութային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ԵՔ-ԷԱՃԾՁԲ-25/53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2025.03.07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մշակութային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մշակութային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ԵՔ-ԷԱՃԾՁԲ-25/53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մշակութային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13</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զոհերի հիշատակի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"Ցտեսություն  մանկապարտեզ"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Երևանյան  ամառ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Արմենակ Արմենակյանի 70-ամյակին նվիրված միջոցառումներ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394.04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4.5829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428.99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2025.03.25.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ԵՔ-ԷԱՃԾՁԲ-25/53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ԵՔ-ԷԱՃԾՁԲ-25/53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«ԵՔ-ԷԱՃԾՁԲ-25/53»*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«ԵՔ-ԷԱՃԾՁԲ-25/53»*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ԵՔ-ԷԱՃԾՁԲ-25/53*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Նորք-Մարաշ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օրվան նվիրված կազմակերպվում է շրջայց վարչական շրջանի ենթակայության ՀՈԱԿ-ներ և ՊՈԱԿ-ներ շնորհավորելու, պատվոգրեր հանձնելու և ներկայացման տոմսեր նվիրելու բոլոր կանանց և աղջիկներին, որի կազմակերպման համար անհրաժեշտ է թատերական  ներկայացումների տոմսեր  /նվազագույնը 250-300 տոմս/, Սունդուկյանի անվան թատրոնի, Բոհեմ թատրոնի, Հ.Պարոնյանի անվան թատրոնի, Կամերային թատրոնի, Ղափլանյանի անվան թտրոնի, Ստանիսլավսկու անվան թատրոնի /ապրիլ ամսվա ընթացքում/։ Տոմսերը` պարտերի՝  նվազագույնը 2500 դրամ արժողությամբ։ Տրամադրել նվազագույնը 30 պատվոգիր շրջանակով /պատվորգրերի թղթի հաստությունը՝ 200 և բարձր, գույնավոր, ստվարաթղթե  կազմի մեջ՝ Երևանի քաղաքապետարանի լոգոյով/ և ծաղիկներ՝ նվազագույնը 65 հատ, ցանկալի է վարդեր /երկարությունը 80սմ և ավելի/։ Ծրագրի և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տոնակատարության անցկացման վայրը Նորք-Մարաշի Սբ. Աստվածածին եկեղեցու բակ: Տոնակատարության համար հարկավոր է ապահովել համապատասխան հզորության ձայնային տեխնիկա՝ մշակութային միջոցառումը կազմակերպելու նպատակով: Համերգային ծրագրի ընթացքում հրավիրվում են հաղորդավար և ազգագրական համույթներ՝ երաժշտական համարներով: Եկեղեցու բակում  կազմակերպել  ավանդական հյուրասիրություն՝ նվազագույնը 250 անձի հաշվով, որի համար անհրաժեշտ են սեղաններ՝ ամպհովանիով, հավկիթ ներկված` 1500 հատ եփած, աղ, լավաշ կտրտած, փաթեթավորած, գաթա կլոր,  քաղցրավենիք, թարմ խմորեղեն, սեզոնային մրգեր, գինի, մրգահյութեր, զատկական կերակրատեսակներ, մեկանգամյա օգտագործման սպասք /բաժակ, ափսե, պատառաքաղ/, սև աղբի տոպրակներով` միջոցառման ավարտին աղբը հավաքելու և աղբաման տեղափոխելու համար/:  Պատրաստվում են խաղերի ու ներկայացումների համար նուրիներ, /կերպարանափոխված տիկնիկներ /ցորենի հասկից պատրաստված ծաղկամերներ /ծաղկեփնջեր/: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օրը կազմակերպվում է այցելություն Ծիծեռնակաբերդ՝ Եղեռնի  հուշահամալիր, այցելությանը մասնակցում են վարչական շրջանի ղեկավարի աշխատակազմը և ուսումնական հաստատությունների աշխատակիցները:  Այցելության համար  անհրաժեշտ  են  ավտոբուս /80 անձի համար /, ծաղկեպսակ, վարդեր  և մեխակներ՝ յուրաքանչյուրից 80 հատ )                                                                                                                 Ծաղկեպսակ՝1 հատ, պատրաստված բնական ծաղիկներով  /վարդեր, մեխակներ,հերբերաներ/, բարձրությունը գետնից` 1,5մ, ծաղկային հատվածը՝ 100x75սմ, ավտոբուս՝ 80 անձի համար / 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Կազմակերպչական բոլոր հարցերը  համաձայնեցնել վ/շ-ի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տոնին նվիրված միջոցառման կազմակերպման համար անհրաժեշտ է իրականացնել այցելություն՝ Հաղթանակի զբոսայգի, որի համար անհրաժեշտ են տրանսպորտային միջոց՝ նվազագույնը 40 անձի համար,փափուկ նստատեղերով մարդատար տրանսպորտային միջոցներ՝ վարորդի հետ միասին: Տրանսպորտային միջոցը պետք է լինի 2010 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Ծաղիկներ (մեխակներ՝ 100 հատ) և  ծաղկեպսակ 1 հատ պատրաստված բնական ծաղիկներով  /վարդեր, մեխակներ,հերբերաներ/, բարձրությունը գետնից` 1,5մ, ծաղկային հատվածը՝ նվազագույնը՝   100x75սմ:Ծրագրի և կազմակերպչական բոլոր հարցերը  համաձայնեցնել վ/շ-ի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զանգի օրվա կապակցությամբ կազմակերպել այցելություններ  Նորք-Մարաշ վարչական շրջանում գործող 5 դպրոցներ շնորհավորելու և նվերներ հանձնելու/ ծակղեթնջեր-5 հատ/յուրաքանչյուր փունջը բաղկացած 15 հոլանդական վարդից /80 սմ/։ Յուրաքանչյուր ավարտական դասարանին նվիրել կինոդիտման տոմսեր աշակերտների և դասղեկների  թվով  /Մոսկվա կինոթատրոն, Սինեմասթար կամ նմանատիպ/Ապահովել վարչական շրջանի ղեկավարի ուղերձի տպագրություն 5 հատ՝ ստվարաթղթե ծրարով՝  վարչական շրջանի լոգոյով։Ծրագրի, նվերների և կազմակերպչական բոլոր հարցերը  համաձայնեցնել վ/շ-ի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օրվան նվիրված միջոցառման կազմակերպման համար վարչական շրջանում գործող չորս մանկապարտեզներին անհրաժեշտ են   հնչյունային տեխնիկա՝ 10-13 կվտ հզորությամբ, հեքիաթի հերոսներ, հաղորդավար, խաղավար, /անակնկալ զվարճախաղեր, խաղ վիկտորինաներ/, կավճանկարչություն: Միջոցառման տևողությունը 40-60 րոպե։ Յուրաքանչյուր մանկապարտեզին տրամադրել  գունավոր կավիճներ /նվազագույնը 50 տուփ/։ Չորս մանկապարտեզներին նվիրել զարգացնող խաղեր /ցանկալի է հայկական արտադրության, նախատեսված մինչև 6 տարեկան երեխաների համար՝ խմբային խաղ խաղալու համար, երեխաների մտավոր և խոսքային ունակությունները զարգացնելու համար, գրենական պիտույքներ նվազագույնը՝ 10 տուփ գունավոր թղթեր Ա 4 չափսի տուփի մեջ 200 հատ, նախատեսված տպելու համար՝ տուփի մեջ 10 գույնի թուղթ, 80գ/ք.մ-10 տուփ կպչուն թղթեր Ա4 չափսի՝ տուփի մեջ 100 հատ, գունավոր, 80գ/:   Ցանկը  և որակը համաձայնեցնել պատվիրատուի հետ։ 20 տուփ պլաստիլին՝ փափուկ, անհոտ, տուփի մեջ 10-12 գույն, յուրաքանչյուր գույնը առնվազն 20գ, ռուսական արտադրության կամ նմանատիպ։ Ծրագրի, նվերների և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"Ցտեսություն  մանկապարտեզ"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Միջոցառման իրականացման համար անհրաժեշտ են մանկապարտեզների ավարտական խմբի երեխաներին  /նվազագույնը 200  երեխա/ նվիրել  որակյալ պայուսակներ՝ նվազագույնը 5000 դրամ արժողությամբ, իր մեջ ներառված՝ գունավոր գրիչների  հավաքածու /6-12 գույն/, փափուկ գունավոր մատիտների հավաքածու /12 գույն/, տետր 12 թերթանի՝ 2 հատ  վանդակավոր և 2 հատ մեկտողանի և նկարչական ալբոմներ: Մասնակցել վարչական շրջանի տարածքում գտնվող չորս մանկապարտեզների ավարտական հանդեսներին: Ծրագրի, նվերների  որակի և քանակի,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խորոգրով  միջոցառում կազմակերպելու համար անհրաժեշտ է իրականացնել մանկական համերգային ծրագիր՝ երգիչների և պարային համույթների մասնակցությամբ: Նորք-Մարաշ վարչական  շրջանի այգիներում  հնչյունային տեխնիկա 10-13 կվտ հզորությամբ՝ հաղորդավար,  ձևավորման պարագաներ, հեքիաթի  հերոսներ: Միջոցառման ավարտին կազմակերպել փրփուր շոու  և պաղպաղակի հյուրասիրություն նվազագույնը 150 երեխայի համար: Ծրագրի,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օրվան կապակցությամբ կազմակերպել այցելություններ Նորք-Մարաշ վարչական շրջանիվարչական շրջանի կրթօջախներ՝  շնորհավորելու   նոր ուսումնական տարին սկսելու կապակցությամբ։ Դպրոցներին և մանկապարտոզներին նվիրել անլար հզոր բարձրախոսներ   /տուփի մեջ 2 հատ, JBL, PHILLIPS , XIAOMI կամ համարժեք/։ Բարձր առաջադիմություն ունեցող հիմնական դպրոցի 8-րդ և 9-րդ աշակերտների   /թվով 30 աշակերտ/ գրքերի հանձնում թղթե տոպրակով, վարչական շրջանի լոգոյով/: Ծրագրի, նվերների և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տոնակատարության անցկացման վայր՝ Նորք-Մարաշի «Մամիկ» հյուրատուն կամ նմանատիպ  : Կազմակերպել տոնին համահունչ թեմատիկ միջոցառում՝«Ջան Գյուլում» ՝դպրոցահասակ երեխաների մասնակցությամբ: Ծաղկեփնջեր /դաշտային ծաղիկներ, վարդեր,կամ համարժեք/առնվազն 50 հատ ,վիճակահանություն,խաղեր:Միջոցառման ավարտին՝ հյուրասիրություն մինչև 50 երեխայի համար /լավաշ, պանիր, կանաչի , բանջարեղեն, մրգեր,հյութեր, պաղպաղակ/: Ծրագրի և կազմակերպչական բոլոր հարցերը  համաձայնեցնել վարչական շրջանի 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օրվա  առթիվ Երևանի կոնֆերենց սրահներից մեկում կազմակերպել միջոցառում 80 անձի համար hրավիրել վարչական շրջանի լավագույն մանկվարժներին, որոնք  կներկայանան զեկույցներով և ելույթներով,սրահը հագեցած լինի  ձայնային տեխնիկայով և պրոյեկտորով։ Ապահովել սեմինարի մասնակիցների համար ընդմիջում՝  ֆուրշետի տեսքով /հաց, լավաշ, պանիր , երշիկներ, կարկանդակներ, մրգեր սեզոնային և արևադարձային, խմորեղեն, հյութեր գազավորված և բնական,սուրճ, թեյ/։ Վարչական շրջանի ղեկավարի ուղերձի տպագրություն ՝առնվազն 15 հատ։ Տրամադրել առնվազն 30 պատվոգիր,Ա4 չափսի, շրջանակի մեջ։ ։ Ծրագրի և կազմակերպչական բոլոր հարցերը  համաձայնեցնել վարչական շրջանիկրթության, մշակույթի և սպորտի բաժնի աշխատակիցների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Արմենակ Արմենակյանի 70-ամյակին նվիրված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"Միջոցառումը կազմակերպելու համար ներկա գտնվել վարչական շրջանի դպրոցներում Արմենակ Արմենակյանի 70-ամյակին նվիրված միջոցառումներին։
Այցելել   Սուրբ Մարիամ Աստվածածին եկեղեցու բակ՝ խնկարկման և ծաղկադրման, ապահովել  ծաղկեպսակ՝1 հատ, պատրաստված բնական ծաղիկներով  /վարդեր, մեխակներ,հերբերաներ/, բարձրությունը գետնից` 1,5մ, ծաղկային հատվածը՝ 100x75սմ;
Սրահի վարձակալություն՝  մոտ 300 նստատեղով, հզոր հնչյունային տեխնիկա, հաղորդավար , դասական և ազգագրական համույթներ։ Պատրաստել տեսաֆիլմ Ա,Արմենակյանի մասին, ցուցադրել այն նաև Ռ,Անդրեասյանի անվան երաժշտական դպրոցի սրահում՝ աշակերտների համար։ տրամադրել ծաղկեփնջեր մասնակիցներին։
Ապահովել հրավիրատոմսերի /մոտ 200/ և պաստառների տպագրություն։ Ծրագրի և կազմակերպչական բոլոր հարցերը  համաձայնեցնել վարչական շրջանի կրթության, մշակույթի և սպորտի բաժնի աշխատակիցների հետ։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տոնակատարությանը նվիրված մջոցառումների կազմակերպման համար անհրաժեշտ են առկա տոնածառների տեղադրում և ապամոնտաժում։ Տոնածառերը զարդարել  լույսերով /LED,գունավոր/, առկա խաղալիքներով /առնվազն շառավիղը 20սմ /, անհրաժեշտության դեպքում խաղալիքների և լույսերի ձեռքբերում ,տոնածառի,ինչպես նաև տարածքի լույսերի մոնտաժում և ապամոնտաժում:Մանկապարտեզների տարեմուտի հանդեսներին հրավիրել Ձմեռ պապ և Ձյունանուշ  /Ձմեռ պապն ու Ձյունանուշը լինեն ներդաշնակ, միամնամ հագնված, հագուստը ոչ հնամաշ, տիրապետեն դերասանական արվեստին/:  Ծրագրի,որակի և կազմակերպչական բոլոր հարցերը  համաձայնեցնել վարչական շրջանի կրթության, մշակույթի և սպորտի բաժնի աշխատակիցների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մայիսի 9ը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մայիսի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հունիսի 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հունիսի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օգոստոսի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սեպտեմբերի 01-ը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սեպտեմբերի 30-ը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հոկտեմբերի 7-ը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դեկտեմբերի 11-ը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 Արմենակյան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21 օրացույցային օր հետո մինչև 2025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Մայրության և գեղեցկության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Սբ. Զատկի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Եղեռնի զոհերի հիշատակի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Հաղթանակի և խաղաղության 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Վերջին զանգ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իրավունքների պաշտպանության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"Ցտեսություն  մանկապարտեզ"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"ՈՒրախ  ամառ,  երջանիկ  մանկություն" Երևանյան  ամառ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Գիտելիքի,գրի և դպրության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Համբարձման  տոնակատարություն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Ուսուցչի օր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Արմենակ Արմենակյանի 70-ամյակին նվիրված միջոցառումներ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տոնակատարություններ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