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5915" w:type="dxa"/>
        <w:tblInd w:w="-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701"/>
        <w:gridCol w:w="15"/>
        <w:gridCol w:w="1377"/>
        <w:gridCol w:w="20"/>
        <w:gridCol w:w="1678"/>
        <w:gridCol w:w="15"/>
        <w:gridCol w:w="2157"/>
        <w:gridCol w:w="6952"/>
      </w:tblGrid>
      <w:tr w:rsidR="006D2AFF" w:rsidRPr="00720BCB" w14:paraId="303493FE" w14:textId="77777777" w:rsidTr="00720BCB">
        <w:trPr>
          <w:trHeight w:val="285"/>
        </w:trPr>
        <w:tc>
          <w:tcPr>
            <w:tcW w:w="3716" w:type="dxa"/>
            <w:gridSpan w:val="2"/>
          </w:tcPr>
          <w:p w14:paraId="4B759BB6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 xml:space="preserve">ԱՆՎԱՆՈՒՄ </w:t>
            </w:r>
          </w:p>
        </w:tc>
        <w:tc>
          <w:tcPr>
            <w:tcW w:w="1397" w:type="dxa"/>
            <w:gridSpan w:val="2"/>
          </w:tcPr>
          <w:p w14:paraId="79E3643D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Չափ.Միավ</w:t>
            </w:r>
          </w:p>
        </w:tc>
        <w:tc>
          <w:tcPr>
            <w:tcW w:w="1693" w:type="dxa"/>
            <w:gridSpan w:val="2"/>
          </w:tcPr>
          <w:p w14:paraId="2389712C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Գին</w:t>
            </w:r>
          </w:p>
        </w:tc>
        <w:tc>
          <w:tcPr>
            <w:tcW w:w="2157" w:type="dxa"/>
          </w:tcPr>
          <w:p w14:paraId="6AC765F2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 xml:space="preserve">ՔԱՆԱԿ </w:t>
            </w:r>
          </w:p>
        </w:tc>
        <w:tc>
          <w:tcPr>
            <w:tcW w:w="6952" w:type="dxa"/>
          </w:tcPr>
          <w:p w14:paraId="7E9EE142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ՏԵԽՆԻԿԱԿԱՆ ԲՆՈՒԹԱԳԻՐ</w:t>
            </w:r>
          </w:p>
        </w:tc>
      </w:tr>
      <w:tr w:rsidR="006D2AFF" w:rsidRPr="00B010A3" w14:paraId="6E8E249A" w14:textId="77777777" w:rsidTr="00720BCB">
        <w:trPr>
          <w:trHeight w:val="180"/>
        </w:trPr>
        <w:tc>
          <w:tcPr>
            <w:tcW w:w="3716" w:type="dxa"/>
            <w:gridSpan w:val="2"/>
          </w:tcPr>
          <w:p w14:paraId="6C1E4A37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Աղբի տոպրակ 60լ</w:t>
            </w:r>
          </w:p>
        </w:tc>
        <w:tc>
          <w:tcPr>
            <w:tcW w:w="1397" w:type="dxa"/>
            <w:gridSpan w:val="2"/>
          </w:tcPr>
          <w:p w14:paraId="6112231A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3" w:type="dxa"/>
            <w:gridSpan w:val="2"/>
          </w:tcPr>
          <w:p w14:paraId="0FD997DB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300</w:t>
            </w:r>
          </w:p>
        </w:tc>
        <w:tc>
          <w:tcPr>
            <w:tcW w:w="2157" w:type="dxa"/>
          </w:tcPr>
          <w:p w14:paraId="29A36641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200</w:t>
            </w:r>
          </w:p>
        </w:tc>
        <w:tc>
          <w:tcPr>
            <w:tcW w:w="6952" w:type="dxa"/>
          </w:tcPr>
          <w:p w14:paraId="7C96A034" w14:textId="77777777" w:rsidR="006D2AFF" w:rsidRPr="00720BCB" w:rsidRDefault="006D2AFF" w:rsidP="006D2AFF">
            <w:pPr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Պոլիէթիլենային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պարկ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աղբի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60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չափազանգվածով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առանց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բռնակների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`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գունավոր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Մեկ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փաթեթի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մեջ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թվով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10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պարկ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Փաթեթավորման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վրա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պետք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է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տպագրված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լինի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քանակը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արտադրող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կազմակերպության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անվանումը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արտադրման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ամիսն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ու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տարեթիվը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Չափերը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585x800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չբացված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վիճակում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60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չափազանգվածին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համարժեք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Չափսերի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շեղումը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+- 2%: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Նմուշը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համաձայնեցնելով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պատվիրատուի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հետ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ըստ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անհրաժեշտության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տարբերակով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:</w:t>
            </w:r>
          </w:p>
          <w:p w14:paraId="398CEDDE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</w:p>
        </w:tc>
      </w:tr>
      <w:tr w:rsidR="006D2AFF" w:rsidRPr="00720BCB" w14:paraId="3477A526" w14:textId="77777777" w:rsidTr="00720BCB">
        <w:trPr>
          <w:trHeight w:val="330"/>
        </w:trPr>
        <w:tc>
          <w:tcPr>
            <w:tcW w:w="3716" w:type="dxa"/>
            <w:gridSpan w:val="2"/>
          </w:tcPr>
          <w:p w14:paraId="5E1F28AC" w14:textId="77777777" w:rsidR="006D2AFF" w:rsidRPr="00720BCB" w:rsidRDefault="006D2AF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Աղբի տոպրակ 30լ</w:t>
            </w:r>
          </w:p>
        </w:tc>
        <w:tc>
          <w:tcPr>
            <w:tcW w:w="1397" w:type="dxa"/>
            <w:gridSpan w:val="2"/>
          </w:tcPr>
          <w:p w14:paraId="6C682AB8" w14:textId="77777777" w:rsidR="006D2AFF" w:rsidRPr="00720BCB" w:rsidRDefault="006D2AFF">
            <w:pPr>
              <w:rPr>
                <w:i/>
                <w:sz w:val="24"/>
                <w:szCs w:val="24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3" w:type="dxa"/>
            <w:gridSpan w:val="2"/>
          </w:tcPr>
          <w:p w14:paraId="733BC5AF" w14:textId="77777777" w:rsidR="006D2AFF" w:rsidRPr="00720BCB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250</w:t>
            </w:r>
          </w:p>
        </w:tc>
        <w:tc>
          <w:tcPr>
            <w:tcW w:w="2157" w:type="dxa"/>
          </w:tcPr>
          <w:p w14:paraId="571BB9B1" w14:textId="77777777" w:rsidR="006D2AFF" w:rsidRPr="00720BCB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50</w:t>
            </w:r>
          </w:p>
        </w:tc>
        <w:tc>
          <w:tcPr>
            <w:tcW w:w="6952" w:type="dxa"/>
          </w:tcPr>
          <w:p w14:paraId="5DAFA386" w14:textId="77777777" w:rsidR="006D2AFF" w:rsidRPr="00720BCB" w:rsidRDefault="006D2AFF" w:rsidP="006D2AFF">
            <w:pPr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Պոլիէթիլենային պարկ, աղբի</w:t>
            </w:r>
            <w:r w:rsidR="008D3B9C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 xml:space="preserve"> 30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 չափազանգվածով առանց բռնակների` սև կամ գունավոր: Մեկ փաթեթի մեջ թվով 10 պարկ: Փաթեթավորման վրա պետք է տպագրված լինի քանակը, արտադրող կազմակերպության  անվանումը, արտադրման ամիսն ու տարեթիվը: Չափերը</w:t>
            </w:r>
            <w:r w:rsidR="00BB5F06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 xml:space="preserve"> 50x60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 xml:space="preserve"> մմ չբացված վիճակում կամ 60լ չափազանգվածին համարժեք չափերի: Չափսերի շեղումը +- 2%: Նմուշը համաձայնեցնելով պատվիրատուի հետ ըստ անհրաժեշտության տարբերակով:</w:t>
            </w:r>
          </w:p>
          <w:p w14:paraId="36213EEC" w14:textId="77777777" w:rsidR="006D2AFF" w:rsidRPr="00720BCB" w:rsidRDefault="006D2AFF">
            <w:pPr>
              <w:rPr>
                <w:i/>
                <w:sz w:val="24"/>
                <w:szCs w:val="24"/>
              </w:rPr>
            </w:pPr>
          </w:p>
        </w:tc>
      </w:tr>
      <w:tr w:rsidR="006D2AFF" w:rsidRPr="00720BCB" w14:paraId="7DCA9986" w14:textId="77777777" w:rsidTr="00720BCB">
        <w:trPr>
          <w:trHeight w:val="315"/>
        </w:trPr>
        <w:tc>
          <w:tcPr>
            <w:tcW w:w="3716" w:type="dxa"/>
            <w:gridSpan w:val="2"/>
          </w:tcPr>
          <w:p w14:paraId="6D076C3B" w14:textId="77777777" w:rsidR="006D2AFF" w:rsidRPr="00720BCB" w:rsidRDefault="006D2AFF" w:rsidP="006D2AFF">
            <w:pPr>
              <w:tabs>
                <w:tab w:val="left" w:pos="1140"/>
              </w:tabs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</w:rPr>
              <w:tab/>
            </w:r>
            <w:r w:rsidRPr="00720BCB">
              <w:rPr>
                <w:i/>
                <w:sz w:val="24"/>
                <w:szCs w:val="24"/>
                <w:lang w:val="en-US"/>
              </w:rPr>
              <w:t xml:space="preserve">Ձեռնոց </w:t>
            </w:r>
          </w:p>
        </w:tc>
        <w:tc>
          <w:tcPr>
            <w:tcW w:w="1397" w:type="dxa"/>
            <w:gridSpan w:val="2"/>
          </w:tcPr>
          <w:p w14:paraId="50D013EF" w14:textId="77777777" w:rsidR="006D2AFF" w:rsidRPr="00720BCB" w:rsidRDefault="006D2AFF">
            <w:pPr>
              <w:rPr>
                <w:i/>
                <w:sz w:val="24"/>
                <w:szCs w:val="24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3" w:type="dxa"/>
            <w:gridSpan w:val="2"/>
          </w:tcPr>
          <w:p w14:paraId="5999A571" w14:textId="77777777" w:rsidR="006D2AFF" w:rsidRPr="00720BCB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250</w:t>
            </w:r>
          </w:p>
        </w:tc>
        <w:tc>
          <w:tcPr>
            <w:tcW w:w="2157" w:type="dxa"/>
          </w:tcPr>
          <w:p w14:paraId="766CD649" w14:textId="77777777" w:rsidR="006D2AFF" w:rsidRPr="00720BCB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200</w:t>
            </w:r>
          </w:p>
        </w:tc>
        <w:tc>
          <w:tcPr>
            <w:tcW w:w="6952" w:type="dxa"/>
          </w:tcPr>
          <w:p w14:paraId="4865A07C" w14:textId="77777777" w:rsidR="006D2AFF" w:rsidRPr="00720BCB" w:rsidRDefault="00165DCA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 xml:space="preserve">Տնտեսական ձեռնոցներ ռետինե, ռետինի տեսակը լատեքս, երկարությունը ոչ պակաս քան 300մմ, հաստությունը 0,3-0,7մմ: </w:t>
            </w:r>
            <w:r>
              <w:rPr>
                <w:i/>
                <w:sz w:val="24"/>
                <w:szCs w:val="24"/>
              </w:rPr>
              <w:lastRenderedPageBreak/>
              <w:t>Չափսերիշեղումը +-2%: Նմուշը համաձայնեցնելով պատվիրատուի հետ ըստ անհրաժեշտության տարբերակով:</w:t>
            </w:r>
          </w:p>
        </w:tc>
      </w:tr>
      <w:tr w:rsidR="006D2AFF" w:rsidRPr="00720BCB" w14:paraId="6E250258" w14:textId="77777777" w:rsidTr="00720BCB">
        <w:trPr>
          <w:trHeight w:val="315"/>
        </w:trPr>
        <w:tc>
          <w:tcPr>
            <w:tcW w:w="3716" w:type="dxa"/>
            <w:gridSpan w:val="2"/>
          </w:tcPr>
          <w:p w14:paraId="607099C5" w14:textId="77777777" w:rsidR="006D2AFF" w:rsidRPr="00720BCB" w:rsidRDefault="0018240A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lastRenderedPageBreak/>
              <w:t>Օճառ ,  Հեղուկ</w:t>
            </w:r>
          </w:p>
        </w:tc>
        <w:tc>
          <w:tcPr>
            <w:tcW w:w="1397" w:type="dxa"/>
            <w:gridSpan w:val="2"/>
          </w:tcPr>
          <w:p w14:paraId="5AC81094" w14:textId="77777777" w:rsidR="006D2AFF" w:rsidRPr="00BC3419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լիտր</w:t>
            </w:r>
          </w:p>
        </w:tc>
        <w:tc>
          <w:tcPr>
            <w:tcW w:w="1693" w:type="dxa"/>
            <w:gridSpan w:val="2"/>
          </w:tcPr>
          <w:p w14:paraId="4830DAD4" w14:textId="77777777" w:rsidR="006D2AFF" w:rsidRPr="00720BCB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360</w:t>
            </w:r>
          </w:p>
        </w:tc>
        <w:tc>
          <w:tcPr>
            <w:tcW w:w="2157" w:type="dxa"/>
          </w:tcPr>
          <w:p w14:paraId="1547C16C" w14:textId="77777777" w:rsidR="006D2AFF" w:rsidRPr="00720BCB" w:rsidRDefault="00BC341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60</w:t>
            </w:r>
          </w:p>
        </w:tc>
        <w:tc>
          <w:tcPr>
            <w:tcW w:w="6952" w:type="dxa"/>
          </w:tcPr>
          <w:p w14:paraId="7CD40DDE" w14:textId="77777777" w:rsidR="006D2AFF" w:rsidRPr="00720BCB" w:rsidRDefault="0018240A">
            <w:pPr>
              <w:rPr>
                <w:i/>
                <w:sz w:val="24"/>
                <w:szCs w:val="24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Գույնը սպիտակ, բուրմունքը չեզոք, լուծելիությունը 100%, PH-5,5-6,5, բաղադրություն (Aqua,Sodium,Laureth, Sulphate, sodium chloride, Cocamide dea, Cocamidopropyl, Betaine, Citric acid, Disodium edta,Styrene,Actuated copolymer, Sodium benzoate, Methychloroisothiazolinone, Propylene clycol) պահպանման ջերմաստիճանը 5-40օC,  պարունակությունը 1-5 % (մաշկի և աչքերի վտանգավոր գռգռիչ), ISO 9001  ստանդարտին համապատասխան:  Գործարաային փաթեթավորմամբ</w:t>
            </w:r>
          </w:p>
        </w:tc>
      </w:tr>
      <w:tr w:rsidR="0018240A" w:rsidRPr="00B010A3" w14:paraId="3DD71614" w14:textId="77777777" w:rsidTr="00720BCB">
        <w:trPr>
          <w:trHeight w:val="180"/>
        </w:trPr>
        <w:tc>
          <w:tcPr>
            <w:tcW w:w="3716" w:type="dxa"/>
            <w:gridSpan w:val="2"/>
          </w:tcPr>
          <w:p w14:paraId="1CD7DE2F" w14:textId="77777777" w:rsidR="0018240A" w:rsidRPr="00720BCB" w:rsidRDefault="0018240A">
            <w:pPr>
              <w:rPr>
                <w:i/>
                <w:sz w:val="24"/>
                <w:szCs w:val="24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սպասքի լվացման հեղուկ</w:t>
            </w:r>
          </w:p>
        </w:tc>
        <w:tc>
          <w:tcPr>
            <w:tcW w:w="1397" w:type="dxa"/>
            <w:gridSpan w:val="2"/>
          </w:tcPr>
          <w:p w14:paraId="2073806D" w14:textId="77777777" w:rsidR="0018240A" w:rsidRPr="00720BCB" w:rsidRDefault="0018240A">
            <w:pPr>
              <w:rPr>
                <w:i/>
                <w:sz w:val="24"/>
                <w:szCs w:val="24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լիտր</w:t>
            </w:r>
          </w:p>
        </w:tc>
        <w:tc>
          <w:tcPr>
            <w:tcW w:w="1693" w:type="dxa"/>
            <w:gridSpan w:val="2"/>
          </w:tcPr>
          <w:p w14:paraId="0A1296CA" w14:textId="77777777" w:rsidR="0018240A" w:rsidRPr="00720BCB" w:rsidRDefault="0018240A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250</w:t>
            </w:r>
          </w:p>
        </w:tc>
        <w:tc>
          <w:tcPr>
            <w:tcW w:w="2157" w:type="dxa"/>
            <w:vAlign w:val="center"/>
          </w:tcPr>
          <w:p w14:paraId="062F77E9" w14:textId="77777777" w:rsidR="0018240A" w:rsidRPr="00720BCB" w:rsidRDefault="0018240A" w:rsidP="008B46AA">
            <w:pPr>
              <w:jc w:val="center"/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50</w:t>
            </w:r>
          </w:p>
        </w:tc>
        <w:tc>
          <w:tcPr>
            <w:tcW w:w="6952" w:type="dxa"/>
            <w:vAlign w:val="center"/>
          </w:tcPr>
          <w:p w14:paraId="6617E5C8" w14:textId="77777777" w:rsidR="0018240A" w:rsidRPr="00720BCB" w:rsidRDefault="0018240A" w:rsidP="008B46AA">
            <w:pPr>
              <w:jc w:val="center"/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Մածուկանման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զանգված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օգտագործված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հոտավորիչի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հոտով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գույնը՝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ըստ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լվացող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գույնի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որոշման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սանդղակի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ջրածնային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ցու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ցիչը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(pH)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9-10,5,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մակերևութա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ակտիվ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նյութի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զանգվածային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մասը՝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պակաս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18 %,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ջրում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չլուծվող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նյութերի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զանգվածային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մասը՝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3 %,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խոնավության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զանգ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վա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ծային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մասը՝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50 %,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չափածրար</w:t>
            </w:r>
            <w:r w:rsidR="00BB5F06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պոլիմերային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ապակե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տարա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ներում՝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500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մլ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Անվտանգությունը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մակնշումը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փաթեթավորումը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`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ՀՀ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կառավարության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2004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.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դեկտեմբերի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16-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N 1795-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որոշմամբ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հաստատված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Մակերևութաակտիվ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lastRenderedPageBreak/>
              <w:t>մակերևութաակտիվ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նյութեր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պարունակող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լվացող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մաքրող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տեխնիկական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կանոնակարգի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»,</w:t>
            </w:r>
          </w:p>
        </w:tc>
      </w:tr>
      <w:tr w:rsidR="0018240A" w:rsidRPr="00B010A3" w14:paraId="2D0B0628" w14:textId="77777777" w:rsidTr="00720BCB">
        <w:trPr>
          <w:trHeight w:val="195"/>
        </w:trPr>
        <w:tc>
          <w:tcPr>
            <w:tcW w:w="3716" w:type="dxa"/>
            <w:gridSpan w:val="2"/>
            <w:vAlign w:val="center"/>
          </w:tcPr>
          <w:p w14:paraId="7F76D0BB" w14:textId="77777777" w:rsidR="0018240A" w:rsidRPr="00720BCB" w:rsidRDefault="0018240A" w:rsidP="008B46AA">
            <w:pPr>
              <w:jc w:val="center"/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lastRenderedPageBreak/>
              <w:t>Սպիտակեցնող հեղուկ /ժավել/</w:t>
            </w:r>
          </w:p>
        </w:tc>
        <w:tc>
          <w:tcPr>
            <w:tcW w:w="1397" w:type="dxa"/>
            <w:gridSpan w:val="2"/>
            <w:vAlign w:val="center"/>
          </w:tcPr>
          <w:p w14:paraId="0C32A37A" w14:textId="77777777" w:rsidR="0018240A" w:rsidRPr="00720BCB" w:rsidRDefault="0018240A" w:rsidP="008B46AA">
            <w:pPr>
              <w:jc w:val="center"/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լիտր</w:t>
            </w:r>
          </w:p>
        </w:tc>
        <w:tc>
          <w:tcPr>
            <w:tcW w:w="1693" w:type="dxa"/>
            <w:gridSpan w:val="2"/>
          </w:tcPr>
          <w:p w14:paraId="0DB63772" w14:textId="77777777" w:rsidR="0018240A" w:rsidRPr="00720BCB" w:rsidRDefault="0018240A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90</w:t>
            </w:r>
          </w:p>
        </w:tc>
        <w:tc>
          <w:tcPr>
            <w:tcW w:w="2157" w:type="dxa"/>
          </w:tcPr>
          <w:p w14:paraId="2279C5C4" w14:textId="77777777" w:rsidR="0018240A" w:rsidRPr="00720BCB" w:rsidRDefault="0018240A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180</w:t>
            </w:r>
          </w:p>
        </w:tc>
        <w:tc>
          <w:tcPr>
            <w:tcW w:w="6952" w:type="dxa"/>
          </w:tcPr>
          <w:p w14:paraId="34A4B045" w14:textId="77777777" w:rsidR="0018240A" w:rsidRPr="00720BCB" w:rsidRDefault="0018240A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Սպիտակեցնող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ախտահանիչ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հատկություններով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հեղուկ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Նաիրիտ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»,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ակտիվ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քլորի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պարունա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­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90, 120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150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կգ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/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3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համարժեք</w:t>
            </w:r>
          </w:p>
        </w:tc>
      </w:tr>
      <w:tr w:rsidR="0018240A" w:rsidRPr="00B010A3" w14:paraId="713DC7D5" w14:textId="77777777" w:rsidTr="00720BCB">
        <w:trPr>
          <w:trHeight w:val="827"/>
        </w:trPr>
        <w:tc>
          <w:tcPr>
            <w:tcW w:w="3716" w:type="dxa"/>
            <w:gridSpan w:val="2"/>
          </w:tcPr>
          <w:p w14:paraId="1AF80420" w14:textId="77777777" w:rsidR="0018240A" w:rsidRPr="00720BCB" w:rsidRDefault="000F4DAF">
            <w:pPr>
              <w:rPr>
                <w:i/>
                <w:sz w:val="24"/>
                <w:szCs w:val="24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ձեռքի թղթե սրբիչներ</w:t>
            </w:r>
          </w:p>
        </w:tc>
        <w:tc>
          <w:tcPr>
            <w:tcW w:w="1397" w:type="dxa"/>
            <w:gridSpan w:val="2"/>
          </w:tcPr>
          <w:p w14:paraId="37C30010" w14:textId="77777777" w:rsidR="0018240A" w:rsidRPr="00720BCB" w:rsidRDefault="000F4DAF">
            <w:pPr>
              <w:rPr>
                <w:i/>
                <w:sz w:val="24"/>
                <w:szCs w:val="24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3" w:type="dxa"/>
            <w:gridSpan w:val="2"/>
          </w:tcPr>
          <w:p w14:paraId="4EE647BE" w14:textId="77777777" w:rsidR="0018240A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250</w:t>
            </w:r>
          </w:p>
        </w:tc>
        <w:tc>
          <w:tcPr>
            <w:tcW w:w="2157" w:type="dxa"/>
          </w:tcPr>
          <w:p w14:paraId="735B2D5F" w14:textId="77777777" w:rsidR="0018240A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350</w:t>
            </w:r>
          </w:p>
        </w:tc>
        <w:tc>
          <w:tcPr>
            <w:tcW w:w="6952" w:type="dxa"/>
          </w:tcPr>
          <w:p w14:paraId="0BE87E31" w14:textId="77777777" w:rsidR="0018240A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Երկշերտ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թղթե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սրբիչներ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մեկանգամյա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օգտագործման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դիսպենսեր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սարքի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թերթի՝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լայնքը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երկարությունը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22.5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պակաս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,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թերթերի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քանակը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200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հատից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պակաս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.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Գույնը՝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սպիտակ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պատրաստված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առաջնային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հումքից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100%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ցելյուլոզայից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թույլատրված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սանիտարահիգիենիկ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նշանակության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ապրանքներ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պատրաստելու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համար։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Անվտանգությունը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փաթեթավորումը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մակնշումը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`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ըստ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ՀՀ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կառավարության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2006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.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Հոկտեմբերի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19-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N 1546-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որոշմամբ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հաստատված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“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Կենցաղային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սանհիգիենիկ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նշանակության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թղթե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քիմիական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թելքերից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ապրանքներին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ներկայացվող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պահանջների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տեխնիկական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կանոնակարգի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”: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Յուրաքանչյուրը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փաթեթավորված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,</w:t>
            </w:r>
          </w:p>
        </w:tc>
      </w:tr>
      <w:tr w:rsidR="000F4DAF" w:rsidRPr="00B010A3" w14:paraId="2E9294B8" w14:textId="77777777" w:rsidTr="00720BCB">
        <w:trPr>
          <w:trHeight w:val="270"/>
        </w:trPr>
        <w:tc>
          <w:tcPr>
            <w:tcW w:w="3701" w:type="dxa"/>
          </w:tcPr>
          <w:p w14:paraId="6A2832C2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հատակի լվացման լաթ</w:t>
            </w:r>
          </w:p>
        </w:tc>
        <w:tc>
          <w:tcPr>
            <w:tcW w:w="1392" w:type="dxa"/>
            <w:gridSpan w:val="2"/>
          </w:tcPr>
          <w:p w14:paraId="23302A66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8" w:type="dxa"/>
            <w:gridSpan w:val="2"/>
          </w:tcPr>
          <w:p w14:paraId="09D75071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250</w:t>
            </w:r>
          </w:p>
        </w:tc>
        <w:tc>
          <w:tcPr>
            <w:tcW w:w="2172" w:type="dxa"/>
            <w:gridSpan w:val="2"/>
          </w:tcPr>
          <w:p w14:paraId="2435BA2C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15</w:t>
            </w:r>
          </w:p>
        </w:tc>
        <w:tc>
          <w:tcPr>
            <w:tcW w:w="6952" w:type="dxa"/>
          </w:tcPr>
          <w:p w14:paraId="3C33E986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Լաթեր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հատակի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չորացման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մաքրման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ջրաներծծիչ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բամբակե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համարժեք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չափերը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առնվազն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80*80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մեջտեղում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անցք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հատակ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մաքրող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փայտի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նախատեսված</w:t>
            </w:r>
          </w:p>
        </w:tc>
      </w:tr>
      <w:tr w:rsidR="000F4DAF" w:rsidRPr="00720BCB" w14:paraId="216482B5" w14:textId="77777777" w:rsidTr="00720BCB">
        <w:trPr>
          <w:trHeight w:val="240"/>
        </w:trPr>
        <w:tc>
          <w:tcPr>
            <w:tcW w:w="3701" w:type="dxa"/>
          </w:tcPr>
          <w:p w14:paraId="486024EB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lastRenderedPageBreak/>
              <w:t>Վիլեդա տուրբո գլխիկ</w:t>
            </w:r>
          </w:p>
        </w:tc>
        <w:tc>
          <w:tcPr>
            <w:tcW w:w="1392" w:type="dxa"/>
            <w:gridSpan w:val="2"/>
          </w:tcPr>
          <w:p w14:paraId="2B752F8D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8" w:type="dxa"/>
            <w:gridSpan w:val="2"/>
          </w:tcPr>
          <w:p w14:paraId="49AE0871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3600</w:t>
            </w:r>
          </w:p>
        </w:tc>
        <w:tc>
          <w:tcPr>
            <w:tcW w:w="2172" w:type="dxa"/>
            <w:gridSpan w:val="2"/>
          </w:tcPr>
          <w:p w14:paraId="3486B72F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6</w:t>
            </w:r>
          </w:p>
        </w:tc>
        <w:tc>
          <w:tcPr>
            <w:tcW w:w="6952" w:type="dxa"/>
          </w:tcPr>
          <w:p w14:paraId="6CE81CC5" w14:textId="77777777" w:rsidR="003656A0" w:rsidRDefault="003656A0">
            <w:pPr>
              <w:rPr>
                <w:noProof/>
              </w:rPr>
            </w:pPr>
          </w:p>
          <w:p w14:paraId="2F2E61A3" w14:textId="410B632A" w:rsidR="000F4DAF" w:rsidRPr="00720BCB" w:rsidRDefault="003656A0">
            <w:pPr>
              <w:rPr>
                <w:i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50CD722D" wp14:editId="696E2196">
                  <wp:extent cx="1952625" cy="22955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/>
                          <a:srcRect l="68154" t="26903" r="10741" b="28989"/>
                          <a:stretch/>
                        </pic:blipFill>
                        <pic:spPr bwMode="auto">
                          <a:xfrm>
                            <a:off x="0" y="0"/>
                            <a:ext cx="1952625" cy="229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4DAF" w:rsidRPr="00720BCB" w14:paraId="35BFCAD5" w14:textId="77777777" w:rsidTr="00720BCB">
        <w:trPr>
          <w:trHeight w:val="390"/>
        </w:trPr>
        <w:tc>
          <w:tcPr>
            <w:tcW w:w="3701" w:type="dxa"/>
          </w:tcPr>
          <w:p w14:paraId="27F72116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Ջահիր ամանի  միլ</w:t>
            </w:r>
          </w:p>
        </w:tc>
        <w:tc>
          <w:tcPr>
            <w:tcW w:w="1392" w:type="dxa"/>
            <w:gridSpan w:val="2"/>
          </w:tcPr>
          <w:p w14:paraId="4EBD1FD5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8" w:type="dxa"/>
            <w:gridSpan w:val="2"/>
          </w:tcPr>
          <w:p w14:paraId="487B1C39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120</w:t>
            </w:r>
          </w:p>
        </w:tc>
        <w:tc>
          <w:tcPr>
            <w:tcW w:w="2172" w:type="dxa"/>
            <w:gridSpan w:val="2"/>
          </w:tcPr>
          <w:p w14:paraId="35F69B7D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10</w:t>
            </w:r>
          </w:p>
        </w:tc>
        <w:tc>
          <w:tcPr>
            <w:tcW w:w="6952" w:type="dxa"/>
          </w:tcPr>
          <w:p w14:paraId="1362E9E2" w14:textId="77777777" w:rsidR="003656A0" w:rsidRDefault="003656A0">
            <w:pPr>
              <w:rPr>
                <w:noProof/>
              </w:rPr>
            </w:pPr>
          </w:p>
          <w:p w14:paraId="50B7C9A6" w14:textId="3D161651" w:rsidR="000F4DAF" w:rsidRPr="00720BCB" w:rsidRDefault="003656A0">
            <w:pPr>
              <w:rPr>
                <w:i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18592F1" wp14:editId="5C1F6FEF">
                  <wp:extent cx="2200275" cy="23145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/>
                          <a:srcRect l="67298" t="25340" r="8412" b="29236"/>
                          <a:stretch/>
                        </pic:blipFill>
                        <pic:spPr bwMode="auto">
                          <a:xfrm>
                            <a:off x="0" y="0"/>
                            <a:ext cx="2200275" cy="2314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4DAF" w:rsidRPr="00B010A3" w14:paraId="01BBBAD4" w14:textId="77777777" w:rsidTr="00720BCB">
        <w:trPr>
          <w:trHeight w:val="285"/>
        </w:trPr>
        <w:tc>
          <w:tcPr>
            <w:tcW w:w="3701" w:type="dxa"/>
          </w:tcPr>
          <w:p w14:paraId="19D52BF1" w14:textId="77777777" w:rsidR="000F4DAF" w:rsidRPr="00720BCB" w:rsidRDefault="000F4DAF" w:rsidP="000F4DAF">
            <w:pPr>
              <w:rPr>
                <w:i/>
                <w:sz w:val="24"/>
                <w:szCs w:val="24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lastRenderedPageBreak/>
              <w:t>լվացքի փոշի ձեռքով լվանալու համար</w:t>
            </w:r>
          </w:p>
        </w:tc>
        <w:tc>
          <w:tcPr>
            <w:tcW w:w="1392" w:type="dxa"/>
            <w:gridSpan w:val="2"/>
          </w:tcPr>
          <w:p w14:paraId="220378DF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 xml:space="preserve">Տուփ </w:t>
            </w:r>
          </w:p>
        </w:tc>
        <w:tc>
          <w:tcPr>
            <w:tcW w:w="1698" w:type="dxa"/>
            <w:gridSpan w:val="2"/>
          </w:tcPr>
          <w:p w14:paraId="7A40BEF3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300</w:t>
            </w:r>
          </w:p>
        </w:tc>
        <w:tc>
          <w:tcPr>
            <w:tcW w:w="2172" w:type="dxa"/>
            <w:gridSpan w:val="2"/>
          </w:tcPr>
          <w:p w14:paraId="20EA7C78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10</w:t>
            </w:r>
          </w:p>
        </w:tc>
        <w:tc>
          <w:tcPr>
            <w:tcW w:w="6952" w:type="dxa"/>
          </w:tcPr>
          <w:p w14:paraId="5EB5DBBD" w14:textId="77777777" w:rsidR="000F4DAF" w:rsidRPr="00720BCB" w:rsidRDefault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Սպիտակ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բաց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դեղնավուն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գունավորած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հատիկավոր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փոշի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: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Փոշու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զանգվածային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մասը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5 %, pH-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` 7,5-11,5, </w:t>
            </w:r>
            <w:r w:rsidRPr="00720BCB">
              <w:rPr>
                <w:rFonts w:ascii="Courier New" w:hAnsi="Courier New" w:cs="Courier New"/>
                <w:b/>
                <w:bCs/>
                <w:i/>
                <w:iCs/>
                <w:sz w:val="24"/>
                <w:szCs w:val="24"/>
                <w:lang w:val="en-US"/>
              </w:rPr>
              <w:t>‎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ֆոսֆորաթթվական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աղերի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զանգվածային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մասը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22 %,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փրփրագոյացման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ունակությունը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(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ցածր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փրփրագոյացնող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)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200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փրփուրի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կայունությունը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0,3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միավոր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լվացող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ունակությունը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պակաս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85 %,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սպիտակեցնող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ունակությունը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(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քիմիական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սպիտակեցնող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նյութեր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պարունակող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)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ոչ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պակաս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80 %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։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Անվտանգությունը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մակնշումը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փաթեթավորումը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`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ըստ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ՀՀ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կառավարության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2004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.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դեկտեմբերի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16-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N 1795-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որոշմամբ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հաստատված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"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Մակերևութաակտիվ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մակերևութաակտիվ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նյութեր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պարունակող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լվացող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և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մաքրող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միջոցների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տեխնիկական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կանոնակարգի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"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համաձայն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:</w:t>
            </w:r>
          </w:p>
        </w:tc>
      </w:tr>
      <w:tr w:rsidR="000F4DAF" w:rsidRPr="00B010A3" w14:paraId="69CCA479" w14:textId="77777777" w:rsidTr="00720BCB">
        <w:trPr>
          <w:trHeight w:val="330"/>
        </w:trPr>
        <w:tc>
          <w:tcPr>
            <w:tcW w:w="3701" w:type="dxa"/>
          </w:tcPr>
          <w:p w14:paraId="19FB1057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Անձեռոցիկ  100 (հատ )</w:t>
            </w:r>
          </w:p>
        </w:tc>
        <w:tc>
          <w:tcPr>
            <w:tcW w:w="1392" w:type="dxa"/>
            <w:gridSpan w:val="2"/>
          </w:tcPr>
          <w:p w14:paraId="4FAE8B5C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Տուփ</w:t>
            </w:r>
          </w:p>
        </w:tc>
        <w:tc>
          <w:tcPr>
            <w:tcW w:w="1698" w:type="dxa"/>
            <w:gridSpan w:val="2"/>
          </w:tcPr>
          <w:p w14:paraId="76252A46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200</w:t>
            </w:r>
          </w:p>
        </w:tc>
        <w:tc>
          <w:tcPr>
            <w:tcW w:w="2172" w:type="dxa"/>
            <w:gridSpan w:val="2"/>
          </w:tcPr>
          <w:p w14:paraId="0AD3C82D" w14:textId="77777777" w:rsidR="000F4DAF" w:rsidRPr="00720BCB" w:rsidRDefault="000F4DAF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400</w:t>
            </w:r>
          </w:p>
        </w:tc>
        <w:tc>
          <w:tcPr>
            <w:tcW w:w="6952" w:type="dxa"/>
          </w:tcPr>
          <w:p w14:paraId="79B32CDA" w14:textId="77777777" w:rsidR="000F4DAF" w:rsidRPr="008D3B9C" w:rsidRDefault="008D3B9C">
            <w:pPr>
              <w:rPr>
                <w:i/>
                <w:sz w:val="24"/>
                <w:szCs w:val="24"/>
                <w:lang w:val="en-US"/>
              </w:rPr>
            </w:pPr>
            <w:r>
              <w:rPr>
                <w:i/>
                <w:sz w:val="24"/>
                <w:szCs w:val="24"/>
              </w:rPr>
              <w:t>Երկշերտ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, </w:t>
            </w:r>
            <w:r>
              <w:rPr>
                <w:i/>
                <w:sz w:val="24"/>
                <w:szCs w:val="24"/>
              </w:rPr>
              <w:t>բաղադրությունը՝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sz w:val="24"/>
                <w:szCs w:val="24"/>
              </w:rPr>
              <w:t>ցելյուլոզա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, </w:t>
            </w:r>
            <w:r>
              <w:rPr>
                <w:i/>
                <w:sz w:val="24"/>
                <w:szCs w:val="24"/>
              </w:rPr>
              <w:t>տուփի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sz w:val="24"/>
                <w:szCs w:val="24"/>
              </w:rPr>
              <w:t>մեջ</w:t>
            </w:r>
            <w:r>
              <w:rPr>
                <w:i/>
                <w:sz w:val="24"/>
                <w:szCs w:val="24"/>
                <w:lang w:val="en-US"/>
              </w:rPr>
              <w:t xml:space="preserve"> 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200 </w:t>
            </w:r>
            <w:r>
              <w:rPr>
                <w:i/>
                <w:sz w:val="24"/>
                <w:szCs w:val="24"/>
              </w:rPr>
              <w:t>հատ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, </w:t>
            </w:r>
            <w:r>
              <w:rPr>
                <w:i/>
                <w:sz w:val="24"/>
                <w:szCs w:val="24"/>
              </w:rPr>
              <w:t>տուփը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sz w:val="24"/>
                <w:szCs w:val="24"/>
              </w:rPr>
              <w:t>ստվարաթղթից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: </w:t>
            </w:r>
            <w:r>
              <w:rPr>
                <w:i/>
                <w:sz w:val="24"/>
                <w:szCs w:val="24"/>
              </w:rPr>
              <w:t>Պահպանման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sz w:val="24"/>
                <w:szCs w:val="24"/>
              </w:rPr>
              <w:t>ժամկետը</w:t>
            </w:r>
            <w:r w:rsidRPr="008D3B9C">
              <w:rPr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i/>
                <w:sz w:val="24"/>
                <w:szCs w:val="24"/>
              </w:rPr>
              <w:t>անսահմանափակ</w:t>
            </w:r>
            <w:r w:rsidRPr="008D3B9C">
              <w:rPr>
                <w:i/>
                <w:sz w:val="24"/>
                <w:szCs w:val="24"/>
                <w:lang w:val="en-US"/>
              </w:rPr>
              <w:t>:</w:t>
            </w:r>
          </w:p>
        </w:tc>
      </w:tr>
      <w:tr w:rsidR="000F4DAF" w:rsidRPr="00B010A3" w14:paraId="4F3F9B96" w14:textId="77777777" w:rsidTr="00720BCB">
        <w:trPr>
          <w:trHeight w:val="315"/>
        </w:trPr>
        <w:tc>
          <w:tcPr>
            <w:tcW w:w="3701" w:type="dxa"/>
          </w:tcPr>
          <w:p w14:paraId="6ACEAAC5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ավել, սովորական</w:t>
            </w:r>
          </w:p>
        </w:tc>
        <w:tc>
          <w:tcPr>
            <w:tcW w:w="1392" w:type="dxa"/>
            <w:gridSpan w:val="2"/>
          </w:tcPr>
          <w:p w14:paraId="157A283A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8" w:type="dxa"/>
            <w:gridSpan w:val="2"/>
          </w:tcPr>
          <w:p w14:paraId="0A65F8D6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1150</w:t>
            </w:r>
          </w:p>
        </w:tc>
        <w:tc>
          <w:tcPr>
            <w:tcW w:w="2172" w:type="dxa"/>
            <w:gridSpan w:val="2"/>
          </w:tcPr>
          <w:p w14:paraId="0507F353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10</w:t>
            </w:r>
          </w:p>
        </w:tc>
        <w:tc>
          <w:tcPr>
            <w:tcW w:w="6952" w:type="dxa"/>
          </w:tcPr>
          <w:p w14:paraId="1D0E78DE" w14:textId="77777777" w:rsidR="000F4DAF" w:rsidRPr="00720BCB" w:rsidRDefault="00924074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Բուսական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չորացրած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ճյուղերից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նախատեսված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տարածքներում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հատակների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մաքրման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</w:p>
        </w:tc>
      </w:tr>
      <w:tr w:rsidR="000F4DAF" w:rsidRPr="00B010A3" w14:paraId="7E28F313" w14:textId="77777777" w:rsidTr="00720BCB">
        <w:trPr>
          <w:trHeight w:val="270"/>
        </w:trPr>
        <w:tc>
          <w:tcPr>
            <w:tcW w:w="3701" w:type="dxa"/>
          </w:tcPr>
          <w:p w14:paraId="5640B982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հոտազերծիչ, օդի</w:t>
            </w:r>
          </w:p>
        </w:tc>
        <w:tc>
          <w:tcPr>
            <w:tcW w:w="1392" w:type="dxa"/>
            <w:gridSpan w:val="2"/>
          </w:tcPr>
          <w:p w14:paraId="0C199F46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հատ</w:t>
            </w:r>
          </w:p>
        </w:tc>
        <w:tc>
          <w:tcPr>
            <w:tcW w:w="1698" w:type="dxa"/>
            <w:gridSpan w:val="2"/>
          </w:tcPr>
          <w:p w14:paraId="4DFFFB3F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350</w:t>
            </w:r>
          </w:p>
        </w:tc>
        <w:tc>
          <w:tcPr>
            <w:tcW w:w="2172" w:type="dxa"/>
            <w:gridSpan w:val="2"/>
          </w:tcPr>
          <w:p w14:paraId="70569047" w14:textId="77777777" w:rsidR="000F4DAF" w:rsidRPr="00720BCB" w:rsidRDefault="00924074" w:rsidP="000F4DAF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i/>
                <w:sz w:val="24"/>
                <w:szCs w:val="24"/>
                <w:lang w:val="en-US"/>
              </w:rPr>
              <w:t>15</w:t>
            </w:r>
          </w:p>
        </w:tc>
        <w:tc>
          <w:tcPr>
            <w:tcW w:w="6952" w:type="dxa"/>
          </w:tcPr>
          <w:p w14:paraId="43E9DF51" w14:textId="77777777" w:rsidR="000F4DAF" w:rsidRPr="00720BCB" w:rsidRDefault="00924074">
            <w:pPr>
              <w:rPr>
                <w:i/>
                <w:sz w:val="24"/>
                <w:szCs w:val="24"/>
                <w:lang w:val="en-US"/>
              </w:rPr>
            </w:pP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Փակ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սենյակի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հոտի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թարմացման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համար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վակումային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բալոնիկով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թարմ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ծաղկային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բուրմունքով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առնվազն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 300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մլ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 xml:space="preserve">. 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</w:rPr>
              <w:t>տարաներով</w:t>
            </w:r>
            <w:r w:rsidRPr="00720BCB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en-US"/>
              </w:rPr>
              <w:t>:</w:t>
            </w:r>
          </w:p>
        </w:tc>
      </w:tr>
    </w:tbl>
    <w:p w14:paraId="04021924" w14:textId="26DC1BC2" w:rsidR="00EF0447" w:rsidRPr="00B010A3" w:rsidRDefault="00B010A3">
      <w:pPr>
        <w:rPr>
          <w:b/>
          <w:bCs/>
          <w:color w:val="FF0000"/>
          <w:sz w:val="36"/>
          <w:szCs w:val="36"/>
          <w:lang w:val="hy-AM"/>
        </w:rPr>
      </w:pPr>
      <w:r w:rsidRPr="00B010A3">
        <w:rPr>
          <w:b/>
          <w:bCs/>
          <w:color w:val="FF0000"/>
          <w:sz w:val="36"/>
          <w:szCs w:val="36"/>
          <w:lang w:val="hy-AM"/>
        </w:rPr>
        <w:lastRenderedPageBreak/>
        <w:t>Պարտադիր պայման , ապրանքները լինեն չօգտագործված չվնասցած։</w:t>
      </w:r>
    </w:p>
    <w:p w14:paraId="652199E5" w14:textId="17D11D3E" w:rsidR="00B010A3" w:rsidRPr="00B010A3" w:rsidRDefault="00B010A3">
      <w:pPr>
        <w:rPr>
          <w:b/>
          <w:bCs/>
          <w:color w:val="FF0000"/>
          <w:sz w:val="36"/>
          <w:szCs w:val="36"/>
          <w:lang w:val="hy-AM"/>
        </w:rPr>
      </w:pPr>
      <w:r w:rsidRPr="00B010A3">
        <w:rPr>
          <w:b/>
          <w:bCs/>
          <w:color w:val="FF0000"/>
          <w:sz w:val="36"/>
          <w:szCs w:val="36"/>
          <w:lang w:val="hy-AM"/>
        </w:rPr>
        <w:t>Տեղափոխումը իրականացվում է մատակարարի կողմից իր հաշվին իր միջոցներով</w:t>
      </w:r>
    </w:p>
    <w:p w14:paraId="4C5B8CFE" w14:textId="00C1385E" w:rsidR="00B010A3" w:rsidRDefault="00B010A3">
      <w:pPr>
        <w:rPr>
          <w:b/>
          <w:bCs/>
          <w:color w:val="FF0000"/>
          <w:sz w:val="36"/>
          <w:szCs w:val="36"/>
          <w:lang w:val="hy-AM"/>
        </w:rPr>
      </w:pPr>
      <w:r w:rsidRPr="00B010A3">
        <w:rPr>
          <w:b/>
          <w:bCs/>
          <w:color w:val="FF0000"/>
          <w:sz w:val="36"/>
          <w:szCs w:val="36"/>
          <w:lang w:val="hy-AM"/>
        </w:rPr>
        <w:t>Ժամկետ ունեցող ապրանքները ունենան առնվազն 2/3 ժամկետի առկայություն</w:t>
      </w:r>
    </w:p>
    <w:p w14:paraId="0F9C2141" w14:textId="6B7BF0E9" w:rsidR="00B010A3" w:rsidRPr="00B010A3" w:rsidRDefault="00B010A3">
      <w:pPr>
        <w:rPr>
          <w:b/>
          <w:bCs/>
          <w:color w:val="FF0000"/>
          <w:sz w:val="36"/>
          <w:szCs w:val="36"/>
          <w:lang w:val="hy-AM"/>
        </w:rPr>
      </w:pPr>
      <w:r>
        <w:rPr>
          <w:b/>
          <w:bCs/>
          <w:color w:val="FF0000"/>
          <w:sz w:val="36"/>
          <w:szCs w:val="36"/>
          <w:lang w:val="hy-AM"/>
        </w:rPr>
        <w:t>Մատակարումը իրականավում է համձայն ըստ պատվիրատուի առաջացած պահանջի համաձայն</w:t>
      </w:r>
    </w:p>
    <w:sectPr w:rsidR="00B010A3" w:rsidRPr="00B010A3" w:rsidSect="006D2AF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0BF0"/>
    <w:rsid w:val="000F4DAF"/>
    <w:rsid w:val="00165DCA"/>
    <w:rsid w:val="0018240A"/>
    <w:rsid w:val="003656A0"/>
    <w:rsid w:val="004B2FF8"/>
    <w:rsid w:val="004F0BF0"/>
    <w:rsid w:val="006D2AFF"/>
    <w:rsid w:val="00720BCB"/>
    <w:rsid w:val="008D3B9C"/>
    <w:rsid w:val="00924074"/>
    <w:rsid w:val="00B010A3"/>
    <w:rsid w:val="00BB5F06"/>
    <w:rsid w:val="00BC3419"/>
    <w:rsid w:val="00EF0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C9F8FB"/>
  <w15:docId w15:val="{8F36F244-7701-4C93-A4FA-5C2EB030B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0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0B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498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8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681</Words>
  <Characters>3885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3</cp:revision>
  <cp:lastPrinted>2025-02-28T12:32:00Z</cp:lastPrinted>
  <dcterms:created xsi:type="dcterms:W3CDTF">2025-03-04T10:07:00Z</dcterms:created>
  <dcterms:modified xsi:type="dcterms:W3CDTF">2025-03-12T10:43:00Z</dcterms:modified>
</cp:coreProperties>
</file>