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մահճակալների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մահճակալների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մահճակալների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մահճակալների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1․հիվանդանոցային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2․հիվանդանոցային մահճակալներ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ԷԲԿ-ԷԱՃԱՊՁԲ-25/25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366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1․հիվանդանոցային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2․հիվանդանոցային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