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2025.03.12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ВАНАДЗОРСКИЙ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Лорийская область, г. Ванадзор, Гарегин Нжде 2/42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Полиграфические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Արփինե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myarpi@yandex.ru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0322-469-48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ВАНАДЗОРСКИЙ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ՎԲԿ-ԷԱՃԾՁԲ-25/66</w:t>
      </w:r>
      <w:r w:rsidRPr="00496FAD">
        <w:rPr>
          <w:rFonts w:ascii="Calibri" w:hAnsi="Calibri" w:cs="Times Armenian"/>
          <w:i/>
          <w:lang w:val="ru-RU"/>
        </w:rPr>
        <w:br/>
      </w:r>
      <w:r w:rsidRPr="00496FAD">
        <w:rPr>
          <w:rFonts w:ascii="Calibri" w:hAnsi="Calibri" w:cstheme="minorHAnsi"/>
          <w:szCs w:val="20"/>
          <w:lang w:val="af-ZA"/>
        </w:rPr>
        <w:t>2025.03.12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ВАНАДЗОРСКИЙ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ВАНАДЗОРСКИЙ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Полиграфические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Полиграфические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ВАНАДЗОРСКИЙ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myarpi@yandex.ru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Полиграфические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rsidRPr="00401724">
        <w:rPr>
          <w:lang w:val="ru-RU"/>
        </w:rPr>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sidRPr="0040172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ՎԲԿ-ԷԱՃԾՁԲ-25/66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w:t>
      </w:r>
      <w:r w:rsidR="00871B29" w:rsidRPr="004D233E">
        <w:rPr>
          <w:rFonts w:ascii="Calibri" w:hAnsi="Calibri" w:cstheme="minorHAnsi"/>
          <w:spacing w:val="-4"/>
          <w:lang w:val="ru-RU"/>
        </w:rPr>
        <w:t xml:space="preserve">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 xml:space="preserve">заявки прямо или косвенно владеет (владеют) более чем десятью процентами голосующих акций (долей, паев) </w:t>
      </w:r>
      <w:bookmarkStart w:id="0" w:name="_GoBack"/>
      <w:bookmarkEnd w:id="0"/>
      <w:r>
        <w:rPr>
          <w:rFonts w:ascii="Calibri" w:hAnsi="Calibri" w:cstheme="minorHAnsi"/>
          <w:lang w:val="ru-RU"/>
        </w:rPr>
        <w:t>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401724"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401724"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401724"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"ՎԲԿ-ԷԱՃԾՁԲ-25/66"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ВАНАДЗОРСКИЙ МЕДИЦИНСКИЙ ЦЕНТР ЗАО*(далее — Заказчик) процедуре закупок под кодом ՎԲԿ-ԷԱՃԾՁԲ-25/66*.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"ՎԲԿ-ԷԱՃԾՁԲ-25/66"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ВАНАДЗОРСКИЙ МЕДИЦИНСКИЙ ЦЕНТР ЗАО*(далее — Заказчик) процедуре закупок под кодом ՎԲԿ-ԷԱՃԾՁԲ-25/66*.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ՎԲԿ-ԷԱՃԾՁԲ-25/66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Типографические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ул.Г. 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Апрель-декабрь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401724"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401724"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6C" w:rsidRDefault="002A246C" w:rsidP="00F858E6">
      <w:pPr>
        <w:spacing w:after="0" w:line="240" w:lineRule="auto"/>
      </w:pPr>
      <w:r>
        <w:separator/>
      </w:r>
    </w:p>
  </w:endnote>
  <w:endnote w:type="continuationSeparator" w:id="0">
    <w:p w:rsidR="002A246C" w:rsidRDefault="002A246C"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6C" w:rsidRDefault="002A246C" w:rsidP="00F858E6">
      <w:pPr>
        <w:spacing w:after="0" w:line="240" w:lineRule="auto"/>
      </w:pPr>
      <w:r>
        <w:separator/>
      </w:r>
    </w:p>
  </w:footnote>
  <w:footnote w:type="continuationSeparator" w:id="0">
    <w:p w:rsidR="002A246C" w:rsidRDefault="002A246C"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545B4"/>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888"/>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58</Pages>
  <Words>15939</Words>
  <Characters>90857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105</cp:revision>
  <dcterms:created xsi:type="dcterms:W3CDTF">2021-01-20T14:35:00Z</dcterms:created>
  <dcterms:modified xsi:type="dcterms:W3CDTF">2025-01-23T09:04:00Z</dcterms:modified>
</cp:coreProperties>
</file>