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2025.03.17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ԵՔ-ԷԱՃԾՁԲ-25/64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Դարբինյան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anna.darbinyan@yerevan.am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ԵՔ-ԷԱՃԾՁԲ-25/64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2025.03.17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ԵՔ-ԷԱՃԾՁԲ-25/64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anna.darbinyan@yerevan.am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5</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 և Գրադարանավարի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Գիտելիքի, գրի և դպրության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Անկախության 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ամառ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Նուբարաշենի հիմնադրման օր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392.34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4.6774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427.93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2025.04.01. 09:00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ԵՔ-ԷԱՃԾՁԲ-25/64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ԵՔ-ԷԱՃԾՁԲ-25/64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«ԵՔ-ԷԱՃԾՁԲ-25/64»*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ԵՔ-ԷԱՃԾՁԲ-25/64*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«ԵՔ-ԷԱՃԾՁԲ-25/64»*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ԵՔ-ԷԱՃԾՁԲ-25/64*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Նուբարաշեն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 և Գրադարանավարի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 մատուցող ընկերությունը  մարզամշակութային կենտրոնի դահլիճում 2օր պետք է կազմակերպի հյուրասիրություն՝  ֆուրշետ թվով 200  մանկավարժի համար - յուրաքանչյուր օրը        100 անձի համար /150.000-200.000 դրամի սահմանում/- /տարբեր տեսակի կանեպեններ՝ մսային, բանջարեղենային, ձկնկիթով,  թթվի,  ձիթապտղի և պանրի տեսականի, ռոլեր, արևելյան խմորեղեն, կոնֆետներ, չիր և ընդեղեն, մրգային ձևավորումներ, հյութեր, գինի, կոնյակ- Ֆուրշետի կազմակերպումը և խմիչքի ընտրությունն ու քանակը համաձայնեցնել պատվիրատուի հետ/ և պետք է նվիրի հյուրասիրությանը մասնակից մանկավարժներին   թվով 200 ծաղիկներ՝  80-90սմ-ոց,  ուղիղ,  հաստ պոչերով, մեծ գլուխներով / մոտ 6սմ տրամագծով, մոտ 10սմ երկարությամբ/, փաթեթավորված վարդեր փաթեթավորման համար նախատեսված թղթով, ամրացված ժապավենով, վրան փակցված թղթե բացիկ համապատասխան շնորհավորական մաղթանքով և թվով 6 հատ ծաղկեփնջեր /պատրաստված փնջային վարդերով /վարդերի երկարությունը ոչ պակաս 70սմ-ից/    և թվով 8 կազմակերպություններին  նվերներ՝ (45000-50000) դրամի սահմանում - / ինքնաշխատ սրճեփներ՝ իրանի նյութը չժանգոտվող պողպատ, հզորությունը-1500Վտ, տարայի ծավալը-1-1,5լ, օգտագործվող սուրճը-աղացած,  ջրի սառեցման սարքեր դարակով՝ լարումը-220-240Վ, հեռակառավարման համակարգով երաժշտական համակարգեր 40-50Վտ հզորությամբ, USB, AUX, GT, Bluetooth միացումներով, MP3 նվագարկման ձևաչափով,  հայկական  զարդանախշերով   փայտե  ժամացույցներ /տրամագիծ մոտ 50 սմ/ կամ համարժեքը:
Նվերների ընտրությունը և տեսակների քանակը համաձայնեցնել պատվիրատուի հետ:
Ծառայությունները և փոփոխությունները համաձայնեցնել վարչական շրջանի ղեկավարի աշխատակազմի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Գիտելիքի, գրի և դպրության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 մատուցող ընկերությունը  Գիտելիքի,  գրի և դպրության օրվան նվիրված վարչական շրջանի նախակրթարանի և 2 մանկապարտեզների բակերում պետք է կազմակերպի  մանկական զվարճալի միջոցառումներ՝  1 խաղավար ծաղրածուի, 2 մուլտ հերոսների  մասնակցությամբ և թվով 2 դպրոցների բոլոր առաջին դասարանցիներին /մոտավորապես 165 աշակերտ/ պետք է նվիրի բարձր որակի գրենական պիտույքների փաթեթ՝ 1-ին դասարանի աշխատանքային  տետրեր /մայրենիի և մաթեմատիկայի  4 ական/, գրչատուփ, 24 թերթանի նկարչական ալբոմ, 24 թերթանի երկկողմանի գունավոր թուղթ,   6 գույնի գունավոր  գրիչներ, 24 գույնի գունավոր մատիտներ, 1տուփ հաշվեձողիկներ,  սրիչ, ռետին,    հասարակ մատիտ, մկրատ, սոսինձ, 2 հատ կապույտ գրիչ: Նվերները տրամադրվեն գունավոր և թղթե  համապատասխան նվերի տոպրակներով : 
Տոնական միջոցառումը պետք է կայանա 01.09.2025թվականին:
 Ծառայությունները և փոփոխությունները համաձայնեցնել վարչական շրջանի ղեկավարի աշխատակազմի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Անկախության 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Տոնական երթի կազմակերպում դեպի վարչական շրջանում տեղակայված Արցախյան պատերազմների զոհերի  հիշատակը հավերժացնող խաչքար և հուշահամալիր, ծաղկեդրման համար թվով 2 ծաղկեպսակի /պատրաստված կարմիր և սպիտակ բնական  մեխակներով՝   առնվազն 1մ տրամագծով  /  և 170 հատ  80-90սմ-ոց,  ուղիղ և հաստ պոչերով, մեծ գլուխներով /մոտ 6սմ տրամագծով, մոտ 10սմ երկարությամբ/ վարդերի  ձեռք բերում և ապահովում հուշարձանների մոտ: 
Վարչական շրջանում գործող հանրակրթական դպրոցների բարձր դասարանների աշակերտների այցի կազմակերպում «Վազգեն Սարգսյանի տուն-թանգարան»,  ապահովում նրանց տեղափոխումը և ետ վերադարձը՝   /30 հոգու համար  ավտոբուսի տրամադրում/:  
Տոնական մեծ միջոցառման կազմակերպում /առնվազն 1 ժամ տևողությամբ/ կենտրոնական զբոսայգուն հարակից տարածքում հայ էստրադայի հայտնի, ճանաչված և սիրված երգիչ, երգչուհիների /առնվազն  4 երգիչ 12 երգ /, ճանաչված, պրոֆեսիոնալ վարողի, ճանաչված ազգագրական պարի խմբերի / առնվազն 2 խումբ / մասնակցությամբ  / երգիչների և վարողի ընտրությունը համաձայնեցնել վարչական շրջանի հետ: Ձայնային տեխնիկայի՝   6-8 կվտ  հզորությամբ, պրոֆեսիոնալ հնչունային օպերատորի և լուսանկարչի ծառայությունների ապահովում, բեմի ձևավորում`  ռեզինե, կարմիր, կապույտ, նարնջագուն, կանաչ, սպիտակ, դեղին փուչիկներով օրվան համահունչ:
Տոնական միջոցառումը պետք է կայանա 21.09.2025թվականին։
 Ծառայությունները և փոփոխությունները համաձայնեցնել վարչական շրջանի ղեկավարի աշխատակազմի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ամառ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ամառ ծրագրի շրջանակում երեխաների համար գրադարանում կամ հարակից տարածքում ճամբարի կազմակերպում՝ հեքիաթների ընթերցում, ասմունքի և ընթերցանության մրցույթների կազմակերպում, հանդիպում գրողի հետ, նվերների /50հատ գիրք/ տրամադրում: Էքսկուրսիայի կազմակերպում Երևան քաղաքի 3 թանգարաններ, ապահովում թվով 60 երեխաների տեղափոխումը ավոտոբուսով և թանգարանների մուտքի տոմսերով: 
 Երևանյան ամառ ծրագրը պետք է կայանա 2025 թվականի հուլիս ամսվա ընթացքում։
Ծառայությունները և փոփոխությունները համաձայնեցնել վարչական շրջանի ղեկավարի աշխատակազմի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Նուբարաշենի հիմնադրման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վարչական շրջանի Նուբար Փաշայի կիսանդրու մոտ ծաղկեդրում կատարելու համար, ծառայություն մատուցող ընկերությունը պետք է ապահովի  1 ծաղկեպսակ /պատրաստված կարմիր և սպիտակ բնական  մեխակներով՝   առնվազն 1մ տրամագծով/:
 Ծառայություն մատուցող կազմակերպությունը Նուբարաշեն վարչական շրջանի կենտրոնական զբոսայգում պետք է կազմակերպի տոնական մեծ միջոցառում, որը ներառում է համերգային ծրագիր  /առնվազն 1-1,5 ժամ տևողությամբ/ հայկական էստրադայի հայտնի, ճանաչված, սիրված երգիչ-երգչուհիների /առնվազն 7 երգիչ 21 երգ /, ճանչված  պարային խմբի, հայտնի պրոֆեսիոնալ վարողի մասնակցությամբ - / երգիչների և վարողի ընտրությունը համաձայնեցնել վարչական շրջանի հետ: Միջոցառման համար պետք է ապահովվի 10քմ բեմի տեղադրում և լուսային  էֆեկտներով ձևավորում, հնչյունային տեխնիկայի  / 6-8 կվտ  հզորությամբ / տեղադրում և շահագործում    պրոֆեսիոնալ հնչունային օպերատորի կողմից /այգում երաժշտության ապահովումը լինի միջոցառումից 1 ժամ շուտ/,  լուսանկարչի ծառայությունների մատուցում՝ նկարների և տեսաձայնագրությունների տրամադրում: 
Ծառայություն մատուցող կազմակերպությունը կենտրոնական զբոսայգում պետք է կազմակերպի հյուրասիրություն /ֆուրշետ/, որի համար անհրաժեշտ է տեղադրել առնվազն 5մ երկարություն ունեցող  տաղավար՝ սպիտակ վերնածածկով, տաղավարին համապատասխան սեղաններ /մոտ 5մ երկարությամբ/ գեղեցիկ  ձևավորմամբ,  / տաղավարները ենթակա են վերադարձման/, և ապահովի սպասարկման անձնակազմով /առնվազն 4 սպասարկող աշխատակից համապատասխան հագուստով և 2 բանվոր-աշխատակից/: Հյուրասիրությունը կազմակերպելու համար պետք է թվով 500 հատ 5 տարբեր տեսակի կարկանդակներ-հավի մսով, ապխտած մսով, պանրով, կանաչիներով, ոսպով և այլն, 100 հատ լավաշով ռոլեր, 300 հատ - 8 տեսակի կանեպեներ, 500 հատ սուտ տոլմա, 500 հատ գաթա, փախլավա, արևելյան խմորեղեն, 5կգ բնական չիր տարբեր տեսակի, 30կգ  սեզոնային մրգեր ձևավորումով /ծիրան, բալ, նեկտար, խնձոր, սալոր, խաղող և այլն/, 10հատ  0,7լ-ոց կիսաքաղցր կարմիր գինի, 500 հատ ըմպելիք գազավորված և չգազավորված - 0,33լ-ոց/ հյութ, ջուր, լիմոնադ տարբեր համերի/, մեկանգամյա օգտագործման ափսե և բաժակ - 500-ական: 40 լիտրանոց 2 կաթսա հարիսա- /10կգ ձավար, 30 հատ 1,5կգ-ոց հավ, 4կգ յուղ/, տաք հարիսայի բաժանման համար մեկանգամյա օգտագործման ափսե և գդալ - 1000 հատ: Հյուրասիրության սեղանը լինի առատ և ճաշակով դասավորված: 
Պետք է կազմակերպել 1000 /հազար/ հատ /100-150-դրամանոց/  պաղպաղակի հյուրասիրություն, որի համար անհրաժեշտ է կենտրանական զբոսայգում տեղադրել պաղպաղակի սառնարաններ / առնվազն թվով 2հատ / և ապահովել 2 /երկու/ սպասարկող աշխատակցով:  
Պետք է կազմակերպի   հյուրասիրություն- ֆուրշետ վարչական շրջանի շենքում թվով 50 անձի համար /150.000-200.000 դրամի սահմանում/-- /տարբեր տեսակի կանեպեններ՝ մսային, բանջարեղենային, ձկնկիթով,  թթվի,  ձիթապտղի և պանրի տեսականի, ռոլեր, արևելյան խմորեղեն, կոնֆետներ, չիր և ընդեղեն, մրգային ձևավորումներ, հյութեր, օղի, կոնյակ/- Ֆուրշետի կազմակերպումը և խմիչքի ընտրությունն ու քանակը համաձայնեցնել պատվիրատուի հետ:  
Ծառայությունները և փոփոխությունները համաձայնեցնել վարչական շրջանի ղեկավարի աշխատակազմի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160-րդ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130-րդ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150-րդ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100-րդ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70-րդ օրացույցային օրը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 և Գրադարանավարի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Գիտելիքի, գրի և դպրության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Անկախության 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ամառ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Նուբարաշենի հիմնադրման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