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медицинского оборудования для нужд Капанского медицинского центра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ՍՄԿԲԿ-ԷԱՃԱՊՁԲ-25/20</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медицинского оборудования для нужд Капанского медицинского центра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медицинского оборудования для нужд Капанского медицинского центра</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медицинского оборудования для нужд Капанского медицинского центра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Холтера ЭКГ с программным обеспечением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Холтера ЭКГ с программным обеспечением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Холтера ЭКГ с программным обеспечением- 12-канальный холтер , который должен быть включен в программу, имеет емкость записи не менее 48 часов. Карта TF или microSD объемом не менее 1 ГБ. Тип безопасности: ISO-13485, имеются сертификаты.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Холтера ЭКГ с программным обеспечением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