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4.5Fr.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հալոգեն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նորածնային, բաժակով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դոնորական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պոմպ-դոզատոր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թրոմբինային ժամանակի որոշման թեսթ հավաքածու (APTT)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Արագացված թեստեր Երսինիա Էնտերոկոլիտ O:3+O:9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Արագացված թեստեր Է․Կոլի O:157+ վերատոքսին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ABL-90 Flex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օպտոխինոն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Բնութագրերում  առևտրային նշանի, ֆիրմային անվանմանը, արտոնագրին, էսքիզին կամ մոդելին, ծագման երկրին կամ կոնկրետ աղբյուրին կամ արտադրողին  կատարված հղումների  հետ միասին հասկանալ &lt;&lt;կամ համարժեքը&gt;&gt; բառերը:                                       
**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և ունենան.
1.1 Արտադրողին տրված` արտադրության անվտանգության և որակի վերահսկման միջազգային հավաստագիր (ISO 13485 և/կամ GMP և/կամ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 Europenne)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 Հավաքածոն ներառում է - ռեագենտ N1-ամիդոպիրին 5գx3:Ռեագենտ N2-անիլին հիդրոքլորիդ 0,05x3 150մլ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Բաղադրությունը - Դիդեցիլդիմեթիլ ամոնիումի քլորիդ- ոչ պակաս քան 0,14%, պոլիհեքսամեթիլենբիգուանիդ հիդրոքլորիդ-0.08- 0,096% և այլ հավելումներ, չպարունակի սպիրտ: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Հակաբակտերիալ ազդեցությունը` մինչև 3րոպե Հակավիրուսային ազդեցությունը` մինչև 5րոպե Հակատուբերկուլյոզային ազդեցությունը`մինչև 15րոպե Փաթեթավուրումը - 750 միլիլիտր ցողացրիչ անվտանգության փականով: Ախտահանիչ նյութի pH-5,0-7,0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(այդ թվում` կուվեզներ) և այլ մակերեսների ախտահանման և մաքրման համար: Վտանգավորության աստիճանը- 4-րդ, 5-րդ դաս: Ունենա որակի հավաստագիր, ԵԱՏՄ պետական գրանցման վկայական , ՀՀ ԱՆ օգտագործման հրահանգ: 2) ՀՀ ԱՆ կողմից հաստատված օգտագործման մեթոդական ուղեցույց` ՀՀ առողջապահության նախարարի 2015թ. սեպտեմբերի 10-ի թիվ 48-Ն հրամանի 20-րդ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նախատեսված Էնդոսկոպների և բժշկական նշանակության առարկաների
(ԲՆԱ) ախտահանման, նախամանրէազերծումային մշակաման համար
Տեխ․՝ Միջոցը պարունակում է ՉԱՄ, դիդեցիլդիմեթիլամոնիումի քլորիդ, դոդեցիլպրոպան դիամին, ինչպես նաև
օժանդակող բաղադրիչներ, կայունացուցիչ,, ոչ իոնածին ակտիվ նյութեր (ՄԱՆ), կառազիոն ինհիբիտոր՝
հաստատված օգտագործման հրահանգով, հետավետ նյութեր, որպես ազդող նյութ չի պարունակում քլոր,
ալկոհոլ:Ախտահանիչ միջոցը ունի մանրէասպան ազդեցություն գրամ+ և գրամ- մանրէների, ներառյալ
Տուբերկուլոզի միկոբակտերների, հակավիրուսային ազդեցություն՝ ներառյալ ընդերային հեպատիտներ Բ-ի, Ց-ի,
ՄԻԱՎ վիրուսների, Սուր շնչառական վա րակների՝ ներառյալ Կորոնավիրուսի, հակասնկային ազդեցություն՝
Կանդիդա և դերմատոֆիթիա տեսակի սնկերի նկատմամբ: Միջոցի աշխատանքային լուծույ թը ունի 14 օր
պիտանիության ժամկետ, 15 րոպե ախտահանման պահաժամ, չի պահանջում լրացուցիչ ջերմային տա քացում
/պահանջվող ջերմաստիճանը՝ +15-25C/: Ախտահանիչ միջոցն երաշխավորված է կամ Storz, կամ Olympus, կամ
fujinon, կամ Pentex բժշկական սարքավորումներ արտադրող ընկերությունների կողմից՝ նյութի պատճառով
սարքավորման խափանումից խուսափելու համար: 1լիտր խտանյութից պատրաստվում է 0,5% 200 լիտր
աշխատանքային լուծույթ բժշկական նշանակության առարկաների, ներառյալ էնդոսկոպերի ախտահանման և
նախամանրէազերծու մային մշակման համար: Ախտահանիչ միջոցը ունի ՀՀ ԱՆ կողմից հաստատված հրահանգ և
մեթոդական ուղեցույց, իսկ մատակարարման պահին՝ պիտանիության ժամկետի 2/3 -ի և ֆիրմային նշանի
առկայություն: 2) ՀՀ ԱՆ կողմից հաստատված օգտագործման մեթոդական ուղեցույց` ՀՀ առողջապահության նախարարի 2015թ. սեպտեմբերի 10-ի թիվ 48-Ն հրամանի 20-րդ կետի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110մմ*140մմ*142թերթ,  Nihon Kohden սարքի հետ համատեղելի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Պլազմային մարէազերծող սարքի համար նախատեսված ինդիկատոր 27-60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Comply Hydrogen Peroxide Indicator Tape 1228 նախատեսված է ստերիլիզացիայի էքսպոզիցիայի մոնիտորինգի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10սմ*10մ, ոչ ստերիլ,անհատական թերմո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4.5Fr.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եռլուսանցքային կաթետր՝ փափուկ ծայրով և իդեալական հարթ մակերեսով: Սելդինգերի պունկցիոն ասեղ 20G, երկարությունը 3.3-ից 6.5սմ, ճկուն, նիտինոլային J-աձև ծայրով ուղղորդիչ 0,46մմx50սմ, ասեղը՝ G-21 կամ G-22, երկարությունը 30-38մմ, կաթետրը՝ 4.5F, 8սմ, 20/23/23G, հոսքի արագությունը դիստալ առնվազը 19մլ/ր, պրոքսիմալ առնվազը 8մլ/ր, միջին (մեդիալ) առնվազը 8մլ/ր, դիլատատոր 6F×5-6սմ, նշտար, լուեր լոք ներարկիչ 5 մլ, կաթետրի ինքնակպչուն փափուկ ֆիքսատոր, անասեղ մուտքի համար նախատեսված 3 կցիչներ, միացնող ԷՍԳ մալուխ։ 
Որակի սերտիֆիկատներ 
1. FDA կամ EU 2017/745
2.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Ենթանրակային կատետերի հավաքածու 5.5Fr.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եռլուսանցքային կաթետր՝ փափուկ ծայրով և իդեալական հարթ մակերեսով: Սելդինգերի պունկցիոն ասեղ 20G, երկարությունը 3.3-6.5սմ, ճկուն, նիտինոլային J-աձև ծայրով ուղղորդիչ 0,46մմx50սմ, ասեղը՝ G21 կամ G-22, երկարությունը 30-38մմ, կաթետրը՝ 5.5F, 13սմ, 20/22/22G, հոսքի արագությունը դիստալ առնվազը 23մլ/ր, պրոքսիմալ 9մլ/ր, միջին (մեդիալ) առնվազը 9մլ/ր, դիլատատոր 6.5F×6-10սմ, նշտար, լուեր լոք ներարկիչ 5 մլ, կաթետրի ինքնակպչուն փափուկ ֆիքսատոր, անասեղ մուտքի համար նախատեսված 3 կցիչներ, միացնող ԷՍԳ մալուխ։ 
Որակի սերտիֆիկատներ 
1. FDA կամ EU 2017/745
2. ISO13485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կատետր 3FR, ենթանրակային 2 կամ 3 ճյուղանի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Latex Free, PVC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ասեղ`18G: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համակարգ եռմասանի, պետք է ունենա երեք հատված, որից մեկը 2000ml, երկրորդը նախատեսված է ջրի համար (5-25սմ H2O), և պետք է ծառայի որպես միակողմանի փական, երրորդը՝ միացվում է վակուումի աղբյուրին և բացասական ճնշման հսկման համար է: պետք է ունենա նմուշառման պորտ, վակուոումի ավտոմատ կարգավորիչ: պետք է լինի MRI համատեղելի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 նախապատրաստական գել , որն օգնում է բարելավել ազդանշանի որակը` ապահովելով ցածր դիմադրողականություն EEG, EMG կամ այլ կենսաազդանշանների ձեռքբերման ծրագրերում: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N 2.0 մանժետով։ օռալ և նազալ ինտուբացիայի համար։ թափանցիկ, ծալմանը դիմացկուն, ատրավմատիկ դիստալ ծայրով,Luer և Luer-Lock ներարկիչների համար նախատեսված փական: մերֆիի անցքի առկայություն, ռենտգենոկոնտրաստ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ձախ/Left/հավաքածու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աջ/Right/հավաքածու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մանժետով,հյուսիս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 ստանդարտ տիպ, 0,45 մկմ հակաբակտերիալ, հակաօդային ֆիլտր, , 3-1000մլ տարաների համար, կոնտամինացիայի կանխարգելում, հերմետիկության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բարձիկ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բաբրով բաժակով, խողովակի երկարությունը առնվազն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200մ*100մմ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(ռուլոն)200մ*100մմ, թղթյա թափանցիկ իրար միացված ծրարներ , ստերիլ գործիքները պահպանելու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Ստերիլիզացիոն ռեագենտի տարա՝ նախատեսված LowTem Crystal 100-ի ստերիլիզատորի համար: Ապրանքը պետք է լինի նոր, գործարանային փաթեթավորմամբ, չվերաթողարկված: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մեկ անգամյա օգտագործման, լայն․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հայելի բազմակի օգտագործման մետաղական լայն․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ուղիղ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անատոմիական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Ունելի ուղիղ ատամնավոր 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են ամբողջ մարմնի կոնվեկցիոն /օդի հոսքով/ համակարգերով տաքացման համար: պատրաստված լինի երկշերտ սինթետիկ նյութից,արտաքինից պատված չվառվող, անջրաթափանց նյութից,ունենա պարանոցային կտրվածք: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հալոգեն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հալոգեն նախատեսված BS 120-200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են ստորի հատված մարմնի կոնվեկցիոն /օդի հոսքով/ համակարգերով տաքացման համար: պատրաստված լինի երկշերտ սինթետիկ նյութից,արտաքինից պատված չվառվող, անջրաթափանց նյութից,ունենա պարանոցային կտրվածք: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 կամեռայի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ծածկոց էնդոսկոպի, արթրոսկոպի, կամեռաների, և այլ գործիքների համար։ Չափսը 14 սմ 250 սմ։ Ունի ամրացման համար կպչուն թեյփ։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պարկը բազմակի օգտագործման նախատեսված է թոքերի արհեստական օդափոխության համար, որն իրականացվում է ձեռքով՝ մեծահասակների, երեխաների և նորածինների մոտ: հավաքածուն բաղկացած է ոչ պակաս քան երեք ամբՈՒ պարկերից (ոչ պակաս քան 1500մլ, 450մլ եւ ոչ ավել քան 280մլ) և ոչ պակաս քան երկուական դիմակներից մեծահասկաների, երեխաների և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3լ ծավալով, դիմակով, մեծահասակների։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պայուսակ Ambu 680 մլ, դիմակով, երեխաների համար, բազմակի օգտագործման, նախատեսված թոքերի ժամանակավոր արհեստական օդափոխության համար: В հավաքածուն ներառում է՝ 680 մլ ծավալով օդափոխման տոպրակ, 1500 մլ ռեզերվային տոպրակ, բազմակի օգտագործման շնչառական դիմակ, պոլիմերային խողովակ (2 մ երկարություն), օդափոխիչ (60 մմ), բերանի ընդլայնիչ, պահեստային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օդափոխման պայուսակ 350 մլ, պահեստային տոպրակ 600 մլ, շնչառական դիմակ, պոլիմերային խողովակ, ճնշման վերահսկման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քսուկ գել: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լիդոկային հիդրոքլորիդ, 0,250 գ քլորիխիդին գլյուկոնատ։ Կոնցենտրացիան 20%, 0,06 գ մեթիլ հիդրօքսիբենզոատ, 0,025 գ պրոպիլ հիդրոքսիդ բենզոատ: Ծավալը 50գ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ապարատի նորածնային շնչական կոնտուր 1,5մ (10մմ տրամագիծ)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կոնտուր նորածնային, բաժակով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ապարատի թաշ /ИВЛ/ ապարատի կոնտուր նորածնային, բաժակով, ոչ լատեքսային 500մլ պարկով, պարունակությունը` 2 հատ 10մմ տրամագծով գոֆրեաձև խողովակ առնվազն 1.6մ երկարությամբ, 2 հատ խոնավության կուտակիչ բաժակ իր կցորդիչներով, ուղիղ միացուցիչ 1 հատ առնվազն 1մ երկարությամբ գոֆրեաձև խողովակ, զուգահեռ Y-ձև միացուցիչ։ Բոլոր վերոնշյալ պարագաները պետք է գտնվեն մեկ ամբողջական գործարանային մանրէազերծ փաթեթում։
Որակի միջազգային վկայականներ․
1. ISO 13485 
2. CE (93/42/EEC) կամ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դոնորական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նախատեսված դոնորական արյան հավաքի համար։ Պետք է կիրառելի լինի դաշտային պայմաններում, լինի ծալվող։ Պետք է ունենա ձեռքի հենակ, որը լինի շարժական և հնարավոր լինի տեղադրել երկու կողմերում էլ։Պետք է լինի ամուր ոտքերով և դիմանա մինչև 150կգ ծանրությանը։ Պետք է լինի փափուկ, երեսպատված ախտահանիչներից չվնասվող նյութից։ Պետք է հնարավորություն ունենա կիսանստած դիրքից անմիջապես պառկած դիրքի անցնելու։ EC և ISO 13485 հավաստագրերի առկայություն։ Երաշխիք՝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պոմպ-դոզատոր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պոմպ-դոզատոր՝ նախատեսված բժշկական նպատակներով հեղուկների ճշգրիտ դոզավորման համար: Հոսքի արագություն (Flow Rate)՝ առնվազն 0.1-ից 1500 մլ/ժամ: Ներարկիչի ծավալ (Syringe Size)՝ առնվազն 5, 10, 20, 30, 50/60 մլ: Հոսքի ճշգրտություն՝ ոչ ավել քան ±2%: Աշխատանքային ռեժիմներ՝ առնվազն ներարկում (Infusion), ավտոմատ կանգ (Auto Stop), ձայնային և տեսողական ազդանշաններ: Սնուցման լարում՝ 220 Վ, 50/60 Հց: Էներգիայի սպառում՝ ոչ ավել քան 25 Վտ: Լիթիումային մարտկոցի առկայություն (Lithium Battery), առնվազն 2000 մԱժ (mAh): Աշխատանքային ժամանակ (Battery Life)՝ առնվազն 4 ժամ (կախված հոսքի արագությունից և ծանրաբեռնվածությունից): Լիցքավորումը՝ սարքը էլեկտրական ցանցին միացնելու դեպքում: Մարտկոցի անվտանգության համակարգ՝ գերլիցքավորման և գերբեռնվածության պաշտպանություն: Ավտոմատ անցում ցանցային սնուցումից մարտկոցի: Էկրան և կառավարում՝ ցուցադրման ձևաչափ՝ LED/LCD: Ցուցադրվող տվյալներ՝ առնվազն հոսքի արագություն (Flow Rate) 0.1-ից 1500 մլ/ժամ, մնացորդային ծավալը ներարկիչում, ընդհանուր ներարկված ծավալը, Ժամանակի մնացորդ մինչև ներարկման ավարտը: Հնարավոր սխալների և խափանումների հաղորդագրություններ: Էկրանի չափսեր՝ առնվազն 3 դյույմ: Տառերի/սիմվոլների տեսանելիություն՝ մեծ և հստակ, հարմար բժիշկների համար: Կառավարման ինտերֆեյս՝ ներկառուցված հպման կամ կոճակների միջոցով կառավարում: Հստակ և հարմարավետ մենյու համակարգ: Լուսավորության կարգավորում՝ ավտոմատ կամ ձեռքով: Լավ տեսանելիություն ցանկացած լուսավորության պայմաններում: Էկրանի ցուցադրման ռեժիմներ՝ առնվազն նորմալ աշխատանքային ռեժիմ, ալարմի ռեժիմ՝ սխալի/խոչընդոտի դեպքում, սպասարկման ռեժիմ (մենյու կարգավորումների համար), ցուցադրվող տվյալներ՝ առնվազն հոսքի արագություն, ներարկման ժամանակ, դոզա, շպրիցի ծավալ: Անվտանգության համակարգ՝ օդի հայտնաբերման և խոչընդոտի սենսորներ, ցածր մարտկոցի, սխալի և այլ ռիսկերի ազդանշաններ, աշխատանքի ավտոմատ դադարեցում վտանգի դեպքում: Քաշ՝ ոչ ավել քան 3,5 կգ: Օգտագործման միջավայր՝ օդի ջերմաստիճան՝ առնվազն +5°C-ից +40°C, օդի խոնավություն՝ մինչև 90%, առանց կոնդենսացիայի: Լրացուցիչ հատկկություններ՝ կարգավորվող հոսքի արագություն, ձայնային ազդանշաններ ավարտի, սխալի դեպքում: Հարմարավետ ինտերֆեյս և կարգավորիչ կոճակների առկայություն: Հավաստագրեր և համապատասխանություն՝ համապատասխանություն միջազգային ստանդարտներին (CE, ISO): Ապրանքը պետք է լինի նոր և չօգտագործված, փակ գործարանային տուփով, չվերաթողարկված: Երաշխիքային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հավաքածու նախատեսված BS-200, BS-120 ավտոմատ բիոքիմիական վերլուծիչների համար տարրայում թեստերի քանակը ոչ ավել քան 200 թեստ: Փաթեթավորում՝ BS-200, BS-120վերլուծիչների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սննդայնության ագար նախատեսված կլինիկական նմուշներից պահանջկող միկրոօրգանիզմների իզոլյացիայի և կուլտիվացիայի համար:Ֆորմատը՝պատրաստի 90մմ թաս, տուփում 20 թաս:Բաղադրությունը գ/լ՝կազեինի էնզիմատիկ դայջեստ 7.5, կենդանական հյուսվածքի էնզ. դայջեստ 7.5եգիպտացորենի օսլա 1.0,դիպոտասիում ֆոսֆատ 4.0, մոնոպոտասիում ֆոսֆատ 1.0,նատրիոիմի քլորիդ 5.0,ագար 17.0, եֆիբրինացված ձիու արյուն 50.0 մլ, վիտալեքս աճման հավելում 10 մլ:Արտադրանքը պետք է ունենա ISO 9001, ISO 13485, որակի սերտիֆիկատ յուրաքանչյուր խմբաքանակի համար, CE, IVD: 1հատ=1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թրոմբինային ժամանակի որոշման թեսթ հավաքածու (APTT)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"ԱՄԹԺ որոշման թեսթ հավաքածու նախատեսված օպտիկական Coatron X Teco մոդելի կոագուլոմետրով աշխատելու համար: Ֆորմատ` ոչ ավել քան 5x4 մլ րեագենտ 1 և 2x10 մլ րեագենտ 2: Ստուգվող նմուշ`պլազմա: Օգտագործման ձեռնարկը պարունակի օպտիկական կոագուլոմետրի ծրագրավորման մեթոդը: փաթեթավուրմը բացելուց հետո րեագենտը 2-80C պայմաններում պահվում են առնվազն 14 օր:Հանձնելու պահին պիտանելիության ժամկետի 75% առկայություն Որակի սերտիֆիկատների առկայություն` ISO 9001,ISO 13485, CE Պահպանման պայմանները` 2-80C Մատակարարը պարտավոր է կատարել կոագուլոմետրի ծրագրավորումը տեղում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որոշման թեստ-հավաքածու (GGT)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հավաքածու նախատեսված BS-200, BS-120 ավտոմատ բիոքիմիական վերլուծիչների համար տարրայում թեստերի քանակը ոչ ավել քան 200 թեստ: Փաթեթավորում՝ BS-200, BS-120 վերլուծիչների համար նախատեսված տարայով։ Օգտագործման ձեռնարկում ունենա BS-200, BS-120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1հատ=1թեստ"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BS-200 ավտոմատ բիոքիմիական վերլուծիչի աշխատանքի ստուգման համար Ֆորմատ՝5մլ: Հավաքածուն պետք է ներառի BS-200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ISO 9001 և ISO 13485 սերտիֆիկատների առկայություն: For IVD use only 1հատ=1տուփ"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Արագացված թեստեր Երսինիա Էնտերոկոլիտ O:3+O:9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Երսինիա էնտերոկոլիտ․ O:3+O:9 հակածինների միաժամանակյա հայտնաբերման իմունքրոմատոգրաֆիկ թեստ-կասետ: Ֆորմատ՝ 1 թեստ-կասետ/հատ: Յուրաքանչյուր թեստ -կասետն առանձին փաթեթավորմամբ։ Հավաքածուն պարունակում է յուրաքանչյուր թեստին համապատասխան քանակով պլաստմասե կաթոցիկ, անհրաժեշտ լուծույթ սրվակում։ Նոր է, չօգտագործված: Հանձնելու պահին պիտանիության ժամկետի 1/2 առկայություն: Պահպանման պայմանները 2-30oC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Արագացված թեստեր Է․Կոլի O:157+ վերատոքսին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Կղանքում Է. Կոլի O:157 շտամի հակածնի հայտնաբերման իմունոքրոմատոգրաֆիկ թեստ-կասետ: Ֆորմատ՝ 1 թեստ- կասետ/հատ: Յուրաքանչյուր թեստ -կասետն առանձին փաթեթավորմամբ։ Յուրաքանչյուր թեստ -կասետն իր համապատասխան լուծիչով: Նոր է, չօգտագործված: Հանձնելու պահին պիտանիության ժամկետի 1/2 առկայություն: Պահպանման պայմանները 2-30°C ջերմաստիճանում: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Թիրեգլոբուլինի նկատմամբ հակամարմիններ TGA(Anti-Tg)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վերլուծիչի համար նախատեսված, Maglumi Թիրեգլոբուլինի նկատմամբ հակամարմիններ TGA(Anti-Tg) որոշման թեստ հավաքածու (Maglumi Թիրեգլոբուլինի նկատմամբ հակամարմիններ TGA(Anti-Tg)) օրիգինալ Մեթոդ`Էլեկտրոխեմիլումինեսցենտային: Ֆորմատ`50 թեստ/տուփ, կալիբրատոր, կոնտրոլ: Ստուգվող նմուշ` արյան շիճուկ: Պահպանման պայմանները` 2-8՛C ջերմաստիճանում: Հանձնելու պահին պիտանիության ժամկետի 50% , For In Vitro Diagnostic: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Micros ES 60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Micros ES 60 ավտոմատ հեմատոլոգիական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ABL-90 Flex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ABL-90 Flex ավտոմատ վերլուծիչի համար: Օրիգինալ: Ֆորմատ՝ հատ: Պետք է լինի նոր, չօգտագործված, գործարանային փաթեթավորմամբ: լրակազմ=թեստ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ներակրկման հավաքածու 1 ․ ցիտոլոգիական ներկանյութ հեմատոքսիլին 250մլ, 2 Ցիտոլոգիական ներկանյութ OG6-250մլ, 3․ Ցիտոլոգիական ներկանյութ EA 50, 4.Ցիտոլոգիական Bluing 2l, 5. Ցիտոլոգիական ներկանյութի սոսինձ 100մլ, 6․ Քսիլոլ 250մլ , առնվազն 250հետազոտությունների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KOD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օպտոխինոն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օպտոխինոն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 հավաքածու նախատեսված Mindray BS-200, BS-120ավտոմատ բիոքիմիական վերլուծիչների համար Ֆորմատ՝ ոչ ավել քան 200 թեստ: Փաթեթավորում՝ Mindray BS-200, BS-120 վերլուծիչների համար նախատեսված թափանցիկ տարայով։ Օգտագործման ձեռնարկում ունենա Mindray BS-200, BS-120ծրագրավորելու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Պոլիստերոլ պատրաստի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ցիտոլոգիական սոսինձ նմուշների ֆիքսման համար: Արագ չորացող, ջրում չլուծվող: Ապակյա տարայով՝ քիմաիական նյութերի հանդեպ դիմացկունությամբ:Բաղադրությունը՝ Տոլուոլ « 35%, Քսիլեն «20%, էթանոլ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BC-51, BC-50 ապարատներին համար 5մլ, հեմատոլոգիական հետազոտությունների համար, միանգամյա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