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ԱԿ ՓԲԸ-ի կարիքների համար ԾԱԿ-ԷԱՃԱՊՁԲ-25/3 ծածկագրով Դեղորայքի և բուժպարագաների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ԱԿ ՓԲԸ-ի կարիքների համար ԾԱԿ-ԷԱՃԱՊՁԲ-25/3 ծածկագրով Դեղորայքի և բուժպարագաների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ԱԿ ՓԲԸ-ի կարիքների համար ԾԱԿ-ԷԱՃԱՊՁԲ-25/3 ծածկագրով Դեղորայքի և բուժպարագաների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ԱԿ ՓԲԸ-ի կարիքների համար ԾԱԿ-ԷԱՃԱՊՁԲ-25/3 ծածկագրով Դեղորայքի և բուժպարագաների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20 G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Ացետիլսալիցաիլաթթու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 պիրիդին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Սուլֆոմետոքսազին տրիմետոպրիմ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Էութիրօքս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Հելմինտոքս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ԾԱԿ-ԷԱՃԱՊՁԲ-25/3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ԾԱԿ-ԷԱՃԱՊՁԲ-25/3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ԾԱԿ-ԷԱՃԱՊՁԲ-25/3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մետամիզոլ նատրի ամպ, 50%- 2մլ  №10, ապակայա սրվակով,կոտրվող,ստերիլ,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դեղահատեր  500մգ N3)մատակարարման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20 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ատրավմատիկ ծայրով, հիգիենիկ ներարկման ԼուերԼոկ պորտով, տեղադրված է թևիկների վրա, պատրաստված պոլիուրետանից, արտաքին դիամետր 0.9, երկարությունը 25մմ, հոսքի արագությունը 36մլ/ր : Չափսը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0,4մլ տարողության,միանжգամյա օգտագործման ներարկիչ,մատակարարման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դեղահատեր  400մգ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լուծույթ  2,0 մլ ապակյա սրվակներով,ստերիլ կոտրվող,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լուծույթ 0,05% , 1,0 մլ ապակյա սրվակներով,ստերիլ կոտրվող,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լուծույթ 0,5% , 4,0 մլ,պոլիէթիլենային փաթեթներով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դեղահաբ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նարարկամ 1%-1մլ,ապակյա տարայով,ստերիլ,կոտրվող,մատակարման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100մլ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 մլ սրվակ ամակայա ,ստերիլ,կոտրվաղ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Ացետիլսալիցաիլաթթու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ներքին ընդուման համար,100мгմատակարարման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ներքին ընդուման համար 500մգ,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ընդունման համար500մգ,մատակարամն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20%-5մլ ապակայա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ներքին ընդունման համար,50մգ/5մլ ապակայա շշիկով,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25%-5մլ,ներեկամն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 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50մգ/մլ2մլ,ներեկամն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նեքին ընդումնա համար  120մգ/5մլ-100մլ,մատակարամն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400մգ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24,ներքին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սպիտակ,դեղափոշի ,լուծույթ պատարաստելու համար,ապակայա շշիկում,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1մլ ապակայա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20մգ  ներքին ընդունամ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-ին ջրային լուծույթը  30մլ-ի տարողության,  ներքին ընդունամ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0,1%-1մլ,ապակայա սրվակով,կոտրվող,ստերիլ,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400մգ-200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ընդումնա համար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160մգ ներքին ընդնուման համար,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40մգ-5 մլ ապակյա սրվակով,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"2,0մլ; լուծույթ ներեկման համար ամպուլներ 1մլ,ստերիլ,կոտրվող;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20մգ ներքին ընդնուման համար,պիտանելիության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էնալապրիլ 10մգ+Հիդրոքլորթիազիդ 25մգ,ներքին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Վալսարտան 160+12,5Հիդրոքլորթիազիդ 25մգ,ներքին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Սուլֆոմետոքսազին տրիմետոպրիմ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օշաակ ներքին ընդունման համար240/5մլհամարմատակարարման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եռկոմպոնենտ, ասեղ 21-22G*1.5" միանվագ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ներքին ընդնուման համար,պիտանելիության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 օգտագործման համար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Էութիրօքս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Լևոթիրոքսին նատրի ներքին օգտագործման համար,100մկգՊիտանելիությա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լուծույթի,  5мл  ապակե շշիկով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Հելմինտոքս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30մլ տարողության,ներքին ընդունման համար,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ինֆուզիոն լուծույթների ներերակային ներարկման համար:Ստերիլ, միանվագ օգտագործման,15-20միկրոն չափի միկրոֆիլտրով և օդային փականով կաթիլային խցիկ,փափուկ և չկոտրվող PVC խողովակ 1.5մ երկարությամբ, հեղուկի մատակարարման չափաբաժնի կարգավորիչով 20կաթիլ/մլ , հանվող ասեղ 0,8х40 մմ (21G -22Gх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0,45 մգ ենթալեզվային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 x 2,7մ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Դեղհաբ 10մգ,ներքին ընդունման համար,պիտանելիության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դեղակախույթ,ներքին ընդումնա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20մկգ/դեղաչափ, մատակարամն պահին պիտանելիության ժամկետի ½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21-րդ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20 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Ացետիլսալիցաիլաթթու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 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Սուլֆոմետոքսազին տրիմետոպրիմ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Էութիրօքս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Հելմինտոքս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