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F2B" w:rsidRDefault="005211A2" w:rsidP="000A28C0">
      <w:pPr>
        <w:tabs>
          <w:tab w:val="left" w:pos="13095"/>
        </w:tabs>
        <w:spacing w:after="0" w:line="240" w:lineRule="auto"/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</w:pPr>
      <w:r w:rsidRPr="00F64EBC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>«Արտաշատի բժշկական կենտրոն» ՓԲԸ</w:t>
      </w:r>
      <w:r w:rsidR="00262F2B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 xml:space="preserve">             </w:t>
      </w:r>
    </w:p>
    <w:p w:rsidR="005211A2" w:rsidRPr="00F64EBC" w:rsidRDefault="005211A2" w:rsidP="000A28C0">
      <w:pPr>
        <w:tabs>
          <w:tab w:val="left" w:pos="13095"/>
        </w:tabs>
        <w:spacing w:after="0" w:line="240" w:lineRule="auto"/>
        <w:rPr>
          <w:rFonts w:ascii="GHEA Grapalat" w:eastAsia="Times New Roman" w:hAnsi="GHEA Grapalat" w:cs="Times New Roman"/>
          <w:i/>
          <w:sz w:val="18"/>
          <w:szCs w:val="24"/>
          <w:lang w:val="hy-AM"/>
        </w:rPr>
      </w:pPr>
      <w:r w:rsidRPr="00F64EBC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>հ.Արտաշատ, Ա</w:t>
      </w:r>
      <w:r w:rsidRPr="00F64EBC">
        <w:rPr>
          <w:rFonts w:ascii="Cambria Math" w:eastAsia="Times New Roman" w:hAnsi="Cambria Math" w:cs="Cambria Math"/>
          <w:b/>
          <w:bCs/>
          <w:sz w:val="24"/>
          <w:szCs w:val="24"/>
          <w:lang w:val="hy-AM" w:eastAsia="ru-RU"/>
        </w:rPr>
        <w:t>․</w:t>
      </w:r>
      <w:r w:rsidRPr="00F64EBC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 xml:space="preserve"> </w:t>
      </w:r>
      <w:r w:rsidRPr="00F64EBC">
        <w:rPr>
          <w:rFonts w:ascii="GHEA Grapalat" w:eastAsia="Times New Roman" w:hAnsi="GHEA Grapalat" w:cs="GHEA Grapalat"/>
          <w:b/>
          <w:bCs/>
          <w:sz w:val="24"/>
          <w:szCs w:val="24"/>
          <w:lang w:val="hy-AM" w:eastAsia="ru-RU"/>
        </w:rPr>
        <w:t>Խաչատրյան</w:t>
      </w:r>
      <w:r w:rsidRPr="00F64EBC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 xml:space="preserve"> 116</w:t>
      </w:r>
    </w:p>
    <w:p w:rsidR="005211A2" w:rsidRDefault="005211A2" w:rsidP="005211A2">
      <w:pPr>
        <w:spacing w:after="0" w:line="240" w:lineRule="auto"/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</w:pPr>
    </w:p>
    <w:p w:rsidR="005211A2" w:rsidRPr="00F64EBC" w:rsidRDefault="005211A2" w:rsidP="005211A2">
      <w:pPr>
        <w:spacing w:after="0" w:line="240" w:lineRule="auto"/>
        <w:jc w:val="center"/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</w:pPr>
      <w:r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 xml:space="preserve">      ԱԲԿ-ԷԱՃ-ԱՊՁԲ-2025/</w:t>
      </w:r>
      <w:r w:rsidR="000A28C0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>1</w:t>
      </w:r>
      <w:r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>3</w:t>
      </w:r>
    </w:p>
    <w:p w:rsidR="00856719" w:rsidRDefault="00856719" w:rsidP="00856719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5211A2" w:rsidRDefault="005211A2" w:rsidP="00856719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5211A2" w:rsidRDefault="005211A2" w:rsidP="00856719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5211A2" w:rsidRPr="00856719" w:rsidRDefault="005211A2" w:rsidP="0040124F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tbl>
      <w:tblPr>
        <w:tblW w:w="154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234"/>
        <w:gridCol w:w="2027"/>
        <w:gridCol w:w="992"/>
        <w:gridCol w:w="2977"/>
        <w:gridCol w:w="1275"/>
        <w:gridCol w:w="950"/>
        <w:gridCol w:w="1177"/>
        <w:gridCol w:w="992"/>
        <w:gridCol w:w="850"/>
        <w:gridCol w:w="809"/>
        <w:gridCol w:w="1459"/>
      </w:tblGrid>
      <w:tr w:rsidR="00856719" w:rsidRPr="00856719" w:rsidTr="0098390A">
        <w:tc>
          <w:tcPr>
            <w:tcW w:w="15493" w:type="dxa"/>
            <w:gridSpan w:val="12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856719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Ապրանքի</w:t>
            </w:r>
          </w:p>
        </w:tc>
      </w:tr>
      <w:tr w:rsidR="00856719" w:rsidRPr="00856719" w:rsidTr="0009499F">
        <w:trPr>
          <w:trHeight w:val="219"/>
        </w:trPr>
        <w:tc>
          <w:tcPr>
            <w:tcW w:w="751" w:type="dxa"/>
            <w:vMerge w:val="restart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հրավերով նախատեսված չափաբաժնի համարը</w:t>
            </w:r>
          </w:p>
        </w:tc>
        <w:tc>
          <w:tcPr>
            <w:tcW w:w="1234" w:type="dxa"/>
            <w:vMerge w:val="restart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027" w:type="dxa"/>
            <w:vMerge w:val="restart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անվանումը </w:t>
            </w:r>
          </w:p>
        </w:tc>
        <w:tc>
          <w:tcPr>
            <w:tcW w:w="992" w:type="dxa"/>
            <w:vMerge w:val="restart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ապրանքային նշանը, ֆիրմային անվանումը, մոդելը և արտադրողի անվանումը **</w:t>
            </w:r>
          </w:p>
        </w:tc>
        <w:tc>
          <w:tcPr>
            <w:tcW w:w="2977" w:type="dxa"/>
            <w:vMerge w:val="restart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տեխնիկական բնութագիրը</w:t>
            </w:r>
          </w:p>
        </w:tc>
        <w:tc>
          <w:tcPr>
            <w:tcW w:w="1275" w:type="dxa"/>
            <w:vMerge w:val="restart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չափման միավորը</w:t>
            </w:r>
          </w:p>
        </w:tc>
        <w:tc>
          <w:tcPr>
            <w:tcW w:w="950" w:type="dxa"/>
            <w:vMerge w:val="restart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միավոր գինը/ՀՀ դրամ</w:t>
            </w:r>
          </w:p>
        </w:tc>
        <w:tc>
          <w:tcPr>
            <w:tcW w:w="1177" w:type="dxa"/>
            <w:vMerge w:val="restart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ընդհանուր գինը/ՀՀ դրամ</w:t>
            </w:r>
          </w:p>
        </w:tc>
        <w:tc>
          <w:tcPr>
            <w:tcW w:w="992" w:type="dxa"/>
            <w:vMerge w:val="restart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ընդհանուր քանակը</w:t>
            </w:r>
          </w:p>
        </w:tc>
        <w:tc>
          <w:tcPr>
            <w:tcW w:w="3118" w:type="dxa"/>
            <w:gridSpan w:val="3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մատակարարման</w:t>
            </w:r>
          </w:p>
        </w:tc>
      </w:tr>
      <w:tr w:rsidR="00856719" w:rsidRPr="00856719" w:rsidTr="0009499F">
        <w:trPr>
          <w:trHeight w:val="1420"/>
        </w:trPr>
        <w:tc>
          <w:tcPr>
            <w:tcW w:w="751" w:type="dxa"/>
            <w:vMerge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234" w:type="dxa"/>
            <w:vMerge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2027" w:type="dxa"/>
            <w:vMerge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2977" w:type="dxa"/>
            <w:vMerge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275" w:type="dxa"/>
            <w:vMerge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950" w:type="dxa"/>
            <w:vMerge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177" w:type="dxa"/>
            <w:vMerge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հասցեն</w:t>
            </w:r>
          </w:p>
        </w:tc>
        <w:tc>
          <w:tcPr>
            <w:tcW w:w="809" w:type="dxa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ենթակա քանակը</w:t>
            </w:r>
          </w:p>
        </w:tc>
        <w:tc>
          <w:tcPr>
            <w:tcW w:w="1459" w:type="dxa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Ժամկետը***</w:t>
            </w:r>
          </w:p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</w:tr>
      <w:tr w:rsidR="00D65489" w:rsidRPr="00262F2B" w:rsidTr="0009499F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489" w:rsidRPr="009428C3" w:rsidRDefault="00D65489" w:rsidP="00D65489">
            <w:r w:rsidRPr="009428C3">
              <w:t>1</w:t>
            </w:r>
          </w:p>
        </w:tc>
        <w:tc>
          <w:tcPr>
            <w:tcW w:w="1234" w:type="dxa"/>
          </w:tcPr>
          <w:p w:rsidR="00D65489" w:rsidRPr="00061587" w:rsidRDefault="00061587" w:rsidP="00D6548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2027" w:type="dxa"/>
          </w:tcPr>
          <w:p w:rsidR="00D65489" w:rsidRPr="00856719" w:rsidRDefault="00D65489" w:rsidP="00D6548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КТГ </w:t>
            </w:r>
            <w:r w:rsidRPr="00856719">
              <w:rPr>
                <w:rFonts w:ascii="GHEA Grapalat" w:eastAsia="Times New Roman" w:hAnsi="GHEA Grapalat" w:cs="Arial LatArm"/>
                <w:b/>
                <w:i/>
                <w:szCs w:val="24"/>
                <w:lang w:val="hy-AM"/>
              </w:rPr>
              <w:t>–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ի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ժապավեն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  150x 90 x150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489" w:rsidRPr="00061587" w:rsidRDefault="00D65489" w:rsidP="00D6548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</w:rPr>
            </w:pPr>
          </w:p>
        </w:tc>
        <w:tc>
          <w:tcPr>
            <w:tcW w:w="2977" w:type="dxa"/>
          </w:tcPr>
          <w:p w:rsidR="00D65489" w:rsidRPr="00856719" w:rsidRDefault="00D65489" w:rsidP="00D6548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КТГ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hy-AM"/>
              </w:rPr>
              <w:t>–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ժապավեն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  150x 90 x150</w:t>
            </w:r>
          </w:p>
        </w:tc>
        <w:tc>
          <w:tcPr>
            <w:tcW w:w="1275" w:type="dxa"/>
          </w:tcPr>
          <w:p w:rsidR="00D65489" w:rsidRPr="00856719" w:rsidRDefault="00D65489" w:rsidP="00D6548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65489" w:rsidRPr="00856719" w:rsidRDefault="00D65489" w:rsidP="00D6548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5489" w:rsidRPr="00856719" w:rsidRDefault="00D65489" w:rsidP="00D6548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D65489" w:rsidRPr="00856719" w:rsidRDefault="00D65489" w:rsidP="00D6548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10</w:t>
            </w:r>
          </w:p>
        </w:tc>
        <w:tc>
          <w:tcPr>
            <w:tcW w:w="850" w:type="dxa"/>
          </w:tcPr>
          <w:p w:rsidR="00D65489" w:rsidRPr="00856719" w:rsidRDefault="00D65489" w:rsidP="00D6548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D65489" w:rsidRPr="00856719" w:rsidRDefault="00D65489" w:rsidP="00D6548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10</w:t>
            </w:r>
          </w:p>
        </w:tc>
        <w:tc>
          <w:tcPr>
            <w:tcW w:w="1459" w:type="dxa"/>
          </w:tcPr>
          <w:p w:rsidR="00D65489" w:rsidRPr="00035DC2" w:rsidRDefault="00035DC2" w:rsidP="00D6548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hy-AM"/>
              </w:rPr>
            </w:pPr>
            <w:r w:rsidRPr="00035DC2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hy-AM"/>
              </w:rPr>
              <w:t>պայմանագիրը</w:t>
            </w:r>
            <w:r w:rsidR="00D65489" w:rsidRPr="00035DC2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hy-AM"/>
              </w:rPr>
              <w:t xml:space="preserve"> ուժի մեջ մտնելու օրվանից սկսած առնվազն 20 օրացուցային</w:t>
            </w:r>
            <w:r w:rsidR="008508AB" w:rsidRPr="00035DC2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hy-AM"/>
              </w:rPr>
              <w:t xml:space="preserve"> օրվա ընթացքում մինչև 25.12.2025</w:t>
            </w:r>
            <w:r w:rsidR="00D65489" w:rsidRPr="00035DC2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hy-AM"/>
              </w:rPr>
              <w:t>թ.:</w:t>
            </w:r>
          </w:p>
        </w:tc>
      </w:tr>
      <w:tr w:rsidR="00035DC2" w:rsidRPr="00262F2B" w:rsidTr="0009499F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CD2141" w:rsidRDefault="00035DC2" w:rsidP="00035DC2">
            <w:pPr>
              <w:rPr>
                <w:lang w:val="hy-AM"/>
              </w:rPr>
            </w:pPr>
            <w:r>
              <w:rPr>
                <w:lang w:val="hy-AM"/>
              </w:rPr>
              <w:t>2</w:t>
            </w:r>
          </w:p>
        </w:tc>
        <w:tc>
          <w:tcPr>
            <w:tcW w:w="1234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33141183</w:t>
            </w:r>
          </w:p>
        </w:tc>
        <w:tc>
          <w:tcPr>
            <w:tcW w:w="2027" w:type="dxa"/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Արտածծման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զոնդ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N 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Արտածծման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զոնդ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N 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16</w:t>
            </w:r>
          </w:p>
        </w:tc>
        <w:tc>
          <w:tcPr>
            <w:tcW w:w="1275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50</w:t>
            </w:r>
          </w:p>
        </w:tc>
        <w:tc>
          <w:tcPr>
            <w:tcW w:w="850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50</w:t>
            </w:r>
          </w:p>
        </w:tc>
        <w:tc>
          <w:tcPr>
            <w:tcW w:w="1459" w:type="dxa"/>
          </w:tcPr>
          <w:p w:rsidR="00035DC2" w:rsidRPr="00035DC2" w:rsidRDefault="00035DC2" w:rsidP="00035DC2">
            <w:pPr>
              <w:rPr>
                <w:sz w:val="16"/>
                <w:szCs w:val="16"/>
                <w:lang w:val="en-US"/>
              </w:rPr>
            </w:pPr>
            <w:r w:rsidRPr="00035DC2">
              <w:rPr>
                <w:sz w:val="16"/>
                <w:szCs w:val="16"/>
              </w:rPr>
              <w:t>պայմանագիրը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ուժի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մեջ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մտնելու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օրվանից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սկսած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առնվազն</w:t>
            </w:r>
            <w:r w:rsidRPr="00035DC2">
              <w:rPr>
                <w:sz w:val="16"/>
                <w:szCs w:val="16"/>
                <w:lang w:val="en-US"/>
              </w:rPr>
              <w:t xml:space="preserve"> 20 </w:t>
            </w:r>
            <w:r w:rsidRPr="00035DC2">
              <w:rPr>
                <w:sz w:val="16"/>
                <w:szCs w:val="16"/>
              </w:rPr>
              <w:t>օրացուցային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օրվա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ընթացքում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մինչև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proofErr w:type="gramStart"/>
            <w:r w:rsidRPr="00035DC2">
              <w:rPr>
                <w:sz w:val="16"/>
                <w:szCs w:val="16"/>
                <w:lang w:val="en-US"/>
              </w:rPr>
              <w:t>25.12.2025</w:t>
            </w:r>
            <w:r w:rsidRPr="00035DC2">
              <w:rPr>
                <w:sz w:val="16"/>
                <w:szCs w:val="16"/>
              </w:rPr>
              <w:t>թ</w:t>
            </w:r>
            <w:r w:rsidRPr="00035DC2">
              <w:rPr>
                <w:sz w:val="16"/>
                <w:szCs w:val="16"/>
                <w:lang w:val="en-US"/>
              </w:rPr>
              <w:t>.:</w:t>
            </w:r>
            <w:proofErr w:type="gramEnd"/>
          </w:p>
        </w:tc>
      </w:tr>
      <w:tr w:rsidR="00035DC2" w:rsidRPr="00262F2B" w:rsidTr="0009499F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CD2141" w:rsidRDefault="00035DC2" w:rsidP="00035DC2">
            <w:pPr>
              <w:rPr>
                <w:lang w:val="hy-AM"/>
              </w:rPr>
            </w:pPr>
            <w:r>
              <w:rPr>
                <w:lang w:val="hy-AM"/>
              </w:rPr>
              <w:t>3</w:t>
            </w:r>
          </w:p>
        </w:tc>
        <w:tc>
          <w:tcPr>
            <w:tcW w:w="1234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33141183</w:t>
            </w:r>
          </w:p>
        </w:tc>
        <w:tc>
          <w:tcPr>
            <w:tcW w:w="2027" w:type="dxa"/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Արտածծման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զոնդ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N 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Արտածծման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զոնդ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N 8</w:t>
            </w:r>
          </w:p>
        </w:tc>
        <w:tc>
          <w:tcPr>
            <w:tcW w:w="1275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50</w:t>
            </w:r>
          </w:p>
        </w:tc>
        <w:tc>
          <w:tcPr>
            <w:tcW w:w="850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50</w:t>
            </w:r>
          </w:p>
        </w:tc>
        <w:tc>
          <w:tcPr>
            <w:tcW w:w="1459" w:type="dxa"/>
          </w:tcPr>
          <w:p w:rsidR="00035DC2" w:rsidRPr="00035DC2" w:rsidRDefault="00035DC2" w:rsidP="00035DC2">
            <w:pPr>
              <w:rPr>
                <w:sz w:val="16"/>
                <w:szCs w:val="16"/>
                <w:lang w:val="en-US"/>
              </w:rPr>
            </w:pPr>
            <w:r w:rsidRPr="00035DC2">
              <w:rPr>
                <w:sz w:val="16"/>
                <w:szCs w:val="16"/>
              </w:rPr>
              <w:t>պայմանագիրը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ուժի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մեջ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մտնելու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օրվանից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սկսած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առնվազն</w:t>
            </w:r>
            <w:r w:rsidRPr="00035DC2">
              <w:rPr>
                <w:sz w:val="16"/>
                <w:szCs w:val="16"/>
                <w:lang w:val="en-US"/>
              </w:rPr>
              <w:t xml:space="preserve"> 20 </w:t>
            </w:r>
            <w:r w:rsidRPr="00035DC2">
              <w:rPr>
                <w:sz w:val="16"/>
                <w:szCs w:val="16"/>
              </w:rPr>
              <w:t>օրացուցային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օրվա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ընթացքում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lastRenderedPageBreak/>
              <w:t>մինչև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proofErr w:type="gramStart"/>
            <w:r w:rsidRPr="00035DC2">
              <w:rPr>
                <w:sz w:val="16"/>
                <w:szCs w:val="16"/>
                <w:lang w:val="en-US"/>
              </w:rPr>
              <w:t>25.12.2025</w:t>
            </w:r>
            <w:r w:rsidRPr="00035DC2">
              <w:rPr>
                <w:sz w:val="16"/>
                <w:szCs w:val="16"/>
              </w:rPr>
              <w:t>թ</w:t>
            </w:r>
            <w:r w:rsidRPr="00035DC2">
              <w:rPr>
                <w:sz w:val="16"/>
                <w:szCs w:val="16"/>
                <w:lang w:val="en-US"/>
              </w:rPr>
              <w:t>.:</w:t>
            </w:r>
            <w:proofErr w:type="gramEnd"/>
          </w:p>
        </w:tc>
      </w:tr>
      <w:tr w:rsidR="00035DC2" w:rsidRPr="00262F2B" w:rsidTr="0009499F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CD2141" w:rsidRDefault="00035DC2" w:rsidP="00035DC2">
            <w:pPr>
              <w:rPr>
                <w:lang w:val="hy-AM"/>
              </w:rPr>
            </w:pPr>
            <w:r>
              <w:rPr>
                <w:lang w:val="hy-AM"/>
              </w:rPr>
              <w:lastRenderedPageBreak/>
              <w:t>4</w:t>
            </w:r>
          </w:p>
        </w:tc>
        <w:tc>
          <w:tcPr>
            <w:tcW w:w="1234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2027" w:type="dxa"/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Գլյուկոմետրի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ստրիպ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Թեստ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երիզ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շաքարաչափը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պետք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է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տրամադրվի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կազմակերպությոան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կողմից</w:t>
            </w:r>
          </w:p>
        </w:tc>
        <w:tc>
          <w:tcPr>
            <w:tcW w:w="1275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3000</w:t>
            </w:r>
          </w:p>
        </w:tc>
        <w:tc>
          <w:tcPr>
            <w:tcW w:w="850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3000</w:t>
            </w:r>
          </w:p>
        </w:tc>
        <w:tc>
          <w:tcPr>
            <w:tcW w:w="1459" w:type="dxa"/>
          </w:tcPr>
          <w:p w:rsidR="00035DC2" w:rsidRPr="00035DC2" w:rsidRDefault="00035DC2" w:rsidP="00035DC2">
            <w:pPr>
              <w:rPr>
                <w:sz w:val="16"/>
                <w:szCs w:val="16"/>
                <w:lang w:val="en-US"/>
              </w:rPr>
            </w:pPr>
            <w:r w:rsidRPr="00035DC2">
              <w:rPr>
                <w:sz w:val="16"/>
                <w:szCs w:val="16"/>
              </w:rPr>
              <w:t>պայմանագիրը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ուժի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մեջ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մտնելու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օրվանից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սկսած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առնվազն</w:t>
            </w:r>
            <w:r w:rsidRPr="00035DC2">
              <w:rPr>
                <w:sz w:val="16"/>
                <w:szCs w:val="16"/>
                <w:lang w:val="en-US"/>
              </w:rPr>
              <w:t xml:space="preserve"> 20 </w:t>
            </w:r>
            <w:r w:rsidRPr="00035DC2">
              <w:rPr>
                <w:sz w:val="16"/>
                <w:szCs w:val="16"/>
              </w:rPr>
              <w:t>օրացուցային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օրվա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ընթացքում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մինչև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proofErr w:type="gramStart"/>
            <w:r w:rsidRPr="00035DC2">
              <w:rPr>
                <w:sz w:val="16"/>
                <w:szCs w:val="16"/>
                <w:lang w:val="en-US"/>
              </w:rPr>
              <w:t>25.12.2025</w:t>
            </w:r>
            <w:r w:rsidRPr="00035DC2">
              <w:rPr>
                <w:sz w:val="16"/>
                <w:szCs w:val="16"/>
              </w:rPr>
              <w:t>թ</w:t>
            </w:r>
            <w:r w:rsidRPr="00035DC2">
              <w:rPr>
                <w:sz w:val="16"/>
                <w:szCs w:val="16"/>
                <w:lang w:val="en-US"/>
              </w:rPr>
              <w:t>.:</w:t>
            </w:r>
            <w:proofErr w:type="gramEnd"/>
          </w:p>
        </w:tc>
      </w:tr>
      <w:tr w:rsidR="00035DC2" w:rsidRPr="00262F2B" w:rsidTr="0009499F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CD2141" w:rsidRDefault="00035DC2" w:rsidP="00035DC2">
            <w:pPr>
              <w:rPr>
                <w:lang w:val="hy-AM"/>
              </w:rPr>
            </w:pPr>
            <w:r>
              <w:rPr>
                <w:lang w:val="hy-AM"/>
              </w:rPr>
              <w:t>5</w:t>
            </w:r>
          </w:p>
        </w:tc>
        <w:tc>
          <w:tcPr>
            <w:tcW w:w="1234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2027" w:type="dxa"/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Դրենաժային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խողովակ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սիլիկոնե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TCMD 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>6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մմ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Դրենաժային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խողովակ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սիլիկոնե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TCMD 6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մմ</w:t>
            </w:r>
          </w:p>
        </w:tc>
        <w:tc>
          <w:tcPr>
            <w:tcW w:w="1275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20</w:t>
            </w:r>
          </w:p>
        </w:tc>
        <w:tc>
          <w:tcPr>
            <w:tcW w:w="850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20</w:t>
            </w:r>
          </w:p>
        </w:tc>
        <w:tc>
          <w:tcPr>
            <w:tcW w:w="1459" w:type="dxa"/>
          </w:tcPr>
          <w:p w:rsidR="00035DC2" w:rsidRPr="00035DC2" w:rsidRDefault="00035DC2" w:rsidP="00035DC2">
            <w:pPr>
              <w:rPr>
                <w:sz w:val="16"/>
                <w:szCs w:val="16"/>
                <w:lang w:val="en-US"/>
              </w:rPr>
            </w:pPr>
            <w:r w:rsidRPr="00035DC2">
              <w:rPr>
                <w:sz w:val="16"/>
                <w:szCs w:val="16"/>
              </w:rPr>
              <w:t>պայմանագիրը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ուժի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մեջ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մտնելու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օրվանից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սկսած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առնվազն</w:t>
            </w:r>
            <w:r w:rsidRPr="00035DC2">
              <w:rPr>
                <w:sz w:val="16"/>
                <w:szCs w:val="16"/>
                <w:lang w:val="en-US"/>
              </w:rPr>
              <w:t xml:space="preserve"> 20 </w:t>
            </w:r>
            <w:r w:rsidRPr="00035DC2">
              <w:rPr>
                <w:sz w:val="16"/>
                <w:szCs w:val="16"/>
              </w:rPr>
              <w:t>օրացուցային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օրվա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ընթացքում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մինչև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proofErr w:type="gramStart"/>
            <w:r w:rsidRPr="00035DC2">
              <w:rPr>
                <w:sz w:val="16"/>
                <w:szCs w:val="16"/>
                <w:lang w:val="en-US"/>
              </w:rPr>
              <w:t>25.12.2025</w:t>
            </w:r>
            <w:r w:rsidRPr="00035DC2">
              <w:rPr>
                <w:sz w:val="16"/>
                <w:szCs w:val="16"/>
              </w:rPr>
              <w:t>թ</w:t>
            </w:r>
            <w:r w:rsidRPr="00035DC2">
              <w:rPr>
                <w:sz w:val="16"/>
                <w:szCs w:val="16"/>
                <w:lang w:val="en-US"/>
              </w:rPr>
              <w:t>.:</w:t>
            </w:r>
            <w:proofErr w:type="gramEnd"/>
          </w:p>
        </w:tc>
      </w:tr>
      <w:tr w:rsidR="00035DC2" w:rsidRPr="00262F2B" w:rsidTr="0009499F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CD2141" w:rsidRDefault="00035DC2" w:rsidP="00035DC2">
            <w:pPr>
              <w:rPr>
                <w:lang w:val="hy-AM"/>
              </w:rPr>
            </w:pPr>
            <w:r>
              <w:rPr>
                <w:lang w:val="hy-AM"/>
              </w:rPr>
              <w:t>6</w:t>
            </w:r>
          </w:p>
        </w:tc>
        <w:tc>
          <w:tcPr>
            <w:tcW w:w="1234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2027" w:type="dxa"/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Դրենաժային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խողովակ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սիլիկոնե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TCMD 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>17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մմ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Դրենաժային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խողովակ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սիլիկոնե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TCMD 17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մմ</w:t>
            </w:r>
          </w:p>
        </w:tc>
        <w:tc>
          <w:tcPr>
            <w:tcW w:w="1275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10</w:t>
            </w:r>
          </w:p>
        </w:tc>
        <w:tc>
          <w:tcPr>
            <w:tcW w:w="850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10</w:t>
            </w:r>
          </w:p>
        </w:tc>
        <w:tc>
          <w:tcPr>
            <w:tcW w:w="1459" w:type="dxa"/>
          </w:tcPr>
          <w:p w:rsidR="00035DC2" w:rsidRPr="00035DC2" w:rsidRDefault="00035DC2" w:rsidP="00035DC2">
            <w:pPr>
              <w:rPr>
                <w:sz w:val="16"/>
                <w:szCs w:val="16"/>
                <w:lang w:val="en-US"/>
              </w:rPr>
            </w:pPr>
            <w:r w:rsidRPr="00035DC2">
              <w:rPr>
                <w:sz w:val="16"/>
                <w:szCs w:val="16"/>
              </w:rPr>
              <w:t>պայմանագիրը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ուժի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մեջ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մտնելու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օրվանից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սկսած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առնվազն</w:t>
            </w:r>
            <w:r w:rsidRPr="00035DC2">
              <w:rPr>
                <w:sz w:val="16"/>
                <w:szCs w:val="16"/>
                <w:lang w:val="en-US"/>
              </w:rPr>
              <w:t xml:space="preserve"> 20 </w:t>
            </w:r>
            <w:r w:rsidRPr="00035DC2">
              <w:rPr>
                <w:sz w:val="16"/>
                <w:szCs w:val="16"/>
              </w:rPr>
              <w:t>օրացուցային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օրվա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ընթացքում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մինչև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proofErr w:type="gramStart"/>
            <w:r w:rsidRPr="00035DC2">
              <w:rPr>
                <w:sz w:val="16"/>
                <w:szCs w:val="16"/>
                <w:lang w:val="en-US"/>
              </w:rPr>
              <w:t>25.12.2025</w:t>
            </w:r>
            <w:r w:rsidRPr="00035DC2">
              <w:rPr>
                <w:sz w:val="16"/>
                <w:szCs w:val="16"/>
              </w:rPr>
              <w:t>թ</w:t>
            </w:r>
            <w:r w:rsidRPr="00035DC2">
              <w:rPr>
                <w:sz w:val="16"/>
                <w:szCs w:val="16"/>
                <w:lang w:val="en-US"/>
              </w:rPr>
              <w:t>.:</w:t>
            </w:r>
            <w:proofErr w:type="gramEnd"/>
          </w:p>
        </w:tc>
      </w:tr>
      <w:tr w:rsidR="00035DC2" w:rsidRPr="00262F2B" w:rsidTr="0009499F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CD2141" w:rsidRDefault="00035DC2" w:rsidP="00035DC2">
            <w:pPr>
              <w:rPr>
                <w:lang w:val="hy-AM"/>
              </w:rPr>
            </w:pPr>
            <w:r>
              <w:rPr>
                <w:lang w:val="hy-AM"/>
              </w:rPr>
              <w:t>7</w:t>
            </w:r>
          </w:p>
        </w:tc>
        <w:tc>
          <w:tcPr>
            <w:tcW w:w="1234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Times New Roman"/>
                <w:b/>
                <w:i/>
                <w:szCs w:val="24"/>
                <w:lang w:val="en-US"/>
              </w:rPr>
              <w:t>33141183</w:t>
            </w:r>
          </w:p>
        </w:tc>
        <w:tc>
          <w:tcPr>
            <w:tcW w:w="2027" w:type="dxa"/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>Զոնդ դորնիեր լազերի</w:t>
            </w:r>
            <w:r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հաստ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3641B4">
              <w:rPr>
                <w:rFonts w:ascii="GHEA Grapalat" w:eastAsia="Times New Roman" w:hAnsi="GHEA Grapalat" w:cs="Calibri"/>
                <w:i/>
                <w:sz w:val="18"/>
                <w:szCs w:val="20"/>
                <w:lang w:val="hy-AM"/>
              </w:rPr>
              <w:t>Քարափշրման լազերի ֆայբեր  Պետք է համատեղելի լինի DORNIER H35 SOLVO քարափշրման լազերի հետ, որը պետք է հաստատվի արտադրող ընկերության կողմի</w:t>
            </w:r>
            <w:r>
              <w:rPr>
                <w:rFonts w:ascii="GHEA Grapalat" w:eastAsia="Times New Roman" w:hAnsi="GHEA Grapalat" w:cs="Calibri"/>
                <w:i/>
                <w:sz w:val="18"/>
                <w:szCs w:val="20"/>
                <w:lang w:val="hy-AM"/>
              </w:rPr>
              <w:t>ց (ըստ պատվիրատուի պահանջի), 400</w:t>
            </w:r>
            <w:r w:rsidRPr="003641B4">
              <w:rPr>
                <w:rFonts w:ascii="GHEA Grapalat" w:eastAsia="Times New Roman" w:hAnsi="GHEA Grapalat" w:cs="Calibri"/>
                <w:i/>
                <w:sz w:val="18"/>
                <w:szCs w:val="20"/>
                <w:lang w:val="hy-AM"/>
              </w:rPr>
              <w:t xml:space="preserve"> ՄԿՄ հաստությամբ, երկարությունը՝ առնվազն 3 մետր, պետք է նախատեսված լինի առնվազն 10 անգամ օգտագործման համար։</w:t>
            </w:r>
          </w:p>
        </w:tc>
        <w:tc>
          <w:tcPr>
            <w:tcW w:w="1275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14</w:t>
            </w:r>
          </w:p>
        </w:tc>
        <w:tc>
          <w:tcPr>
            <w:tcW w:w="850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14</w:t>
            </w:r>
          </w:p>
        </w:tc>
        <w:tc>
          <w:tcPr>
            <w:tcW w:w="1459" w:type="dxa"/>
          </w:tcPr>
          <w:p w:rsidR="00035DC2" w:rsidRPr="00035DC2" w:rsidRDefault="00035DC2" w:rsidP="00035DC2">
            <w:pPr>
              <w:rPr>
                <w:sz w:val="16"/>
                <w:szCs w:val="16"/>
                <w:lang w:val="en-US"/>
              </w:rPr>
            </w:pPr>
            <w:r w:rsidRPr="00035DC2">
              <w:rPr>
                <w:sz w:val="16"/>
                <w:szCs w:val="16"/>
              </w:rPr>
              <w:t>պայմանագիրը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ուժի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մեջ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մտնելու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օրվանից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սկսած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առնվազն</w:t>
            </w:r>
            <w:r w:rsidRPr="00035DC2">
              <w:rPr>
                <w:sz w:val="16"/>
                <w:szCs w:val="16"/>
                <w:lang w:val="en-US"/>
              </w:rPr>
              <w:t xml:space="preserve"> 20 </w:t>
            </w:r>
            <w:r w:rsidRPr="00035DC2">
              <w:rPr>
                <w:sz w:val="16"/>
                <w:szCs w:val="16"/>
              </w:rPr>
              <w:t>օրացուցային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օրվա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ընթացքում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մինչև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proofErr w:type="gramStart"/>
            <w:r w:rsidRPr="00035DC2">
              <w:rPr>
                <w:sz w:val="16"/>
                <w:szCs w:val="16"/>
                <w:lang w:val="en-US"/>
              </w:rPr>
              <w:t>25.12.2025</w:t>
            </w:r>
            <w:r w:rsidRPr="00035DC2">
              <w:rPr>
                <w:sz w:val="16"/>
                <w:szCs w:val="16"/>
              </w:rPr>
              <w:t>թ</w:t>
            </w:r>
            <w:r w:rsidRPr="00035DC2">
              <w:rPr>
                <w:sz w:val="16"/>
                <w:szCs w:val="16"/>
                <w:lang w:val="en-US"/>
              </w:rPr>
              <w:t>.:</w:t>
            </w:r>
            <w:proofErr w:type="gramEnd"/>
          </w:p>
        </w:tc>
      </w:tr>
      <w:tr w:rsidR="00035DC2" w:rsidRPr="00262F2B" w:rsidTr="0009499F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CD2141" w:rsidRDefault="00035DC2" w:rsidP="00035DC2">
            <w:pPr>
              <w:rPr>
                <w:lang w:val="hy-AM"/>
              </w:rPr>
            </w:pPr>
            <w:r>
              <w:rPr>
                <w:lang w:val="hy-AM"/>
              </w:rPr>
              <w:t>8</w:t>
            </w:r>
          </w:p>
        </w:tc>
        <w:tc>
          <w:tcPr>
            <w:tcW w:w="1234" w:type="dxa"/>
          </w:tcPr>
          <w:p w:rsidR="00035DC2" w:rsidRPr="004C513A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>33141183</w:t>
            </w:r>
          </w:p>
        </w:tc>
        <w:tc>
          <w:tcPr>
            <w:tcW w:w="2027" w:type="dxa"/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>Զոնդ դորնիեր լազերի</w:t>
            </w:r>
            <w:r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բարակ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035DC2" w:rsidRPr="00856719" w:rsidRDefault="00035DC2" w:rsidP="00035DC2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20"/>
                <w:lang w:val="en-US"/>
              </w:rPr>
            </w:pPr>
            <w:r w:rsidRPr="003641B4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  <w:lang w:val="en-US"/>
              </w:rPr>
              <w:t xml:space="preserve">Քարափշրման լազերի ֆայբեր  Պետք է համատեղելի լինի DORNIER H35 SOLVO քարափշրման լազերի հետ, որը պետք է </w:t>
            </w:r>
            <w:r w:rsidRPr="003641B4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  <w:lang w:val="en-US"/>
              </w:rPr>
              <w:lastRenderedPageBreak/>
              <w:t>հաստատվի արտադրող ընկերության կողմից (ըստ պատվիրատուի պահանջի), 270 ՄԿՄ հաստությամբ, երկարությունը՝ առնվազն 3 մետր, պետք է նախատեսված լինի առնվազն 10 անգամ օգտագործման համար։</w:t>
            </w:r>
          </w:p>
        </w:tc>
        <w:tc>
          <w:tcPr>
            <w:tcW w:w="1275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hy-AM"/>
              </w:rPr>
              <w:lastRenderedPageBreak/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035DC2" w:rsidRPr="004C513A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</w:t>
            </w:r>
          </w:p>
        </w:tc>
        <w:tc>
          <w:tcPr>
            <w:tcW w:w="850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</w:p>
        </w:tc>
        <w:tc>
          <w:tcPr>
            <w:tcW w:w="809" w:type="dxa"/>
          </w:tcPr>
          <w:p w:rsidR="00035DC2" w:rsidRPr="004C513A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</w:t>
            </w:r>
          </w:p>
        </w:tc>
        <w:tc>
          <w:tcPr>
            <w:tcW w:w="1459" w:type="dxa"/>
          </w:tcPr>
          <w:p w:rsidR="00035DC2" w:rsidRPr="00035DC2" w:rsidRDefault="00035DC2" w:rsidP="00035DC2">
            <w:pPr>
              <w:rPr>
                <w:sz w:val="16"/>
                <w:szCs w:val="16"/>
                <w:lang w:val="hy-AM"/>
              </w:rPr>
            </w:pPr>
            <w:r w:rsidRPr="00035DC2">
              <w:rPr>
                <w:sz w:val="16"/>
                <w:szCs w:val="16"/>
                <w:lang w:val="hy-AM"/>
              </w:rPr>
              <w:t xml:space="preserve">պայմանագիրը ուժի մեջ մտնելու </w:t>
            </w:r>
            <w:r w:rsidRPr="00035DC2">
              <w:rPr>
                <w:sz w:val="16"/>
                <w:szCs w:val="16"/>
                <w:lang w:val="hy-AM"/>
              </w:rPr>
              <w:lastRenderedPageBreak/>
              <w:t>օրվանից սկսած առնվազն 20 օրացուցային օրվա ընթացքում մինչև 25.12.2025թ.:</w:t>
            </w:r>
          </w:p>
        </w:tc>
      </w:tr>
      <w:tr w:rsidR="00035DC2" w:rsidRPr="00262F2B" w:rsidTr="0009499F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CD2141" w:rsidRDefault="00035DC2" w:rsidP="00035DC2">
            <w:pPr>
              <w:rPr>
                <w:lang w:val="hy-AM"/>
              </w:rPr>
            </w:pPr>
            <w:r>
              <w:rPr>
                <w:lang w:val="hy-AM"/>
              </w:rPr>
              <w:lastRenderedPageBreak/>
              <w:t>9</w:t>
            </w:r>
          </w:p>
        </w:tc>
        <w:tc>
          <w:tcPr>
            <w:tcW w:w="1234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2027" w:type="dxa"/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ԷԿԳ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ժապավեն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>57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x20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ԷԿԳ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ժապավեն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>57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x20</w:t>
            </w:r>
          </w:p>
        </w:tc>
        <w:tc>
          <w:tcPr>
            <w:tcW w:w="1275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150</w:t>
            </w:r>
          </w:p>
        </w:tc>
        <w:tc>
          <w:tcPr>
            <w:tcW w:w="850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150</w:t>
            </w:r>
          </w:p>
        </w:tc>
        <w:tc>
          <w:tcPr>
            <w:tcW w:w="1459" w:type="dxa"/>
          </w:tcPr>
          <w:p w:rsidR="00035DC2" w:rsidRPr="00035DC2" w:rsidRDefault="00035DC2" w:rsidP="00035DC2">
            <w:pPr>
              <w:rPr>
                <w:sz w:val="16"/>
                <w:szCs w:val="16"/>
                <w:lang w:val="en-US"/>
              </w:rPr>
            </w:pPr>
            <w:r w:rsidRPr="00035DC2">
              <w:rPr>
                <w:sz w:val="16"/>
                <w:szCs w:val="16"/>
              </w:rPr>
              <w:t>պայմանագիրը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ուժի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մեջ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մտնելու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օրվանից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սկսած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առնվազն</w:t>
            </w:r>
            <w:r w:rsidRPr="00035DC2">
              <w:rPr>
                <w:sz w:val="16"/>
                <w:szCs w:val="16"/>
                <w:lang w:val="en-US"/>
              </w:rPr>
              <w:t xml:space="preserve"> 20 </w:t>
            </w:r>
            <w:r w:rsidRPr="00035DC2">
              <w:rPr>
                <w:sz w:val="16"/>
                <w:szCs w:val="16"/>
              </w:rPr>
              <w:t>օրացուցային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օրվա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ընթացքում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r w:rsidRPr="00035DC2">
              <w:rPr>
                <w:sz w:val="16"/>
                <w:szCs w:val="16"/>
              </w:rPr>
              <w:t>մինչև</w:t>
            </w:r>
            <w:r w:rsidRPr="00035DC2">
              <w:rPr>
                <w:sz w:val="16"/>
                <w:szCs w:val="16"/>
                <w:lang w:val="en-US"/>
              </w:rPr>
              <w:t xml:space="preserve"> </w:t>
            </w:r>
            <w:proofErr w:type="gramStart"/>
            <w:r w:rsidRPr="00035DC2">
              <w:rPr>
                <w:sz w:val="16"/>
                <w:szCs w:val="16"/>
                <w:lang w:val="en-US"/>
              </w:rPr>
              <w:t>25.12.2025</w:t>
            </w:r>
            <w:r w:rsidRPr="00035DC2">
              <w:rPr>
                <w:sz w:val="16"/>
                <w:szCs w:val="16"/>
              </w:rPr>
              <w:t>թ</w:t>
            </w:r>
            <w:r w:rsidRPr="00035DC2">
              <w:rPr>
                <w:sz w:val="16"/>
                <w:szCs w:val="16"/>
                <w:lang w:val="en-US"/>
              </w:rPr>
              <w:t>.:</w:t>
            </w:r>
            <w:proofErr w:type="gramEnd"/>
          </w:p>
        </w:tc>
      </w:tr>
      <w:tr w:rsidR="00035DC2" w:rsidRPr="00262F2B" w:rsidTr="0009499F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CD2141" w:rsidRDefault="00035DC2" w:rsidP="00035DC2">
            <w:pPr>
              <w:rPr>
                <w:lang w:val="hy-AM"/>
              </w:rPr>
            </w:pPr>
            <w:r>
              <w:rPr>
                <w:lang w:val="hy-AM"/>
              </w:rPr>
              <w:t>10</w:t>
            </w:r>
          </w:p>
        </w:tc>
        <w:tc>
          <w:tcPr>
            <w:tcW w:w="1234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>33141134</w:t>
            </w:r>
          </w:p>
        </w:tc>
        <w:tc>
          <w:tcPr>
            <w:tcW w:w="2027" w:type="dxa"/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Էլաստիկ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բինտ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>, 100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x5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Էլաստիկ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բինտ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bCs/>
                <w:iCs/>
                <w:sz w:val="18"/>
                <w:szCs w:val="20"/>
                <w:lang w:val="hy-AM"/>
              </w:rPr>
              <w:t>Միջին</w:t>
            </w:r>
            <w:r w:rsidRPr="00856719">
              <w:rPr>
                <w:rFonts w:ascii="Sylfaen" w:eastAsia="Times New Roman" w:hAnsi="Sylfaen" w:cs="Times New Roman"/>
                <w:bCs/>
                <w:iCs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bCs/>
                <w:iCs/>
                <w:sz w:val="18"/>
                <w:szCs w:val="20"/>
                <w:lang w:val="hy-AM"/>
              </w:rPr>
              <w:t>խտությամբ</w:t>
            </w:r>
            <w:r w:rsidRPr="00856719">
              <w:rPr>
                <w:rFonts w:ascii="Sylfaen" w:eastAsia="Times New Roman" w:hAnsi="Sylfaen" w:cs="Times New Roman"/>
                <w:bCs/>
                <w:iCs/>
                <w:sz w:val="18"/>
                <w:szCs w:val="20"/>
                <w:lang w:val="hy-AM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bCs/>
                <w:iCs/>
                <w:sz w:val="18"/>
                <w:szCs w:val="20"/>
                <w:lang w:val="hy-AM"/>
              </w:rPr>
              <w:t>ամրակներով</w:t>
            </w:r>
            <w:r w:rsidRPr="00856719">
              <w:rPr>
                <w:rFonts w:ascii="Sylfaen" w:eastAsia="Times New Roman" w:hAnsi="Sylfaen" w:cs="Times New Roman"/>
                <w:bCs/>
                <w:iCs/>
                <w:sz w:val="18"/>
                <w:szCs w:val="20"/>
                <w:lang w:val="hy-AM"/>
              </w:rPr>
              <w:t xml:space="preserve">, 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10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սմ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x5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մ</w:t>
            </w:r>
          </w:p>
        </w:tc>
        <w:tc>
          <w:tcPr>
            <w:tcW w:w="1275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150</w:t>
            </w:r>
          </w:p>
        </w:tc>
        <w:tc>
          <w:tcPr>
            <w:tcW w:w="850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150</w:t>
            </w:r>
          </w:p>
        </w:tc>
        <w:tc>
          <w:tcPr>
            <w:tcW w:w="1459" w:type="dxa"/>
          </w:tcPr>
          <w:p w:rsidR="00035DC2" w:rsidRPr="00035DC2" w:rsidRDefault="00035DC2" w:rsidP="00035DC2">
            <w:pPr>
              <w:rPr>
                <w:sz w:val="16"/>
                <w:szCs w:val="16"/>
                <w:lang w:val="hy-AM"/>
              </w:rPr>
            </w:pPr>
            <w:r w:rsidRPr="00035DC2">
              <w:rPr>
                <w:sz w:val="16"/>
                <w:szCs w:val="16"/>
                <w:lang w:val="hy-AM"/>
              </w:rPr>
              <w:t>պայմանագիրը ուժի մեջ մտնելու օրվանից սկսած առնվազն 20 օրացուցային օրվա ընթացքում մինչև 25.12.2025թ.:</w:t>
            </w:r>
          </w:p>
        </w:tc>
      </w:tr>
      <w:tr w:rsidR="00035DC2" w:rsidRPr="00262F2B" w:rsidTr="0009499F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CD2141" w:rsidRDefault="00035DC2" w:rsidP="00035DC2">
            <w:pPr>
              <w:rPr>
                <w:lang w:val="hy-AM"/>
              </w:rPr>
            </w:pPr>
            <w:r>
              <w:rPr>
                <w:lang w:val="hy-AM"/>
              </w:rPr>
              <w:t>11</w:t>
            </w:r>
          </w:p>
        </w:tc>
        <w:tc>
          <w:tcPr>
            <w:tcW w:w="1234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33151220</w:t>
            </w:r>
          </w:p>
        </w:tc>
        <w:tc>
          <w:tcPr>
            <w:tcW w:w="2027" w:type="dxa"/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Թթվածնային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դիմակ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մանկական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Թթվածնային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դիմակ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մանկական</w:t>
            </w:r>
          </w:p>
        </w:tc>
        <w:tc>
          <w:tcPr>
            <w:tcW w:w="1275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10</w:t>
            </w:r>
          </w:p>
        </w:tc>
        <w:tc>
          <w:tcPr>
            <w:tcW w:w="850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10</w:t>
            </w:r>
          </w:p>
        </w:tc>
        <w:tc>
          <w:tcPr>
            <w:tcW w:w="1459" w:type="dxa"/>
          </w:tcPr>
          <w:p w:rsidR="00035DC2" w:rsidRPr="00035DC2" w:rsidRDefault="00035DC2" w:rsidP="00035DC2">
            <w:pPr>
              <w:rPr>
                <w:sz w:val="16"/>
                <w:szCs w:val="16"/>
                <w:lang w:val="hy-AM"/>
              </w:rPr>
            </w:pPr>
            <w:r w:rsidRPr="00035DC2">
              <w:rPr>
                <w:sz w:val="16"/>
                <w:szCs w:val="16"/>
                <w:lang w:val="hy-AM"/>
              </w:rPr>
              <w:t>պայմանագիրը ուժի մեջ մտնելու օրվանից սկսած առնվազն 20 օրացուցային օրվա ընթացքում մինչև 25.12.2025թ.:</w:t>
            </w:r>
          </w:p>
        </w:tc>
      </w:tr>
      <w:tr w:rsidR="00035DC2" w:rsidRPr="00262F2B" w:rsidTr="0009499F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CD2141" w:rsidRDefault="00035DC2" w:rsidP="00035DC2">
            <w:pPr>
              <w:rPr>
                <w:lang w:val="hy-AM"/>
              </w:rPr>
            </w:pPr>
            <w:r>
              <w:rPr>
                <w:lang w:val="hy-AM"/>
              </w:rPr>
              <w:t>12</w:t>
            </w:r>
          </w:p>
        </w:tc>
        <w:tc>
          <w:tcPr>
            <w:tcW w:w="1234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2027" w:type="dxa"/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Թևակապ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նորածնի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կապույտ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Թևակապ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նորածնի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կապույտ</w:t>
            </w:r>
          </w:p>
        </w:tc>
        <w:tc>
          <w:tcPr>
            <w:tcW w:w="1275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350</w:t>
            </w:r>
          </w:p>
        </w:tc>
        <w:tc>
          <w:tcPr>
            <w:tcW w:w="850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350</w:t>
            </w:r>
          </w:p>
        </w:tc>
        <w:tc>
          <w:tcPr>
            <w:tcW w:w="1459" w:type="dxa"/>
          </w:tcPr>
          <w:p w:rsidR="00035DC2" w:rsidRPr="00035DC2" w:rsidRDefault="00035DC2" w:rsidP="00035DC2">
            <w:pPr>
              <w:rPr>
                <w:sz w:val="16"/>
                <w:szCs w:val="16"/>
                <w:lang w:val="hy-AM"/>
              </w:rPr>
            </w:pPr>
            <w:r w:rsidRPr="00035DC2">
              <w:rPr>
                <w:sz w:val="16"/>
                <w:szCs w:val="16"/>
                <w:lang w:val="hy-AM"/>
              </w:rPr>
              <w:t>պայմանագիրը ուժի մեջ մտնելու օրվանից սկսած առնվազն 20 օրացուցային օրվա ընթացքում մինչև 25.12.2025թ.:</w:t>
            </w:r>
          </w:p>
        </w:tc>
      </w:tr>
      <w:tr w:rsidR="00035DC2" w:rsidRPr="00262F2B" w:rsidTr="0009499F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CD2141" w:rsidRDefault="00035DC2" w:rsidP="00035DC2">
            <w:pPr>
              <w:rPr>
                <w:lang w:val="hy-AM"/>
              </w:rPr>
            </w:pPr>
            <w:r>
              <w:rPr>
                <w:lang w:val="hy-AM"/>
              </w:rPr>
              <w:lastRenderedPageBreak/>
              <w:t>13</w:t>
            </w:r>
          </w:p>
        </w:tc>
        <w:tc>
          <w:tcPr>
            <w:tcW w:w="1234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2027" w:type="dxa"/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Թևակապ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նորածնի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վարդագույն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Թևակապ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նորածնի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վարդագույն</w:t>
            </w:r>
          </w:p>
        </w:tc>
        <w:tc>
          <w:tcPr>
            <w:tcW w:w="1275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350</w:t>
            </w:r>
          </w:p>
        </w:tc>
        <w:tc>
          <w:tcPr>
            <w:tcW w:w="850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350</w:t>
            </w:r>
          </w:p>
        </w:tc>
        <w:tc>
          <w:tcPr>
            <w:tcW w:w="1459" w:type="dxa"/>
          </w:tcPr>
          <w:p w:rsidR="00035DC2" w:rsidRPr="00035DC2" w:rsidRDefault="00035DC2" w:rsidP="00035DC2">
            <w:pPr>
              <w:rPr>
                <w:sz w:val="16"/>
                <w:szCs w:val="16"/>
                <w:lang w:val="hy-AM"/>
              </w:rPr>
            </w:pPr>
            <w:r w:rsidRPr="00035DC2">
              <w:rPr>
                <w:sz w:val="16"/>
                <w:szCs w:val="16"/>
                <w:lang w:val="hy-AM"/>
              </w:rPr>
              <w:t>պայմանագիրը ուժի մեջ մտնելու օրվանից սկսած առնվազն 20 օրացուցային օրվա ընթացքում մինչև 25.12.2025թ.:</w:t>
            </w:r>
          </w:p>
        </w:tc>
      </w:tr>
      <w:tr w:rsidR="00035DC2" w:rsidRPr="00262F2B" w:rsidTr="0009499F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CD2141" w:rsidRDefault="00035DC2" w:rsidP="00035DC2">
            <w:pPr>
              <w:rPr>
                <w:lang w:val="hy-AM"/>
              </w:rPr>
            </w:pPr>
            <w:r>
              <w:rPr>
                <w:lang w:val="hy-AM"/>
              </w:rPr>
              <w:t>14</w:t>
            </w:r>
          </w:p>
        </w:tc>
        <w:tc>
          <w:tcPr>
            <w:tcW w:w="1234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2027" w:type="dxa"/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Ինտուբացիոն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խողովակ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ցածր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ճնշման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N7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Ինտուբացիոն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խողովակ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ցածր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ճնշման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N7</w:t>
            </w:r>
          </w:p>
        </w:tc>
        <w:tc>
          <w:tcPr>
            <w:tcW w:w="1275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2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</w:t>
            </w:r>
          </w:p>
        </w:tc>
        <w:tc>
          <w:tcPr>
            <w:tcW w:w="850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2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</w:t>
            </w:r>
          </w:p>
        </w:tc>
        <w:tc>
          <w:tcPr>
            <w:tcW w:w="1459" w:type="dxa"/>
          </w:tcPr>
          <w:p w:rsidR="00035DC2" w:rsidRPr="00035DC2" w:rsidRDefault="00035DC2" w:rsidP="00035DC2">
            <w:pPr>
              <w:rPr>
                <w:sz w:val="16"/>
                <w:szCs w:val="16"/>
                <w:lang w:val="hy-AM"/>
              </w:rPr>
            </w:pPr>
            <w:r w:rsidRPr="00035DC2">
              <w:rPr>
                <w:sz w:val="16"/>
                <w:szCs w:val="16"/>
                <w:lang w:val="hy-AM"/>
              </w:rPr>
              <w:t>պայմանագիրը ուժի մեջ մտնելու օրվանից սկսած առնվազն 20 օրացուցային օրվա ընթացքում մինչև 25.12.2025թ.:</w:t>
            </w:r>
          </w:p>
        </w:tc>
      </w:tr>
      <w:tr w:rsidR="00035DC2" w:rsidRPr="00262F2B" w:rsidTr="0009499F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CD2141" w:rsidRDefault="00035DC2" w:rsidP="00035DC2">
            <w:pPr>
              <w:rPr>
                <w:lang w:val="hy-AM"/>
              </w:rPr>
            </w:pPr>
            <w:r>
              <w:rPr>
                <w:lang w:val="hy-AM"/>
              </w:rPr>
              <w:t>15</w:t>
            </w:r>
          </w:p>
        </w:tc>
        <w:tc>
          <w:tcPr>
            <w:tcW w:w="1234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2027" w:type="dxa"/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Ինտուբացիոն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խողովակ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ցածր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ճնշման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N 7</w:t>
            </w:r>
            <w:r w:rsidRPr="00856719">
              <w:rPr>
                <w:rFonts w:ascii="Cambria Math" w:eastAsia="Times New Roman" w:hAnsi="Cambria Math" w:cs="Cambria Math"/>
                <w:b/>
                <w:i/>
                <w:szCs w:val="24"/>
                <w:lang w:val="en-US"/>
              </w:rPr>
              <w:t>․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Ինտուբացիոն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խողովակ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ցածր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ճնշման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N 7</w:t>
            </w:r>
            <w:r w:rsidRPr="00856719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․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5</w:t>
            </w:r>
          </w:p>
        </w:tc>
        <w:tc>
          <w:tcPr>
            <w:tcW w:w="1275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2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</w:t>
            </w:r>
          </w:p>
        </w:tc>
        <w:tc>
          <w:tcPr>
            <w:tcW w:w="850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2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</w:t>
            </w:r>
          </w:p>
        </w:tc>
        <w:tc>
          <w:tcPr>
            <w:tcW w:w="1459" w:type="dxa"/>
          </w:tcPr>
          <w:p w:rsidR="00035DC2" w:rsidRPr="00035DC2" w:rsidRDefault="00035DC2" w:rsidP="00035DC2">
            <w:pPr>
              <w:rPr>
                <w:sz w:val="16"/>
                <w:szCs w:val="16"/>
                <w:lang w:val="hy-AM"/>
              </w:rPr>
            </w:pPr>
            <w:r w:rsidRPr="00035DC2">
              <w:rPr>
                <w:sz w:val="16"/>
                <w:szCs w:val="16"/>
                <w:lang w:val="hy-AM"/>
              </w:rPr>
              <w:t>պայմանագիրը ուժի մեջ մտնելու օրվանից սկսած առնվազն 20 օրացուցային օրվա ընթացքում մինչև 25.12.2025թ.:</w:t>
            </w:r>
          </w:p>
        </w:tc>
      </w:tr>
      <w:tr w:rsidR="00035DC2" w:rsidRPr="00262F2B" w:rsidTr="0009499F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CD2141" w:rsidRDefault="00035DC2" w:rsidP="00035DC2">
            <w:pPr>
              <w:rPr>
                <w:lang w:val="hy-AM"/>
              </w:rPr>
            </w:pPr>
            <w:r>
              <w:rPr>
                <w:lang w:val="hy-AM"/>
              </w:rPr>
              <w:t>16</w:t>
            </w:r>
          </w:p>
        </w:tc>
        <w:tc>
          <w:tcPr>
            <w:tcW w:w="1234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33141136</w:t>
            </w:r>
          </w:p>
        </w:tc>
        <w:tc>
          <w:tcPr>
            <w:tcW w:w="2027" w:type="dxa"/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Կատետր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երակային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18G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Կատետր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երակային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18G: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Ֆորմատ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պահել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չոր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տեղում</w:t>
            </w:r>
          </w:p>
        </w:tc>
        <w:tc>
          <w:tcPr>
            <w:tcW w:w="1275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2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850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2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1459" w:type="dxa"/>
          </w:tcPr>
          <w:p w:rsidR="00035DC2" w:rsidRPr="00035DC2" w:rsidRDefault="00035DC2" w:rsidP="00035DC2">
            <w:pPr>
              <w:rPr>
                <w:sz w:val="16"/>
                <w:szCs w:val="16"/>
                <w:lang w:val="hy-AM"/>
              </w:rPr>
            </w:pPr>
            <w:r w:rsidRPr="00035DC2">
              <w:rPr>
                <w:sz w:val="16"/>
                <w:szCs w:val="16"/>
                <w:lang w:val="hy-AM"/>
              </w:rPr>
              <w:t>պայմանագիրը ուժի մեջ մտնելու օրվանից սկսած առնվազն 20 օրացուցային օրվա ընթացքում մինչև 25.12.2025թ.:</w:t>
            </w:r>
          </w:p>
        </w:tc>
      </w:tr>
      <w:tr w:rsidR="00035DC2" w:rsidRPr="00262F2B" w:rsidTr="0009499F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CD2141" w:rsidRDefault="00035DC2" w:rsidP="00035DC2">
            <w:pPr>
              <w:rPr>
                <w:lang w:val="hy-AM"/>
              </w:rPr>
            </w:pPr>
            <w:r>
              <w:rPr>
                <w:lang w:val="hy-AM"/>
              </w:rPr>
              <w:t>17</w:t>
            </w:r>
          </w:p>
        </w:tc>
        <w:tc>
          <w:tcPr>
            <w:tcW w:w="1234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33141136</w:t>
            </w:r>
          </w:p>
        </w:tc>
        <w:tc>
          <w:tcPr>
            <w:tcW w:w="2027" w:type="dxa"/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Կատետր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ֆոլեի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եռաճյուղ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20G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Կատետր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ֆոլեի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եռաճյուղ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20G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Լատեքսից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Ֆորմատ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պահել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չոր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տեղում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Ճկուն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սիլիկոնե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ռետինե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ծածկույթով</w:t>
            </w:r>
          </w:p>
        </w:tc>
        <w:tc>
          <w:tcPr>
            <w:tcW w:w="1275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850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1459" w:type="dxa"/>
          </w:tcPr>
          <w:p w:rsidR="00035DC2" w:rsidRPr="00035DC2" w:rsidRDefault="00035DC2" w:rsidP="00035DC2">
            <w:pPr>
              <w:rPr>
                <w:sz w:val="16"/>
                <w:szCs w:val="16"/>
                <w:lang w:val="hy-AM"/>
              </w:rPr>
            </w:pPr>
            <w:r w:rsidRPr="00035DC2">
              <w:rPr>
                <w:sz w:val="16"/>
                <w:szCs w:val="16"/>
                <w:lang w:val="hy-AM"/>
              </w:rPr>
              <w:t>պայմանագիրը ուժի մեջ մտնելու օրվանից սկսած առնվազն 20 օրացուցային օրվա ընթացքում մինչև 25.12.2025թ.:</w:t>
            </w:r>
          </w:p>
        </w:tc>
      </w:tr>
      <w:tr w:rsidR="00035DC2" w:rsidRPr="00262F2B" w:rsidTr="0009499F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CD2141" w:rsidRDefault="00035DC2" w:rsidP="00035DC2">
            <w:pPr>
              <w:rPr>
                <w:lang w:val="hy-AM"/>
              </w:rPr>
            </w:pPr>
            <w:r>
              <w:rPr>
                <w:lang w:val="hy-AM"/>
              </w:rPr>
              <w:lastRenderedPageBreak/>
              <w:t>18</w:t>
            </w:r>
          </w:p>
        </w:tc>
        <w:tc>
          <w:tcPr>
            <w:tcW w:w="1234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33141136</w:t>
            </w:r>
          </w:p>
        </w:tc>
        <w:tc>
          <w:tcPr>
            <w:tcW w:w="2027" w:type="dxa"/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Կատետր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ֆոլեի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եռաճյուղ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22G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Կատետր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ֆոլեի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եռաճյուղ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22G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Լատեքսից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Ֆորմատ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պահել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չոր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տեղում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Ճկուն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սիլիկոնե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ռետինե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ծածկույթով</w:t>
            </w:r>
          </w:p>
        </w:tc>
        <w:tc>
          <w:tcPr>
            <w:tcW w:w="1275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850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1459" w:type="dxa"/>
          </w:tcPr>
          <w:p w:rsidR="00035DC2" w:rsidRPr="00035DC2" w:rsidRDefault="00035DC2" w:rsidP="00035DC2">
            <w:pPr>
              <w:rPr>
                <w:sz w:val="16"/>
                <w:szCs w:val="16"/>
                <w:lang w:val="hy-AM"/>
              </w:rPr>
            </w:pPr>
            <w:r w:rsidRPr="00035DC2">
              <w:rPr>
                <w:sz w:val="16"/>
                <w:szCs w:val="16"/>
                <w:lang w:val="hy-AM"/>
              </w:rPr>
              <w:t>պայմանագիրը ուժի մեջ մտնելու օրվանից սկսած առնվազն 20 օրացուցային օրվա ընթացքում մինչև 25.12.2025թ.:</w:t>
            </w:r>
          </w:p>
        </w:tc>
      </w:tr>
      <w:tr w:rsidR="00035DC2" w:rsidRPr="00262F2B" w:rsidTr="0009499F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CD2141" w:rsidRDefault="00035DC2" w:rsidP="00035DC2">
            <w:pPr>
              <w:rPr>
                <w:lang w:val="hy-AM"/>
              </w:rPr>
            </w:pPr>
            <w:r>
              <w:rPr>
                <w:lang w:val="hy-AM"/>
              </w:rPr>
              <w:t>19</w:t>
            </w: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33141136</w:t>
            </w:r>
          </w:p>
        </w:tc>
        <w:tc>
          <w:tcPr>
            <w:tcW w:w="2027" w:type="dxa"/>
            <w:tcBorders>
              <w:bottom w:val="single" w:sz="4" w:space="0" w:color="auto"/>
            </w:tcBorders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Կատետր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ֆոլեի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եռաճյուղ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24G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35DC2" w:rsidRPr="00856719" w:rsidRDefault="00035DC2" w:rsidP="00035DC2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Կատետր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ֆոլեի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եռաճյուղ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24G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Լատեքսից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Ֆորմատ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պահել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չոր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տեղում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Ճկուն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սիլիկոնե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ռետինե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ծածկույթով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bottom w:val="single" w:sz="4" w:space="0" w:color="auto"/>
            </w:tcBorders>
          </w:tcPr>
          <w:p w:rsidR="00035DC2" w:rsidRPr="00856719" w:rsidRDefault="00035DC2" w:rsidP="00035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1459" w:type="dxa"/>
            <w:tcBorders>
              <w:bottom w:val="single" w:sz="4" w:space="0" w:color="auto"/>
            </w:tcBorders>
          </w:tcPr>
          <w:p w:rsidR="00035DC2" w:rsidRPr="00035DC2" w:rsidRDefault="00035DC2" w:rsidP="00035DC2">
            <w:pPr>
              <w:rPr>
                <w:sz w:val="16"/>
                <w:szCs w:val="16"/>
                <w:lang w:val="hy-AM"/>
              </w:rPr>
            </w:pPr>
            <w:r w:rsidRPr="00035DC2">
              <w:rPr>
                <w:sz w:val="16"/>
                <w:szCs w:val="16"/>
                <w:lang w:val="hy-AM"/>
              </w:rPr>
              <w:t>պայմանագիրը ուժի մեջ մտնելու օրվանից սկսած առնվազն 20 օրացուցային օրվա ընթացքում մինչև 25.12.2025թ.:</w:t>
            </w:r>
          </w:p>
        </w:tc>
      </w:tr>
      <w:tr w:rsidR="00035DC2" w:rsidRPr="008508AB" w:rsidTr="0009499F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CD2141" w:rsidRDefault="00035DC2" w:rsidP="00035DC2">
            <w:pPr>
              <w:rPr>
                <w:lang w:val="hy-AM"/>
              </w:rPr>
            </w:pPr>
            <w:r>
              <w:rPr>
                <w:lang w:val="hy-AM"/>
              </w:rPr>
              <w:t>20</w:t>
            </w: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:rsidR="00035DC2" w:rsidRPr="00137789" w:rsidRDefault="00035DC2" w:rsidP="00035DC2">
            <w:pPr>
              <w:jc w:val="center"/>
              <w:rPr>
                <w:rFonts w:ascii="GHEA Grapalat" w:hAnsi="GHEA Grapalat"/>
                <w:szCs w:val="20"/>
              </w:rPr>
            </w:pPr>
            <w:r w:rsidRPr="008B7420">
              <w:rPr>
                <w:rFonts w:ascii="GHEA Grapalat" w:hAnsi="GHEA Grapalat" w:cs="Calibri"/>
                <w:b/>
                <w:i/>
              </w:rPr>
              <w:t>33161120</w:t>
            </w:r>
          </w:p>
        </w:tc>
        <w:tc>
          <w:tcPr>
            <w:tcW w:w="2027" w:type="dxa"/>
            <w:tcBorders>
              <w:bottom w:val="single" w:sz="4" w:space="0" w:color="auto"/>
            </w:tcBorders>
          </w:tcPr>
          <w:p w:rsidR="00035DC2" w:rsidRPr="00137789" w:rsidRDefault="00035DC2" w:rsidP="00035DC2">
            <w:pPr>
              <w:rPr>
                <w:rFonts w:ascii="GHEA Grapalat" w:hAnsi="GHEA Grapalat"/>
                <w:szCs w:val="20"/>
                <w:lang w:val="hy-AM"/>
              </w:rPr>
            </w:pPr>
            <w:proofErr w:type="gramStart"/>
            <w:r w:rsidRPr="008B7420">
              <w:rPr>
                <w:rFonts w:ascii="GHEA Grapalat" w:hAnsi="GHEA Grapalat" w:cs="Calibri"/>
                <w:b/>
                <w:i/>
              </w:rPr>
              <w:t>Մոնոպոլյար  տուռ</w:t>
            </w:r>
            <w:proofErr w:type="gramEnd"/>
            <w:r w:rsidRPr="008B7420">
              <w:rPr>
                <w:rFonts w:ascii="GHEA Grapalat" w:hAnsi="GHEA Grapalat" w:cs="Calibri"/>
                <w:b/>
                <w:i/>
              </w:rPr>
              <w:t xml:space="preserve"> աղեղ</w:t>
            </w:r>
            <w:r w:rsidRPr="008B7420">
              <w:rPr>
                <w:rFonts w:ascii="GHEA Grapalat" w:hAnsi="GHEA Grapalat" w:cs="Calibri"/>
                <w:b/>
                <w:i/>
                <w:lang w:val="hy-AM"/>
              </w:rPr>
              <w:t xml:space="preserve">, </w:t>
            </w:r>
            <w:r w:rsidRPr="008B7420">
              <w:rPr>
                <w:rFonts w:ascii="GHEA Grapalat" w:hAnsi="GHEA Grapalat" w:cs="Calibri"/>
                <w:b/>
                <w:i/>
              </w:rPr>
              <w:t>HAWK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137789" w:rsidRDefault="00035DC2" w:rsidP="00035DC2">
            <w:pPr>
              <w:rPr>
                <w:rFonts w:ascii="GHEA Grapalat" w:hAnsi="GHEA Grapalat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35DC2" w:rsidRPr="00137789" w:rsidRDefault="00035DC2" w:rsidP="00035DC2">
            <w:pPr>
              <w:rPr>
                <w:rFonts w:ascii="GHEA Grapalat" w:hAnsi="GHEA Grapalat"/>
                <w:szCs w:val="20"/>
                <w:lang w:val="hy-AM"/>
              </w:rPr>
            </w:pPr>
            <w:proofErr w:type="gramStart"/>
            <w:r w:rsidRPr="00DE42EC">
              <w:rPr>
                <w:rFonts w:ascii="Sylfaen" w:hAnsi="Sylfaen" w:cs="Calibri"/>
                <w:sz w:val="18"/>
                <w:szCs w:val="20"/>
              </w:rPr>
              <w:t>Տուռ  աղեղ</w:t>
            </w:r>
            <w:proofErr w:type="gramEnd"/>
            <w:r w:rsidRPr="00DE42EC">
              <w:rPr>
                <w:rFonts w:ascii="Sylfaen" w:hAnsi="Sylfaen" w:cs="Calibri"/>
                <w:sz w:val="18"/>
                <w:szCs w:val="20"/>
              </w:rPr>
              <w:t xml:space="preserve">   HAWK  համակարգի  համար  նախատեսված: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35DC2" w:rsidRPr="00137789" w:rsidRDefault="00035DC2" w:rsidP="00035DC2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</w:rPr>
              <w:t>հատ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auto"/>
          </w:tcPr>
          <w:p w:rsidR="00035DC2" w:rsidRPr="00A83056" w:rsidRDefault="00035DC2" w:rsidP="00035DC2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5DC2" w:rsidRPr="00A83056" w:rsidRDefault="00035DC2" w:rsidP="00035DC2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35DC2" w:rsidRPr="00137789" w:rsidRDefault="00035DC2" w:rsidP="00035DC2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>
              <w:rPr>
                <w:rFonts w:ascii="GHEA Grapalat" w:hAnsi="GHEA Grapalat" w:cs="Calibri"/>
                <w:b/>
                <w:i/>
                <w:lang w:val="hy-AM"/>
              </w:rPr>
              <w:t>1</w:t>
            </w: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35DC2" w:rsidRPr="00137789" w:rsidRDefault="00035DC2" w:rsidP="00035DC2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  <w:tcBorders>
              <w:bottom w:val="single" w:sz="4" w:space="0" w:color="auto"/>
            </w:tcBorders>
          </w:tcPr>
          <w:p w:rsidR="00035DC2" w:rsidRPr="00137789" w:rsidRDefault="00035DC2" w:rsidP="00035DC2">
            <w:pPr>
              <w:jc w:val="center"/>
              <w:rPr>
                <w:rFonts w:ascii="GHEA Grapalat" w:hAnsi="GHEA Grapalat"/>
                <w:szCs w:val="20"/>
              </w:rPr>
            </w:pPr>
            <w:r>
              <w:rPr>
                <w:rFonts w:ascii="GHEA Grapalat" w:hAnsi="GHEA Grapalat" w:cs="Calibri"/>
                <w:b/>
                <w:i/>
                <w:lang w:val="hy-AM"/>
              </w:rPr>
              <w:t>1</w:t>
            </w: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0</w:t>
            </w:r>
          </w:p>
        </w:tc>
        <w:tc>
          <w:tcPr>
            <w:tcW w:w="1459" w:type="dxa"/>
            <w:tcBorders>
              <w:bottom w:val="single" w:sz="4" w:space="0" w:color="auto"/>
            </w:tcBorders>
          </w:tcPr>
          <w:p w:rsidR="00035DC2" w:rsidRPr="00035DC2" w:rsidRDefault="00035DC2" w:rsidP="00035DC2">
            <w:pPr>
              <w:rPr>
                <w:sz w:val="16"/>
                <w:szCs w:val="16"/>
              </w:rPr>
            </w:pPr>
            <w:r w:rsidRPr="00035DC2">
              <w:rPr>
                <w:sz w:val="16"/>
                <w:szCs w:val="16"/>
              </w:rPr>
              <w:t xml:space="preserve">պայմանագիրը ուժի մեջ մտնելու օրվանից սկսած առնվազն 20 օրացուցային օրվա ընթացքում մինչև </w:t>
            </w:r>
            <w:proofErr w:type="gramStart"/>
            <w:r w:rsidRPr="00035DC2">
              <w:rPr>
                <w:sz w:val="16"/>
                <w:szCs w:val="16"/>
              </w:rPr>
              <w:t>25.12.2025թ.:</w:t>
            </w:r>
            <w:proofErr w:type="gramEnd"/>
          </w:p>
        </w:tc>
      </w:tr>
      <w:tr w:rsidR="00035DC2" w:rsidRPr="00B84E7D" w:rsidTr="0040124F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2E514D" w:rsidRDefault="00035DC2" w:rsidP="00035DC2">
            <w:pPr>
              <w:rPr>
                <w:lang w:val="hy-AM"/>
              </w:rPr>
            </w:pPr>
            <w:r>
              <w:rPr>
                <w:lang w:val="hy-AM"/>
              </w:rPr>
              <w:t>21</w:t>
            </w: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482804" w:rsidRDefault="00035DC2" w:rsidP="00035DC2">
            <w:r w:rsidRPr="00482804">
              <w:t>33141211</w:t>
            </w:r>
          </w:p>
        </w:tc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482804" w:rsidRDefault="00035DC2" w:rsidP="00035DC2">
            <w:r w:rsidRPr="00482804">
              <w:t>Նարկոզի ապարատի խողովակ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482804" w:rsidRDefault="00035DC2" w:rsidP="00035DC2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482804" w:rsidRDefault="00035DC2" w:rsidP="00035DC2">
            <w:r w:rsidRPr="00482804">
              <w:t>Նարկոզի ապարատի խողովակ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482804" w:rsidRDefault="00035DC2" w:rsidP="00035DC2">
            <w:r w:rsidRPr="00482804">
              <w:t>հատ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5DC2" w:rsidRPr="00A83056" w:rsidRDefault="00035DC2" w:rsidP="00035DC2">
            <w:pPr>
              <w:rPr>
                <w:lang w:val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35DC2" w:rsidRPr="00E221F6" w:rsidRDefault="00035DC2" w:rsidP="00035DC2">
            <w:pPr>
              <w:rPr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482804" w:rsidRDefault="00035DC2" w:rsidP="00035DC2">
            <w:r>
              <w:t>1</w:t>
            </w:r>
            <w:r w:rsidRPr="00482804"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482804" w:rsidRDefault="00035DC2" w:rsidP="00035DC2">
            <w:proofErr w:type="gramStart"/>
            <w:r w:rsidRPr="00482804">
              <w:t>ք.Արտաշատ,Ա.Խաչատրյան</w:t>
            </w:r>
            <w:proofErr w:type="gramEnd"/>
            <w:r w:rsidRPr="00482804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482804" w:rsidRDefault="00035DC2" w:rsidP="00035DC2">
            <w:r>
              <w:t>1</w:t>
            </w:r>
            <w:r w:rsidRPr="00482804">
              <w:t>0</w:t>
            </w: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035DC2" w:rsidRDefault="00035DC2" w:rsidP="00035DC2">
            <w:pPr>
              <w:rPr>
                <w:sz w:val="16"/>
                <w:szCs w:val="16"/>
              </w:rPr>
            </w:pPr>
            <w:r w:rsidRPr="00035DC2">
              <w:rPr>
                <w:sz w:val="16"/>
                <w:szCs w:val="16"/>
              </w:rPr>
              <w:t xml:space="preserve">պայմանագիրը ուժի մեջ մտնելու օրվանից սկսած առնվազն 20 օրացուցային օրվա ընթացքում մինչև </w:t>
            </w:r>
            <w:proofErr w:type="gramStart"/>
            <w:r w:rsidRPr="00035DC2">
              <w:rPr>
                <w:sz w:val="16"/>
                <w:szCs w:val="16"/>
              </w:rPr>
              <w:t>25.12.2025թ.:</w:t>
            </w:r>
            <w:proofErr w:type="gramEnd"/>
          </w:p>
        </w:tc>
      </w:tr>
      <w:tr w:rsidR="00035DC2" w:rsidRPr="00B84E7D" w:rsidTr="0040124F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CD2141" w:rsidRDefault="00035DC2" w:rsidP="00035DC2">
            <w:pPr>
              <w:rPr>
                <w:lang w:val="hy-AM"/>
              </w:rPr>
            </w:pPr>
            <w:r>
              <w:rPr>
                <w:lang w:val="hy-AM"/>
              </w:rPr>
              <w:t>22</w:t>
            </w: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33141211</w:t>
            </w:r>
          </w:p>
        </w:tc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Նշտարի կոթ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F94342" w:rsidRDefault="00035DC2" w:rsidP="00035DC2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 xml:space="preserve">Չժանգոտվող   </w:t>
            </w:r>
            <w:proofErr w:type="gramStart"/>
            <w:r w:rsidRPr="00F94342">
              <w:t>պողպատից  բազմակի</w:t>
            </w:r>
            <w:proofErr w:type="gramEnd"/>
            <w:r w:rsidRPr="00F94342">
              <w:t xml:space="preserve">  օգտագործման  ։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հատ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5DC2" w:rsidRPr="00F94342" w:rsidRDefault="00035DC2" w:rsidP="00035DC2"/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35DC2" w:rsidRPr="00F94342" w:rsidRDefault="00035DC2" w:rsidP="00035DC2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proofErr w:type="gramStart"/>
            <w:r w:rsidRPr="00F94342">
              <w:t>ք.Արտաշատ,Ա.Խաչատրյ</w:t>
            </w:r>
            <w:r w:rsidRPr="00F94342">
              <w:lastRenderedPageBreak/>
              <w:t>ան</w:t>
            </w:r>
            <w:proofErr w:type="gramEnd"/>
            <w:r w:rsidRPr="00F94342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lastRenderedPageBreak/>
              <w:t>5</w:t>
            </w: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035DC2" w:rsidRDefault="00035DC2" w:rsidP="00035DC2">
            <w:pPr>
              <w:rPr>
                <w:sz w:val="16"/>
                <w:szCs w:val="16"/>
              </w:rPr>
            </w:pPr>
            <w:r w:rsidRPr="00035DC2">
              <w:rPr>
                <w:sz w:val="16"/>
                <w:szCs w:val="16"/>
              </w:rPr>
              <w:t xml:space="preserve">պայմանագիրը ուժի մեջ մտնելու օրվանից սկսած առնվազն 20 օրացուցային օրվա ընթացքում </w:t>
            </w:r>
            <w:r w:rsidRPr="00035DC2">
              <w:rPr>
                <w:sz w:val="16"/>
                <w:szCs w:val="16"/>
              </w:rPr>
              <w:lastRenderedPageBreak/>
              <w:t xml:space="preserve">մինչև </w:t>
            </w:r>
            <w:proofErr w:type="gramStart"/>
            <w:r w:rsidRPr="00035DC2">
              <w:rPr>
                <w:sz w:val="16"/>
                <w:szCs w:val="16"/>
              </w:rPr>
              <w:t>25.12.2025թ.:</w:t>
            </w:r>
            <w:proofErr w:type="gramEnd"/>
          </w:p>
        </w:tc>
      </w:tr>
      <w:tr w:rsidR="00035DC2" w:rsidRPr="00B84E7D" w:rsidTr="0040124F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CD2141" w:rsidRDefault="00035DC2" w:rsidP="00035DC2">
            <w:pPr>
              <w:rPr>
                <w:lang w:val="hy-AM"/>
              </w:rPr>
            </w:pPr>
            <w:r>
              <w:rPr>
                <w:lang w:val="hy-AM"/>
              </w:rPr>
              <w:lastRenderedPageBreak/>
              <w:t>23</w:t>
            </w: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38411200</w:t>
            </w:r>
          </w:p>
        </w:tc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Ջերմաչափ սնդիկային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F94342" w:rsidRDefault="00035DC2" w:rsidP="00035DC2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 xml:space="preserve">Ֆորմատ –հատ, մարմնի </w:t>
            </w:r>
            <w:proofErr w:type="gramStart"/>
            <w:r w:rsidRPr="00F94342">
              <w:t>ջերմաստիճանը  չափելու</w:t>
            </w:r>
            <w:proofErr w:type="gramEnd"/>
            <w:r w:rsidRPr="00F94342">
              <w:t xml:space="preserve">  համար, չափման  դիապազոնը ՝34-42 C : Պայմանական նշանը –կոտրվող է :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հատ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5DC2" w:rsidRPr="00F94342" w:rsidRDefault="00035DC2" w:rsidP="00035DC2"/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35DC2" w:rsidRPr="00F94342" w:rsidRDefault="00035DC2" w:rsidP="00035DC2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100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proofErr w:type="gramStart"/>
            <w:r w:rsidRPr="00F94342">
              <w:t>ք.Արտաշատ,Ա.Խաչատրյան</w:t>
            </w:r>
            <w:proofErr w:type="gramEnd"/>
            <w:r w:rsidRPr="00F94342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100</w:t>
            </w: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035DC2" w:rsidRDefault="00035DC2" w:rsidP="00035DC2">
            <w:pPr>
              <w:rPr>
                <w:sz w:val="16"/>
                <w:szCs w:val="16"/>
              </w:rPr>
            </w:pPr>
            <w:r w:rsidRPr="00035DC2">
              <w:rPr>
                <w:sz w:val="16"/>
                <w:szCs w:val="16"/>
              </w:rPr>
              <w:t xml:space="preserve">պայմանագիրը ուժի մեջ մտնելու օրվանից սկսած առնվազն 20 օրացուցային օրվա ընթացքում մինչև </w:t>
            </w:r>
            <w:proofErr w:type="gramStart"/>
            <w:r w:rsidRPr="00035DC2">
              <w:rPr>
                <w:sz w:val="16"/>
                <w:szCs w:val="16"/>
              </w:rPr>
              <w:t>25.12.2025թ.:</w:t>
            </w:r>
            <w:proofErr w:type="gramEnd"/>
          </w:p>
        </w:tc>
      </w:tr>
      <w:tr w:rsidR="00035DC2" w:rsidRPr="00B84E7D" w:rsidTr="0040124F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CD2141" w:rsidRDefault="00035DC2" w:rsidP="00035DC2">
            <w:pPr>
              <w:rPr>
                <w:lang w:val="hy-AM"/>
              </w:rPr>
            </w:pPr>
            <w:r>
              <w:rPr>
                <w:lang w:val="hy-AM"/>
              </w:rPr>
              <w:t>24</w:t>
            </w: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33141111</w:t>
            </w:r>
          </w:p>
        </w:tc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Սպեղանի 3սմX5մ կտորից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F94342" w:rsidRDefault="00035DC2" w:rsidP="00035DC2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 xml:space="preserve">Սպեղանի կպչուն, կտորից 3x5.0մ Ֆորմատ-հատ, հանձնելու </w:t>
            </w:r>
            <w:proofErr w:type="gramStart"/>
            <w:r w:rsidRPr="00F94342">
              <w:t>պահին  պիտանելիության</w:t>
            </w:r>
            <w:proofErr w:type="gramEnd"/>
            <w:r w:rsidRPr="00F94342">
              <w:t xml:space="preserve">  ժամկետի առկայություն, ֆիրմային նշանի առկայությունը : Պայմանական նշանները –պահել  չոր տեղում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հատ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5DC2" w:rsidRPr="00F94342" w:rsidRDefault="00035DC2" w:rsidP="00035DC2"/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35DC2" w:rsidRPr="00F94342" w:rsidRDefault="00035DC2" w:rsidP="00035DC2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5000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proofErr w:type="gramStart"/>
            <w:r w:rsidRPr="00F94342">
              <w:t>ք.Արտաշատ,Ա.Խաչատրյան</w:t>
            </w:r>
            <w:proofErr w:type="gramEnd"/>
            <w:r w:rsidRPr="00F94342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5000</w:t>
            </w: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035DC2" w:rsidRDefault="00035DC2" w:rsidP="00035DC2">
            <w:pPr>
              <w:rPr>
                <w:sz w:val="16"/>
                <w:szCs w:val="16"/>
              </w:rPr>
            </w:pPr>
            <w:r w:rsidRPr="00035DC2">
              <w:rPr>
                <w:sz w:val="16"/>
                <w:szCs w:val="16"/>
              </w:rPr>
              <w:t xml:space="preserve">պայմանագիրը ուժի մեջ մտնելու օրվանից սկսած առնվազն 20 օրացուցային օրվա ընթացքում մինչև </w:t>
            </w:r>
            <w:proofErr w:type="gramStart"/>
            <w:r w:rsidRPr="00035DC2">
              <w:rPr>
                <w:sz w:val="16"/>
                <w:szCs w:val="16"/>
              </w:rPr>
              <w:t>25.12.2025թ.:</w:t>
            </w:r>
            <w:proofErr w:type="gramEnd"/>
          </w:p>
        </w:tc>
      </w:tr>
      <w:tr w:rsidR="00035DC2" w:rsidRPr="00B84E7D" w:rsidTr="0040124F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CD2141" w:rsidRDefault="00035DC2" w:rsidP="00035DC2">
            <w:pPr>
              <w:rPr>
                <w:lang w:val="hy-AM"/>
              </w:rPr>
            </w:pPr>
            <w:r>
              <w:rPr>
                <w:lang w:val="hy-AM"/>
              </w:rPr>
              <w:t>25</w:t>
            </w: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33141144</w:t>
            </w:r>
          </w:p>
        </w:tc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Սպինալ ասեղ 25G, սպինոկան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F94342" w:rsidRDefault="00035DC2" w:rsidP="00035DC2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 xml:space="preserve">Սպինալ ասեղ 25G </w:t>
            </w:r>
            <w:proofErr w:type="gramStart"/>
            <w:r w:rsidRPr="00F94342">
              <w:t>սպինոկան :Ֆորմատ</w:t>
            </w:r>
            <w:proofErr w:type="gramEnd"/>
            <w:r w:rsidRPr="00F94342">
              <w:t xml:space="preserve">-հատ, հանձնելու պահին  պիտանելիության  ժամկետը 2/3 առկայություն, ֆիրմային նշանի առկայությունը : Պայմանական նշանները –պահել  չոր տեղում: 25G 0,53x88մմ։  </w:t>
            </w:r>
            <w:proofErr w:type="gramStart"/>
            <w:r w:rsidRPr="00F94342">
              <w:t>Ասեղի  ծայրի</w:t>
            </w:r>
            <w:proofErr w:type="gramEnd"/>
            <w:r w:rsidRPr="00F94342">
              <w:t xml:space="preserve">  կվինկեի  կտրվածք :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հատ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5DC2" w:rsidRPr="00F94342" w:rsidRDefault="00035DC2" w:rsidP="00035DC2"/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35DC2" w:rsidRPr="00F94342" w:rsidRDefault="00035DC2" w:rsidP="00035DC2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1000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proofErr w:type="gramStart"/>
            <w:r w:rsidRPr="00F94342">
              <w:t>ք.Արտաշատ,Ա.Խաչատրյան</w:t>
            </w:r>
            <w:proofErr w:type="gramEnd"/>
            <w:r w:rsidRPr="00F94342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1000</w:t>
            </w: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035DC2" w:rsidRDefault="00035DC2" w:rsidP="00035DC2">
            <w:pPr>
              <w:rPr>
                <w:sz w:val="16"/>
                <w:szCs w:val="16"/>
              </w:rPr>
            </w:pPr>
            <w:r w:rsidRPr="00035DC2">
              <w:rPr>
                <w:sz w:val="16"/>
                <w:szCs w:val="16"/>
              </w:rPr>
              <w:t xml:space="preserve">պայմանագիրը ուժի մեջ մտնելու օրվանից սկսած առնվազն 20 օրացուցային օրվա ընթացքում մինչև </w:t>
            </w:r>
            <w:proofErr w:type="gramStart"/>
            <w:r w:rsidRPr="00035DC2">
              <w:rPr>
                <w:sz w:val="16"/>
                <w:szCs w:val="16"/>
              </w:rPr>
              <w:t>25.12.2025թ.:</w:t>
            </w:r>
            <w:proofErr w:type="gramEnd"/>
          </w:p>
        </w:tc>
      </w:tr>
      <w:tr w:rsidR="00035DC2" w:rsidRPr="00B84E7D" w:rsidTr="0040124F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F94342" w:rsidRDefault="00035DC2" w:rsidP="00035DC2">
            <w:r>
              <w:t>26</w:t>
            </w: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33141144</w:t>
            </w:r>
          </w:p>
        </w:tc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Սպինալ ասեղ 25G ուղղորդիչով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F94342" w:rsidRDefault="00035DC2" w:rsidP="00035DC2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 xml:space="preserve">Սպինալ </w:t>
            </w:r>
            <w:proofErr w:type="gramStart"/>
            <w:r w:rsidRPr="00F94342">
              <w:t>ասեղ  N</w:t>
            </w:r>
            <w:proofErr w:type="gramEnd"/>
            <w:r w:rsidRPr="00F94342">
              <w:t xml:space="preserve">25G  ուղորդիչով: Ֆորմատ-հատ, հանձնելու պահին  </w:t>
            </w:r>
            <w:r w:rsidRPr="00F94342">
              <w:lastRenderedPageBreak/>
              <w:t>պիտանելիության  ժամկետը 2/3 առկայություն , ֆիրմային նշանի առկայությունը : Պայմանական նշանները –պահել  չոր տեղում: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lastRenderedPageBreak/>
              <w:t>հատ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5DC2" w:rsidRPr="00F94342" w:rsidRDefault="00035DC2" w:rsidP="00035DC2"/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35DC2" w:rsidRPr="00F94342" w:rsidRDefault="00035DC2" w:rsidP="00035DC2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150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proofErr w:type="gramStart"/>
            <w:r w:rsidRPr="00F94342">
              <w:t>ք.Արտաշատ,Ա.Խա</w:t>
            </w:r>
            <w:r w:rsidRPr="00F94342">
              <w:lastRenderedPageBreak/>
              <w:t>չատրյան</w:t>
            </w:r>
            <w:proofErr w:type="gramEnd"/>
            <w:r w:rsidRPr="00F94342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lastRenderedPageBreak/>
              <w:t>150</w:t>
            </w: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035DC2" w:rsidRDefault="00035DC2" w:rsidP="00035DC2">
            <w:pPr>
              <w:rPr>
                <w:sz w:val="16"/>
                <w:szCs w:val="16"/>
              </w:rPr>
            </w:pPr>
            <w:r w:rsidRPr="00035DC2">
              <w:rPr>
                <w:sz w:val="16"/>
                <w:szCs w:val="16"/>
              </w:rPr>
              <w:t xml:space="preserve">պայմանագիրը ուժի մեջ մտնելու օրվանից սկսած առնվազն 20 </w:t>
            </w:r>
            <w:r w:rsidRPr="00035DC2">
              <w:rPr>
                <w:sz w:val="16"/>
                <w:szCs w:val="16"/>
              </w:rPr>
              <w:lastRenderedPageBreak/>
              <w:t xml:space="preserve">օրացուցային օրվա ընթացքում մինչև </w:t>
            </w:r>
            <w:proofErr w:type="gramStart"/>
            <w:r w:rsidRPr="00035DC2">
              <w:rPr>
                <w:sz w:val="16"/>
                <w:szCs w:val="16"/>
              </w:rPr>
              <w:t>25.12.2025թ.:</w:t>
            </w:r>
            <w:proofErr w:type="gramEnd"/>
          </w:p>
        </w:tc>
      </w:tr>
      <w:tr w:rsidR="00035DC2" w:rsidRPr="00B84E7D" w:rsidTr="0040124F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F94342" w:rsidRDefault="00035DC2" w:rsidP="00035DC2">
            <w:r>
              <w:lastRenderedPageBreak/>
              <w:t>27</w:t>
            </w: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33141144</w:t>
            </w:r>
          </w:p>
        </w:tc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Սպինալ ասեղ 26 G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F94342" w:rsidRDefault="00035DC2" w:rsidP="00035DC2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 xml:space="preserve">Սպինալ ասեղ 26G սպինոկան: Ֆորմատ-հատ, հանձնելու </w:t>
            </w:r>
            <w:proofErr w:type="gramStart"/>
            <w:r w:rsidRPr="00F94342">
              <w:t>պահին  պիտանելիության</w:t>
            </w:r>
            <w:proofErr w:type="gramEnd"/>
            <w:r w:rsidRPr="00F94342">
              <w:t xml:space="preserve">  ժամկետը 2/3 առկայություն, ֆիրմային նշանի առկայությունը: Պայմանական նշանները –պահել  չոր տեղում: 26G 0,53x88մմ։ </w:t>
            </w:r>
            <w:proofErr w:type="gramStart"/>
            <w:r w:rsidRPr="00F94342">
              <w:t>Ասեղի  ծայրի</w:t>
            </w:r>
            <w:proofErr w:type="gramEnd"/>
            <w:r w:rsidRPr="00F94342">
              <w:t xml:space="preserve">  կվինկեի  կտրվածք :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հատ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5DC2" w:rsidRPr="00F94342" w:rsidRDefault="00035DC2" w:rsidP="00035DC2"/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35DC2" w:rsidRPr="00F94342" w:rsidRDefault="00035DC2" w:rsidP="00035DC2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500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proofErr w:type="gramStart"/>
            <w:r w:rsidRPr="00F94342">
              <w:t>ք.Արտաշատ,Ա.Խաչատրյան</w:t>
            </w:r>
            <w:proofErr w:type="gramEnd"/>
            <w:r w:rsidRPr="00F94342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500</w:t>
            </w: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035DC2" w:rsidRDefault="00035DC2" w:rsidP="00035DC2">
            <w:pPr>
              <w:rPr>
                <w:sz w:val="16"/>
                <w:szCs w:val="16"/>
              </w:rPr>
            </w:pPr>
            <w:r w:rsidRPr="00035DC2">
              <w:rPr>
                <w:sz w:val="16"/>
                <w:szCs w:val="16"/>
              </w:rPr>
              <w:t xml:space="preserve">պայմանագիրը ուժի մեջ մտնելու օրվանից սկսած առնվազն 20 օրացուցային օրվա ընթացքում մինչև </w:t>
            </w:r>
            <w:proofErr w:type="gramStart"/>
            <w:r w:rsidRPr="00035DC2">
              <w:rPr>
                <w:sz w:val="16"/>
                <w:szCs w:val="16"/>
              </w:rPr>
              <w:t>25.12.2025թ.:</w:t>
            </w:r>
            <w:proofErr w:type="gramEnd"/>
          </w:p>
        </w:tc>
      </w:tr>
      <w:tr w:rsidR="00035DC2" w:rsidRPr="00B84E7D" w:rsidTr="0040124F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F94342" w:rsidRDefault="00035DC2" w:rsidP="00035DC2">
            <w:r>
              <w:t>28</w:t>
            </w: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33141144</w:t>
            </w:r>
          </w:p>
        </w:tc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Սպինալ ասեղ G-25, Պենկան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F94342" w:rsidRDefault="00035DC2" w:rsidP="00035DC2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 xml:space="preserve">Սպինալ ասեղ G-25, Պենկան, Ֆորմատ-հատ, հանձնելու </w:t>
            </w:r>
            <w:proofErr w:type="gramStart"/>
            <w:r w:rsidRPr="00F94342">
              <w:t>պահին  պիտանելիության</w:t>
            </w:r>
            <w:proofErr w:type="gramEnd"/>
            <w:r w:rsidRPr="00F94342">
              <w:t xml:space="preserve">  ժամկետը 2/3 առկայություն, ֆիրմային նշանի առկայությունը: Պայմանական նշանները –պահել  չոր տեղում: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հատ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5DC2" w:rsidRPr="00F94342" w:rsidRDefault="00035DC2" w:rsidP="00035DC2"/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35DC2" w:rsidRPr="00F94342" w:rsidRDefault="00035DC2" w:rsidP="00035DC2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150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proofErr w:type="gramStart"/>
            <w:r w:rsidRPr="00F94342">
              <w:t>ք.Արտաշատ,Ա.Խաչատրյան</w:t>
            </w:r>
            <w:proofErr w:type="gramEnd"/>
            <w:r w:rsidRPr="00F94342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150</w:t>
            </w: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035DC2" w:rsidRDefault="00035DC2" w:rsidP="00035DC2">
            <w:pPr>
              <w:rPr>
                <w:sz w:val="16"/>
                <w:szCs w:val="16"/>
              </w:rPr>
            </w:pPr>
            <w:r w:rsidRPr="00035DC2">
              <w:rPr>
                <w:sz w:val="16"/>
                <w:szCs w:val="16"/>
              </w:rPr>
              <w:t xml:space="preserve">պայմանագիրը ուժի մեջ մտնելու օրվանից սկսած առնվազն 20 օրացուցային օրվա ընթացքում մինչև </w:t>
            </w:r>
            <w:proofErr w:type="gramStart"/>
            <w:r w:rsidRPr="00035DC2">
              <w:rPr>
                <w:sz w:val="16"/>
                <w:szCs w:val="16"/>
              </w:rPr>
              <w:t>25.12.2025թ.:</w:t>
            </w:r>
            <w:proofErr w:type="gramEnd"/>
          </w:p>
        </w:tc>
      </w:tr>
      <w:tr w:rsidR="00035DC2" w:rsidRPr="00B84E7D" w:rsidTr="0040124F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CD2141" w:rsidRDefault="00035DC2" w:rsidP="00035DC2">
            <w:pPr>
              <w:rPr>
                <w:lang w:val="hy-AM"/>
              </w:rPr>
            </w:pPr>
            <w:r>
              <w:rPr>
                <w:lang w:val="hy-AM"/>
              </w:rPr>
              <w:t>29</w:t>
            </w: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33141121</w:t>
            </w:r>
          </w:p>
        </w:tc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ՎիրաբուժականԿարելանյութ Էթիբոնտ 2-0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F94342" w:rsidRDefault="00035DC2" w:rsidP="00035DC2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Կարելանյութ Էթիբոնտ 2-0, Պոլիէթիլենտերեֆտալատ, ծակող ասեղով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հատ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5DC2" w:rsidRPr="00F94342" w:rsidRDefault="00035DC2" w:rsidP="00035DC2"/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35DC2" w:rsidRPr="00F94342" w:rsidRDefault="00035DC2" w:rsidP="00035DC2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60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proofErr w:type="gramStart"/>
            <w:r w:rsidRPr="00F94342">
              <w:t>ք.Արտաշատ,Ա.Խաչատրյ</w:t>
            </w:r>
            <w:r w:rsidRPr="00F94342">
              <w:lastRenderedPageBreak/>
              <w:t>ան</w:t>
            </w:r>
            <w:proofErr w:type="gramEnd"/>
            <w:r w:rsidRPr="00F94342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lastRenderedPageBreak/>
              <w:t>60</w:t>
            </w: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035DC2" w:rsidRDefault="00035DC2" w:rsidP="00035DC2">
            <w:pPr>
              <w:rPr>
                <w:sz w:val="16"/>
                <w:szCs w:val="16"/>
              </w:rPr>
            </w:pPr>
            <w:r w:rsidRPr="00035DC2">
              <w:rPr>
                <w:sz w:val="16"/>
                <w:szCs w:val="16"/>
              </w:rPr>
              <w:t xml:space="preserve">պայմանագիրը ուժի մեջ մտնելու օրվանից սկսած առնվազն 20 օրացուցային օրվա ընթացքում </w:t>
            </w:r>
            <w:r w:rsidRPr="00035DC2">
              <w:rPr>
                <w:sz w:val="16"/>
                <w:szCs w:val="16"/>
              </w:rPr>
              <w:lastRenderedPageBreak/>
              <w:t xml:space="preserve">մինչև </w:t>
            </w:r>
            <w:proofErr w:type="gramStart"/>
            <w:r w:rsidRPr="00035DC2">
              <w:rPr>
                <w:sz w:val="16"/>
                <w:szCs w:val="16"/>
              </w:rPr>
              <w:t>25.12.2025թ.:</w:t>
            </w:r>
            <w:proofErr w:type="gramEnd"/>
          </w:p>
        </w:tc>
      </w:tr>
      <w:tr w:rsidR="00035DC2" w:rsidRPr="00B84E7D" w:rsidTr="0040124F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CD2141" w:rsidRDefault="00035DC2" w:rsidP="00035DC2">
            <w:pPr>
              <w:rPr>
                <w:lang w:val="hy-AM"/>
              </w:rPr>
            </w:pPr>
            <w:r>
              <w:rPr>
                <w:lang w:val="hy-AM"/>
              </w:rPr>
              <w:lastRenderedPageBreak/>
              <w:t>30</w:t>
            </w: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33141121</w:t>
            </w:r>
          </w:p>
        </w:tc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Վիրաբուժական Կարելանյութ Էթիբոնտ 3-0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F94342" w:rsidRDefault="00035DC2" w:rsidP="00035DC2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Կարելանյութ Էթիբոնտ 3-0, Պոլիէթիլենտերեֆտալատ, ծակող ասեղով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հատ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5DC2" w:rsidRPr="00F94342" w:rsidRDefault="00035DC2" w:rsidP="00035DC2"/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35DC2" w:rsidRPr="00F94342" w:rsidRDefault="00035DC2" w:rsidP="00035DC2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50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proofErr w:type="gramStart"/>
            <w:r w:rsidRPr="00F94342">
              <w:t>ք.Արտաշատ,Ա.Խաչատրյան</w:t>
            </w:r>
            <w:proofErr w:type="gramEnd"/>
            <w:r w:rsidRPr="00F94342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50</w:t>
            </w: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035DC2" w:rsidRDefault="00035DC2" w:rsidP="00035DC2">
            <w:pPr>
              <w:rPr>
                <w:sz w:val="16"/>
                <w:szCs w:val="16"/>
              </w:rPr>
            </w:pPr>
            <w:r w:rsidRPr="00035DC2">
              <w:rPr>
                <w:sz w:val="16"/>
                <w:szCs w:val="16"/>
              </w:rPr>
              <w:t xml:space="preserve">պայմանագիրը ուժի մեջ մտնելու օրվանից սկսած առնվազն 20 օրացուցային օրվա ընթացքում մինչև </w:t>
            </w:r>
            <w:proofErr w:type="gramStart"/>
            <w:r w:rsidRPr="00035DC2">
              <w:rPr>
                <w:sz w:val="16"/>
                <w:szCs w:val="16"/>
              </w:rPr>
              <w:t>25.12.2025թ.:</w:t>
            </w:r>
            <w:proofErr w:type="gramEnd"/>
          </w:p>
        </w:tc>
      </w:tr>
      <w:tr w:rsidR="00035DC2" w:rsidRPr="00B84E7D" w:rsidTr="0040124F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CD2141" w:rsidRDefault="00035DC2" w:rsidP="00035DC2">
            <w:pPr>
              <w:rPr>
                <w:lang w:val="hy-AM"/>
              </w:rPr>
            </w:pPr>
            <w:r>
              <w:rPr>
                <w:lang w:val="hy-AM"/>
              </w:rPr>
              <w:t>31</w:t>
            </w: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33141211</w:t>
            </w:r>
          </w:p>
        </w:tc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Պուլսօքսիմետր նեոնատոլոգիական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F94342" w:rsidRDefault="00035DC2" w:rsidP="00035DC2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Պուլսօքսիմետր նեոնատոլոգիական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հատ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5DC2" w:rsidRPr="00F94342" w:rsidRDefault="00035DC2" w:rsidP="00035DC2"/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35DC2" w:rsidRPr="00F94342" w:rsidRDefault="00035DC2" w:rsidP="00035DC2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proofErr w:type="gramStart"/>
            <w:r w:rsidRPr="00F94342">
              <w:t>.Արտաշատ</w:t>
            </w:r>
            <w:proofErr w:type="gramEnd"/>
            <w:r w:rsidRPr="00F94342">
              <w:t>,Ա.Խաչատրյան 116</w:t>
            </w: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2</w:t>
            </w: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035DC2" w:rsidRDefault="00035DC2" w:rsidP="00035DC2">
            <w:pPr>
              <w:rPr>
                <w:sz w:val="16"/>
                <w:szCs w:val="16"/>
              </w:rPr>
            </w:pPr>
            <w:r w:rsidRPr="00035DC2">
              <w:rPr>
                <w:sz w:val="16"/>
                <w:szCs w:val="16"/>
              </w:rPr>
              <w:t xml:space="preserve">պայմանագիրը ուժի մեջ մտնելու օրվանից սկսած առնվազն 20 օրացուցային օրվա ընթացքում մինչև </w:t>
            </w:r>
            <w:proofErr w:type="gramStart"/>
            <w:r w:rsidRPr="00035DC2">
              <w:rPr>
                <w:sz w:val="16"/>
                <w:szCs w:val="16"/>
              </w:rPr>
              <w:t>25.12.2025թ.:</w:t>
            </w:r>
            <w:proofErr w:type="gramEnd"/>
          </w:p>
        </w:tc>
      </w:tr>
      <w:tr w:rsidR="00035DC2" w:rsidRPr="00B84E7D" w:rsidTr="0040124F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CD2141" w:rsidRDefault="00035DC2" w:rsidP="00035DC2">
            <w:pPr>
              <w:rPr>
                <w:lang w:val="hy-AM"/>
              </w:rPr>
            </w:pPr>
            <w:r>
              <w:rPr>
                <w:lang w:val="hy-AM"/>
              </w:rPr>
              <w:t>32</w:t>
            </w: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33141174</w:t>
            </w:r>
          </w:p>
        </w:tc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Ուղղորդիչ լարան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F94342" w:rsidRDefault="00035DC2" w:rsidP="00035DC2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 xml:space="preserve">ուղղորդիչ </w:t>
            </w:r>
            <w:proofErr w:type="gramStart"/>
            <w:r w:rsidRPr="00F94342">
              <w:t>լարան ,</w:t>
            </w:r>
            <w:proofErr w:type="gramEnd"/>
            <w:r w:rsidRPr="00F94342">
              <w:t xml:space="preserve"> գայդ, սև գույնի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հատ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5DC2" w:rsidRPr="00F94342" w:rsidRDefault="00035DC2" w:rsidP="00035DC2"/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35DC2" w:rsidRPr="00F94342" w:rsidRDefault="00035DC2" w:rsidP="00035DC2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20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proofErr w:type="gramStart"/>
            <w:r w:rsidRPr="00F94342">
              <w:t>ք.Արտաշատ,Ա.Խաչատրյան</w:t>
            </w:r>
            <w:proofErr w:type="gramEnd"/>
            <w:r w:rsidRPr="00F94342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20</w:t>
            </w: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035DC2" w:rsidRDefault="00035DC2" w:rsidP="00035DC2">
            <w:pPr>
              <w:rPr>
                <w:sz w:val="16"/>
                <w:szCs w:val="16"/>
              </w:rPr>
            </w:pPr>
            <w:r w:rsidRPr="00035DC2">
              <w:rPr>
                <w:sz w:val="16"/>
                <w:szCs w:val="16"/>
              </w:rPr>
              <w:t xml:space="preserve">պայմանագիրը ուժի մեջ մտնելու օրվանից սկսած առնվազն 20 օրացուցային օրվա ընթացքում մինչև </w:t>
            </w:r>
            <w:proofErr w:type="gramStart"/>
            <w:r w:rsidRPr="00035DC2">
              <w:rPr>
                <w:sz w:val="16"/>
                <w:szCs w:val="16"/>
              </w:rPr>
              <w:t>25.12.2025թ.:</w:t>
            </w:r>
            <w:proofErr w:type="gramEnd"/>
          </w:p>
        </w:tc>
      </w:tr>
      <w:tr w:rsidR="00035DC2" w:rsidRPr="00B84E7D" w:rsidTr="0040124F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CD2141" w:rsidRDefault="00035DC2" w:rsidP="00035DC2">
            <w:pPr>
              <w:rPr>
                <w:lang w:val="hy-AM"/>
              </w:rPr>
            </w:pPr>
            <w:r>
              <w:rPr>
                <w:lang w:val="hy-AM"/>
              </w:rPr>
              <w:t>33</w:t>
            </w: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33141202</w:t>
            </w:r>
          </w:p>
        </w:tc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Էլեկտրոդ աղեղաձև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F94342" w:rsidRDefault="00035DC2" w:rsidP="00035DC2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Բիպոլյար ռեզակտոսկոպի էլետրոդ, աղեղաձև, 26 / 24 CH ռեզեկտոսկոպի համար, նախատեսված է կլինիկայում առկա GIMMI ռեզեկտոսկոպի համար, որը պետք է հաստատվի արտադրող ընկերության կողմից (ըստ պատվիրատուի պահանջի)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հատ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5DC2" w:rsidRPr="00F94342" w:rsidRDefault="00035DC2" w:rsidP="00035DC2"/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35DC2" w:rsidRPr="00F94342" w:rsidRDefault="00035DC2" w:rsidP="00035DC2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10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proofErr w:type="gramStart"/>
            <w:r w:rsidRPr="00F94342">
              <w:t>ք.Արտաշատ,Ա.Խաչատրյան</w:t>
            </w:r>
            <w:proofErr w:type="gramEnd"/>
            <w:r w:rsidRPr="00F94342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10</w:t>
            </w: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035DC2" w:rsidRDefault="00035DC2" w:rsidP="00035DC2">
            <w:pPr>
              <w:rPr>
                <w:sz w:val="16"/>
                <w:szCs w:val="16"/>
              </w:rPr>
            </w:pPr>
            <w:r w:rsidRPr="00035DC2">
              <w:rPr>
                <w:sz w:val="16"/>
                <w:szCs w:val="16"/>
              </w:rPr>
              <w:t xml:space="preserve">պայմանագիրը ուժի մեջ մտնելու օրվանից սկսած առնվազն 20 օրացուցային օրվա ընթացքում մինչև </w:t>
            </w:r>
            <w:proofErr w:type="gramStart"/>
            <w:r w:rsidRPr="00035DC2">
              <w:rPr>
                <w:sz w:val="16"/>
                <w:szCs w:val="16"/>
              </w:rPr>
              <w:t>25.12.2025թ.:</w:t>
            </w:r>
            <w:proofErr w:type="gramEnd"/>
          </w:p>
        </w:tc>
      </w:tr>
      <w:tr w:rsidR="00035DC2" w:rsidRPr="00B84E7D" w:rsidTr="0040124F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CD2141" w:rsidRDefault="00035DC2" w:rsidP="00035DC2">
            <w:pPr>
              <w:rPr>
                <w:lang w:val="hy-AM"/>
              </w:rPr>
            </w:pPr>
            <w:r>
              <w:rPr>
                <w:lang w:val="hy-AM"/>
              </w:rPr>
              <w:lastRenderedPageBreak/>
              <w:t>34</w:t>
            </w: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33141202</w:t>
            </w:r>
          </w:p>
        </w:tc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Էլեկտրոդ ROLLER գնդիկավոր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F94342" w:rsidRDefault="00035DC2" w:rsidP="00035DC2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 xml:space="preserve">Բիպոլյար ռեզակտոսկոպի </w:t>
            </w:r>
            <w:proofErr w:type="gramStart"/>
            <w:r w:rsidRPr="00F94342">
              <w:t>էլետրոդ,ROLLER</w:t>
            </w:r>
            <w:proofErr w:type="gramEnd"/>
            <w:r w:rsidRPr="00F94342">
              <w:t>, 26 / 24 CH ռեզեկտոսկոպի համար, նախատեսված է կլինիկայում առկա GIMMI ռեզեկտոսկոպի համար, որը պետք է հաստատվի արտադրող ընկերության կողմից (ըստ պատվիրատուի պահանջի)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հատ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5DC2" w:rsidRPr="00F94342" w:rsidRDefault="00035DC2" w:rsidP="00035DC2"/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35DC2" w:rsidRPr="00F94342" w:rsidRDefault="00035DC2" w:rsidP="00035DC2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proofErr w:type="gramStart"/>
            <w:r w:rsidRPr="00F94342">
              <w:t>ք.Արտաշատ,Ա.Խաչատրյան</w:t>
            </w:r>
            <w:proofErr w:type="gramEnd"/>
            <w:r w:rsidRPr="00F94342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2</w:t>
            </w: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035DC2" w:rsidRDefault="00035DC2" w:rsidP="00035DC2">
            <w:pPr>
              <w:rPr>
                <w:sz w:val="16"/>
                <w:szCs w:val="16"/>
              </w:rPr>
            </w:pPr>
            <w:r w:rsidRPr="00035DC2">
              <w:rPr>
                <w:sz w:val="16"/>
                <w:szCs w:val="16"/>
              </w:rPr>
              <w:t xml:space="preserve">պայմանագիրը ուժի մեջ մտնելու օրվանից սկսած առնվազն 20 օրացուցային օրվա ընթացքում մինչև </w:t>
            </w:r>
            <w:proofErr w:type="gramStart"/>
            <w:r w:rsidRPr="00035DC2">
              <w:rPr>
                <w:sz w:val="16"/>
                <w:szCs w:val="16"/>
              </w:rPr>
              <w:t>25.12.2025թ.:</w:t>
            </w:r>
            <w:proofErr w:type="gramEnd"/>
          </w:p>
        </w:tc>
      </w:tr>
      <w:tr w:rsidR="00035DC2" w:rsidRPr="00B84E7D" w:rsidTr="0040124F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CD2141" w:rsidRDefault="00035DC2" w:rsidP="00035DC2">
            <w:pPr>
              <w:rPr>
                <w:lang w:val="hy-AM"/>
              </w:rPr>
            </w:pPr>
            <w:r>
              <w:rPr>
                <w:lang w:val="hy-AM"/>
              </w:rPr>
              <w:t>35</w:t>
            </w: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33141202</w:t>
            </w:r>
          </w:p>
        </w:tc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Էլեկտրոդ ROLLER, ակոսավոր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F94342" w:rsidRDefault="00035DC2" w:rsidP="00035DC2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 xml:space="preserve">Էլեկտրոդ ROLLER, ակոսավոր, Բիպոլյար ռեզակտոսկոպի </w:t>
            </w:r>
            <w:proofErr w:type="gramStart"/>
            <w:r w:rsidRPr="00F94342">
              <w:t>էլետրոդ,ROLLER</w:t>
            </w:r>
            <w:proofErr w:type="gramEnd"/>
            <w:r w:rsidRPr="00F94342">
              <w:t>, 26 / 24 CH ռեզեկտոսկոպի համար, նախատեսված է կլինիկայում առկա GIMMI ռեզեկտոսկոպի համար, որը պետք է հաստատվի արտադրող ընկերության կողմից (ըստ պատվիրատուի պահանջի)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հատ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5DC2" w:rsidRPr="00F94342" w:rsidRDefault="00035DC2" w:rsidP="00035DC2"/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35DC2" w:rsidRPr="00F94342" w:rsidRDefault="00035DC2" w:rsidP="00035DC2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proofErr w:type="gramStart"/>
            <w:r w:rsidRPr="00F94342">
              <w:t>ք.Արտաշատ,Ա.Խաչատրյան</w:t>
            </w:r>
            <w:proofErr w:type="gramEnd"/>
            <w:r w:rsidRPr="00F94342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2</w:t>
            </w: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035DC2" w:rsidRDefault="00035DC2" w:rsidP="00035DC2">
            <w:pPr>
              <w:rPr>
                <w:sz w:val="16"/>
                <w:szCs w:val="16"/>
              </w:rPr>
            </w:pPr>
            <w:r w:rsidRPr="00035DC2">
              <w:rPr>
                <w:sz w:val="16"/>
                <w:szCs w:val="16"/>
              </w:rPr>
              <w:t xml:space="preserve">պայմանագիրը ուժի մեջ մտնելու օրվանից սկսած առնվազն 20 օրացուցային օրվա ընթացքում մինչև </w:t>
            </w:r>
            <w:proofErr w:type="gramStart"/>
            <w:r w:rsidRPr="00035DC2">
              <w:rPr>
                <w:sz w:val="16"/>
                <w:szCs w:val="16"/>
              </w:rPr>
              <w:t>25.12.2025թ.:</w:t>
            </w:r>
            <w:proofErr w:type="gramEnd"/>
          </w:p>
        </w:tc>
      </w:tr>
      <w:tr w:rsidR="00035DC2" w:rsidRPr="00B84E7D" w:rsidTr="0040124F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CD2141" w:rsidRDefault="00035DC2" w:rsidP="00035DC2">
            <w:pPr>
              <w:rPr>
                <w:lang w:val="hy-AM"/>
              </w:rPr>
            </w:pPr>
            <w:r>
              <w:rPr>
                <w:lang w:val="hy-AM"/>
              </w:rPr>
              <w:t>36</w:t>
            </w: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33141174</w:t>
            </w:r>
          </w:p>
        </w:tc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Իրիգացիոն խողովակ ՏՈՒՌ-ի համար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F94342" w:rsidRDefault="00035DC2" w:rsidP="00035DC2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Իրիգացիոն խողովակ ՏՈՒՌ-ի համար, երկճյուղ, ստերիլ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հատ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5DC2" w:rsidRPr="00F94342" w:rsidRDefault="00035DC2" w:rsidP="00035DC2"/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35DC2" w:rsidRPr="00F94342" w:rsidRDefault="00035DC2" w:rsidP="00035DC2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proofErr w:type="gramStart"/>
            <w:r w:rsidRPr="00F94342">
              <w:t>ք.Արտաշատ,Ա.Խաչատրյան</w:t>
            </w:r>
            <w:proofErr w:type="gramEnd"/>
            <w:r w:rsidRPr="00F94342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F94342" w:rsidRDefault="00035DC2" w:rsidP="00035DC2">
            <w:r w:rsidRPr="00F94342">
              <w:t>5</w:t>
            </w: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</w:tcPr>
          <w:p w:rsidR="00035DC2" w:rsidRPr="00035DC2" w:rsidRDefault="00035DC2" w:rsidP="00035DC2">
            <w:pPr>
              <w:rPr>
                <w:sz w:val="16"/>
                <w:szCs w:val="16"/>
              </w:rPr>
            </w:pPr>
            <w:r w:rsidRPr="00035DC2">
              <w:rPr>
                <w:sz w:val="16"/>
                <w:szCs w:val="16"/>
              </w:rPr>
              <w:t xml:space="preserve">պայմանագիրը ուժի մեջ մտնելու օրվանից սկսած առնվազն 20 օրացուցային օրվա ընթացքում մինչև </w:t>
            </w:r>
            <w:proofErr w:type="gramStart"/>
            <w:r w:rsidRPr="00035DC2">
              <w:rPr>
                <w:sz w:val="16"/>
                <w:szCs w:val="16"/>
              </w:rPr>
              <w:t>25.12.2025թ.:</w:t>
            </w:r>
            <w:proofErr w:type="gramEnd"/>
          </w:p>
        </w:tc>
      </w:tr>
      <w:tr w:rsidR="00035DC2" w:rsidRPr="00262F2B" w:rsidTr="0091048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CD2141" w:rsidRDefault="00035DC2" w:rsidP="00035DC2">
            <w:pPr>
              <w:rPr>
                <w:lang w:val="hy-AM"/>
              </w:rPr>
            </w:pPr>
            <w:r>
              <w:rPr>
                <w:lang w:val="hy-AM"/>
              </w:rPr>
              <w:t>37</w:t>
            </w:r>
          </w:p>
        </w:tc>
        <w:tc>
          <w:tcPr>
            <w:tcW w:w="1234" w:type="dxa"/>
            <w:shd w:val="clear" w:color="auto" w:fill="auto"/>
          </w:tcPr>
          <w:p w:rsidR="00035DC2" w:rsidRPr="004D4201" w:rsidRDefault="00035DC2" w:rsidP="00035DC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D4201">
              <w:rPr>
                <w:rFonts w:ascii="GHEA Grapalat" w:hAnsi="GHEA Grapalat"/>
                <w:i/>
                <w:sz w:val="20"/>
                <w:lang w:val="hy-AM" w:eastAsia="ru-RU"/>
              </w:rPr>
              <w:t>33141174</w:t>
            </w:r>
          </w:p>
        </w:tc>
        <w:tc>
          <w:tcPr>
            <w:tcW w:w="2027" w:type="dxa"/>
            <w:shd w:val="clear" w:color="auto" w:fill="auto"/>
          </w:tcPr>
          <w:p w:rsidR="00035DC2" w:rsidRPr="00137789" w:rsidRDefault="00035DC2" w:rsidP="00035DC2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 xml:space="preserve">Մոնոպոլյար տուռի </w:t>
            </w:r>
            <w:r w:rsidRPr="00DE42EC">
              <w:rPr>
                <w:rFonts w:ascii="GHEA Grapalat" w:hAnsi="GHEA Grapalat"/>
                <w:i/>
                <w:lang w:val="hy-AM" w:eastAsia="ru-RU"/>
              </w:rPr>
              <w:lastRenderedPageBreak/>
              <w:t>ատամնավոր ռոլիկ HAWK</w:t>
            </w:r>
          </w:p>
        </w:tc>
        <w:tc>
          <w:tcPr>
            <w:tcW w:w="992" w:type="dxa"/>
            <w:shd w:val="clear" w:color="auto" w:fill="auto"/>
          </w:tcPr>
          <w:p w:rsidR="00035DC2" w:rsidRPr="004D4201" w:rsidRDefault="00035DC2" w:rsidP="00035DC2">
            <w:pPr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auto"/>
          </w:tcPr>
          <w:p w:rsidR="00035DC2" w:rsidRPr="00137789" w:rsidRDefault="00035DC2" w:rsidP="00035DC2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Մոնոպոլյար տուռի ատամնավոր ռոլիկ HAWK համար։</w:t>
            </w:r>
          </w:p>
        </w:tc>
        <w:tc>
          <w:tcPr>
            <w:tcW w:w="1275" w:type="dxa"/>
            <w:shd w:val="clear" w:color="auto" w:fill="auto"/>
          </w:tcPr>
          <w:p w:rsidR="00035DC2" w:rsidRPr="00137789" w:rsidRDefault="00035DC2" w:rsidP="00035DC2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հատ</w:t>
            </w:r>
          </w:p>
        </w:tc>
        <w:tc>
          <w:tcPr>
            <w:tcW w:w="950" w:type="dxa"/>
            <w:shd w:val="clear" w:color="auto" w:fill="auto"/>
          </w:tcPr>
          <w:p w:rsidR="00035DC2" w:rsidRPr="00206378" w:rsidRDefault="00035DC2" w:rsidP="00035DC2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5DC2" w:rsidRPr="008D08C5" w:rsidRDefault="00035DC2" w:rsidP="00035DC2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035DC2" w:rsidRDefault="00035DC2" w:rsidP="00035DC2">
            <w:pPr>
              <w:rPr>
                <w:rFonts w:ascii="GHEA Grapalat" w:hAnsi="GHEA Grapalat"/>
                <w:i/>
                <w:lang w:val="hy-AM" w:eastAsia="ru-RU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10</w:t>
            </w:r>
          </w:p>
          <w:p w:rsidR="00035DC2" w:rsidRPr="00137789" w:rsidRDefault="00035DC2" w:rsidP="00035DC2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:rsidR="00035DC2" w:rsidRPr="002F0482" w:rsidRDefault="00035DC2" w:rsidP="00035DC2">
            <w:pPr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035DC2" w:rsidRDefault="00035DC2" w:rsidP="00035DC2">
            <w:pPr>
              <w:rPr>
                <w:rFonts w:ascii="GHEA Grapalat" w:hAnsi="GHEA Grapalat"/>
                <w:i/>
                <w:lang w:val="hy-AM" w:eastAsia="ru-RU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10</w:t>
            </w:r>
          </w:p>
          <w:p w:rsidR="00035DC2" w:rsidRPr="00690C39" w:rsidRDefault="00035DC2" w:rsidP="00035DC2">
            <w:pPr>
              <w:jc w:val="center"/>
              <w:rPr>
                <w:rFonts w:ascii="GHEA Grapalat" w:hAnsi="GHEA Grapalat"/>
                <w:b/>
                <w:i/>
                <w:lang w:val="hy-AM" w:eastAsia="ru-RU"/>
              </w:rPr>
            </w:pPr>
          </w:p>
        </w:tc>
        <w:tc>
          <w:tcPr>
            <w:tcW w:w="1459" w:type="dxa"/>
            <w:shd w:val="clear" w:color="auto" w:fill="auto"/>
          </w:tcPr>
          <w:p w:rsidR="00035DC2" w:rsidRPr="00035DC2" w:rsidRDefault="00035DC2" w:rsidP="00035DC2">
            <w:pPr>
              <w:rPr>
                <w:sz w:val="16"/>
                <w:szCs w:val="16"/>
                <w:lang w:val="hy-AM"/>
              </w:rPr>
            </w:pPr>
            <w:r w:rsidRPr="00035DC2">
              <w:rPr>
                <w:sz w:val="16"/>
                <w:szCs w:val="16"/>
                <w:lang w:val="hy-AM"/>
              </w:rPr>
              <w:t xml:space="preserve">պայմանագիրը ուժի մեջ մտնելու օրվանից սկսած առնվազն 20 օրացուցային </w:t>
            </w:r>
            <w:r w:rsidRPr="00035DC2">
              <w:rPr>
                <w:sz w:val="16"/>
                <w:szCs w:val="16"/>
                <w:lang w:val="hy-AM"/>
              </w:rPr>
              <w:lastRenderedPageBreak/>
              <w:t>օրվա ընթացքում մինչև 25.12.2025թ.:</w:t>
            </w:r>
          </w:p>
        </w:tc>
      </w:tr>
      <w:tr w:rsidR="00035DC2" w:rsidRPr="00262F2B" w:rsidTr="0091048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CD2141" w:rsidRDefault="00035DC2" w:rsidP="00035DC2">
            <w:pPr>
              <w:rPr>
                <w:lang w:val="hy-AM"/>
              </w:rPr>
            </w:pPr>
            <w:r>
              <w:rPr>
                <w:lang w:val="hy-AM"/>
              </w:rPr>
              <w:lastRenderedPageBreak/>
              <w:t>38</w:t>
            </w:r>
          </w:p>
        </w:tc>
        <w:tc>
          <w:tcPr>
            <w:tcW w:w="1234" w:type="dxa"/>
            <w:shd w:val="clear" w:color="auto" w:fill="auto"/>
          </w:tcPr>
          <w:p w:rsidR="00035DC2" w:rsidRPr="004D4201" w:rsidRDefault="00035DC2" w:rsidP="00035DC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D4201">
              <w:rPr>
                <w:rFonts w:ascii="GHEA Grapalat" w:hAnsi="GHEA Grapalat"/>
                <w:i/>
                <w:sz w:val="20"/>
                <w:lang w:val="hy-AM" w:eastAsia="ru-RU"/>
              </w:rPr>
              <w:t>33141174</w:t>
            </w:r>
          </w:p>
        </w:tc>
        <w:tc>
          <w:tcPr>
            <w:tcW w:w="2027" w:type="dxa"/>
            <w:shd w:val="clear" w:color="auto" w:fill="auto"/>
          </w:tcPr>
          <w:p w:rsidR="00035DC2" w:rsidRPr="00137789" w:rsidRDefault="00035DC2" w:rsidP="00035DC2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 xml:space="preserve">Ինտրադյուսեր 6 </w:t>
            </w:r>
            <w:r w:rsidRPr="00DE42EC">
              <w:rPr>
                <w:rFonts w:ascii="GHEA Grapalat" w:hAnsi="GHEA Grapalat"/>
                <w:i/>
                <w:lang w:eastAsia="ru-RU"/>
              </w:rPr>
              <w:t>Fr</w:t>
            </w:r>
          </w:p>
        </w:tc>
        <w:tc>
          <w:tcPr>
            <w:tcW w:w="992" w:type="dxa"/>
            <w:shd w:val="clear" w:color="auto" w:fill="auto"/>
          </w:tcPr>
          <w:p w:rsidR="00035DC2" w:rsidRPr="004D4201" w:rsidRDefault="00035DC2" w:rsidP="00035DC2">
            <w:pPr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auto"/>
          </w:tcPr>
          <w:p w:rsidR="00035DC2" w:rsidRPr="00137789" w:rsidRDefault="00035DC2" w:rsidP="00035DC2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Ինտրադյուսեր 6 Fr, պունկցիոն ասեղով, ստերիլ</w:t>
            </w:r>
          </w:p>
        </w:tc>
        <w:tc>
          <w:tcPr>
            <w:tcW w:w="1275" w:type="dxa"/>
            <w:shd w:val="clear" w:color="auto" w:fill="auto"/>
          </w:tcPr>
          <w:p w:rsidR="00035DC2" w:rsidRPr="00137789" w:rsidRDefault="00035DC2" w:rsidP="00035DC2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հատ</w:t>
            </w:r>
          </w:p>
        </w:tc>
        <w:tc>
          <w:tcPr>
            <w:tcW w:w="950" w:type="dxa"/>
            <w:shd w:val="clear" w:color="auto" w:fill="auto"/>
          </w:tcPr>
          <w:p w:rsidR="00035DC2" w:rsidRPr="00206378" w:rsidRDefault="00035DC2" w:rsidP="00035DC2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5DC2" w:rsidRPr="008D08C5" w:rsidRDefault="00035DC2" w:rsidP="00035DC2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035DC2" w:rsidRPr="00137789" w:rsidRDefault="00035DC2" w:rsidP="00035DC2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035DC2" w:rsidRPr="002F0482" w:rsidRDefault="00035DC2" w:rsidP="00035DC2">
            <w:pPr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035DC2" w:rsidRPr="00690C39" w:rsidRDefault="00035DC2" w:rsidP="00035DC2">
            <w:pPr>
              <w:jc w:val="center"/>
              <w:rPr>
                <w:rFonts w:ascii="GHEA Grapalat" w:hAnsi="GHEA Grapalat"/>
                <w:b/>
                <w:i/>
                <w:lang w:val="hy-AM" w:eastAsia="ru-RU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5</w:t>
            </w:r>
          </w:p>
        </w:tc>
        <w:tc>
          <w:tcPr>
            <w:tcW w:w="1459" w:type="dxa"/>
            <w:shd w:val="clear" w:color="auto" w:fill="auto"/>
          </w:tcPr>
          <w:p w:rsidR="00035DC2" w:rsidRPr="00035DC2" w:rsidRDefault="00035DC2" w:rsidP="00035DC2">
            <w:pPr>
              <w:rPr>
                <w:sz w:val="16"/>
                <w:szCs w:val="16"/>
                <w:lang w:val="hy-AM"/>
              </w:rPr>
            </w:pPr>
            <w:r w:rsidRPr="00035DC2">
              <w:rPr>
                <w:sz w:val="16"/>
                <w:szCs w:val="16"/>
                <w:lang w:val="hy-AM"/>
              </w:rPr>
              <w:t>պայմանագիրը ուժի մեջ մտնելու օրվանից սկսած առնվազն 20 օրացուցային օրվա ընթացքում մինչև 25.12.2025թ.:</w:t>
            </w:r>
          </w:p>
        </w:tc>
      </w:tr>
      <w:tr w:rsidR="00035DC2" w:rsidRPr="00262F2B" w:rsidTr="0091048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CD2141" w:rsidRDefault="00035DC2" w:rsidP="00035DC2">
            <w:pPr>
              <w:rPr>
                <w:lang w:val="hy-AM"/>
              </w:rPr>
            </w:pPr>
            <w:r>
              <w:rPr>
                <w:lang w:val="hy-AM"/>
              </w:rPr>
              <w:t>39</w:t>
            </w:r>
          </w:p>
        </w:tc>
        <w:tc>
          <w:tcPr>
            <w:tcW w:w="1234" w:type="dxa"/>
            <w:shd w:val="clear" w:color="auto" w:fill="auto"/>
          </w:tcPr>
          <w:p w:rsidR="00035DC2" w:rsidRPr="004D4201" w:rsidRDefault="00035DC2" w:rsidP="00035DC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D4201">
              <w:rPr>
                <w:rFonts w:ascii="GHEA Grapalat" w:hAnsi="GHEA Grapalat"/>
                <w:i/>
                <w:sz w:val="20"/>
                <w:lang w:val="hy-AM" w:eastAsia="ru-RU"/>
              </w:rPr>
              <w:t>33141128</w:t>
            </w:r>
          </w:p>
        </w:tc>
        <w:tc>
          <w:tcPr>
            <w:tcW w:w="2027" w:type="dxa"/>
            <w:shd w:val="clear" w:color="auto" w:fill="auto"/>
          </w:tcPr>
          <w:p w:rsidR="00035DC2" w:rsidRPr="00137789" w:rsidRDefault="00035DC2" w:rsidP="00035DC2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Պունկցիոն ասեղ  ինդրադյուսերի համար 6 Fr</w:t>
            </w:r>
          </w:p>
        </w:tc>
        <w:tc>
          <w:tcPr>
            <w:tcW w:w="992" w:type="dxa"/>
            <w:shd w:val="clear" w:color="auto" w:fill="auto"/>
          </w:tcPr>
          <w:p w:rsidR="00035DC2" w:rsidRPr="004D4201" w:rsidRDefault="00035DC2" w:rsidP="00035DC2">
            <w:pPr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auto"/>
          </w:tcPr>
          <w:p w:rsidR="00035DC2" w:rsidRPr="00137789" w:rsidRDefault="00035DC2" w:rsidP="00035DC2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Պունկցիոն ասեղ  ինդրադյուսերի համար 6 Fr, ստերիլ</w:t>
            </w:r>
          </w:p>
        </w:tc>
        <w:tc>
          <w:tcPr>
            <w:tcW w:w="1275" w:type="dxa"/>
            <w:shd w:val="clear" w:color="auto" w:fill="auto"/>
          </w:tcPr>
          <w:p w:rsidR="00035DC2" w:rsidRPr="00137789" w:rsidRDefault="00035DC2" w:rsidP="00035DC2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հատ</w:t>
            </w:r>
          </w:p>
        </w:tc>
        <w:tc>
          <w:tcPr>
            <w:tcW w:w="950" w:type="dxa"/>
            <w:shd w:val="clear" w:color="auto" w:fill="auto"/>
          </w:tcPr>
          <w:p w:rsidR="00035DC2" w:rsidRPr="00206378" w:rsidRDefault="00035DC2" w:rsidP="00035DC2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5DC2" w:rsidRPr="008D08C5" w:rsidRDefault="00035DC2" w:rsidP="00035DC2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035DC2" w:rsidRPr="00137789" w:rsidRDefault="00035DC2" w:rsidP="00035DC2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035DC2" w:rsidRPr="002F0482" w:rsidRDefault="00035DC2" w:rsidP="00035DC2">
            <w:pPr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035DC2" w:rsidRPr="00690C39" w:rsidRDefault="00035DC2" w:rsidP="00035DC2">
            <w:pPr>
              <w:jc w:val="center"/>
              <w:rPr>
                <w:rFonts w:ascii="GHEA Grapalat" w:hAnsi="GHEA Grapalat"/>
                <w:b/>
                <w:i/>
                <w:lang w:val="hy-AM" w:eastAsia="ru-RU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5</w:t>
            </w:r>
          </w:p>
        </w:tc>
        <w:tc>
          <w:tcPr>
            <w:tcW w:w="1459" w:type="dxa"/>
            <w:shd w:val="clear" w:color="auto" w:fill="auto"/>
          </w:tcPr>
          <w:p w:rsidR="00035DC2" w:rsidRPr="00035DC2" w:rsidRDefault="00035DC2" w:rsidP="00035DC2">
            <w:pPr>
              <w:rPr>
                <w:sz w:val="16"/>
                <w:szCs w:val="16"/>
                <w:lang w:val="hy-AM"/>
              </w:rPr>
            </w:pPr>
            <w:r w:rsidRPr="00035DC2">
              <w:rPr>
                <w:sz w:val="16"/>
                <w:szCs w:val="16"/>
                <w:lang w:val="hy-AM"/>
              </w:rPr>
              <w:t>պայմանագիրը ուժի մեջ մտնելու օրվանից սկսած առնվազն 20 օրացուցային օրվա ընթացքում մինչև 25.12.2025թ.:</w:t>
            </w:r>
          </w:p>
        </w:tc>
      </w:tr>
      <w:tr w:rsidR="00035DC2" w:rsidRPr="00262F2B" w:rsidTr="0091048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CD2141" w:rsidRDefault="00035DC2" w:rsidP="00035DC2">
            <w:pPr>
              <w:rPr>
                <w:lang w:val="hy-AM"/>
              </w:rPr>
            </w:pPr>
            <w:r>
              <w:rPr>
                <w:lang w:val="hy-AM"/>
              </w:rPr>
              <w:t>40</w:t>
            </w:r>
          </w:p>
        </w:tc>
        <w:tc>
          <w:tcPr>
            <w:tcW w:w="1234" w:type="dxa"/>
            <w:shd w:val="clear" w:color="auto" w:fill="auto"/>
          </w:tcPr>
          <w:p w:rsidR="00035DC2" w:rsidRPr="004D4201" w:rsidRDefault="00035DC2" w:rsidP="00035DC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D4201">
              <w:rPr>
                <w:rFonts w:ascii="GHEA Grapalat" w:hAnsi="GHEA Grapalat"/>
                <w:i/>
                <w:sz w:val="20"/>
                <w:lang w:val="hy-AM" w:eastAsia="ru-RU"/>
              </w:rPr>
              <w:t>33141136</w:t>
            </w:r>
          </w:p>
        </w:tc>
        <w:tc>
          <w:tcPr>
            <w:tcW w:w="2027" w:type="dxa"/>
            <w:shd w:val="clear" w:color="auto" w:fill="auto"/>
          </w:tcPr>
          <w:p w:rsidR="00035DC2" w:rsidRPr="00137789" w:rsidRDefault="00035DC2" w:rsidP="00035DC2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Ֆոգարդիի կատետր</w:t>
            </w:r>
          </w:p>
        </w:tc>
        <w:tc>
          <w:tcPr>
            <w:tcW w:w="992" w:type="dxa"/>
            <w:shd w:val="clear" w:color="auto" w:fill="auto"/>
          </w:tcPr>
          <w:p w:rsidR="00035DC2" w:rsidRPr="00137789" w:rsidRDefault="00035DC2" w:rsidP="00035DC2">
            <w:pPr>
              <w:rPr>
                <w:rFonts w:ascii="GHEA Grapalat" w:hAnsi="GHEA Grapalat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035DC2" w:rsidRPr="00137789" w:rsidRDefault="00035DC2" w:rsidP="00035DC2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Ֆոգարդիի կատետր, ստերիլ, տրոմբոէկտոմիայի համար։ Լվացող և փչող</w:t>
            </w:r>
          </w:p>
        </w:tc>
        <w:tc>
          <w:tcPr>
            <w:tcW w:w="1275" w:type="dxa"/>
            <w:shd w:val="clear" w:color="auto" w:fill="auto"/>
          </w:tcPr>
          <w:p w:rsidR="00035DC2" w:rsidRPr="00137789" w:rsidRDefault="00035DC2" w:rsidP="00035DC2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հատ</w:t>
            </w:r>
          </w:p>
        </w:tc>
        <w:tc>
          <w:tcPr>
            <w:tcW w:w="950" w:type="dxa"/>
            <w:shd w:val="clear" w:color="auto" w:fill="auto"/>
          </w:tcPr>
          <w:p w:rsidR="00035DC2" w:rsidRPr="00206378" w:rsidRDefault="00035DC2" w:rsidP="00035DC2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5DC2" w:rsidRPr="008D08C5" w:rsidRDefault="00035DC2" w:rsidP="00035DC2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035DC2" w:rsidRPr="00137789" w:rsidRDefault="00035DC2" w:rsidP="00035DC2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35DC2" w:rsidRPr="002F0482" w:rsidRDefault="00035DC2" w:rsidP="00035DC2">
            <w:pPr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035DC2" w:rsidRPr="00690C39" w:rsidRDefault="00035DC2" w:rsidP="00035DC2">
            <w:pPr>
              <w:jc w:val="center"/>
              <w:rPr>
                <w:rFonts w:ascii="GHEA Grapalat" w:hAnsi="GHEA Grapalat"/>
                <w:b/>
                <w:i/>
                <w:lang w:val="hy-AM" w:eastAsia="ru-RU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1</w:t>
            </w:r>
          </w:p>
        </w:tc>
        <w:tc>
          <w:tcPr>
            <w:tcW w:w="1459" w:type="dxa"/>
            <w:shd w:val="clear" w:color="auto" w:fill="auto"/>
          </w:tcPr>
          <w:p w:rsidR="00035DC2" w:rsidRPr="00035DC2" w:rsidRDefault="00035DC2" w:rsidP="00035DC2">
            <w:pPr>
              <w:rPr>
                <w:sz w:val="16"/>
                <w:szCs w:val="16"/>
                <w:lang w:val="hy-AM"/>
              </w:rPr>
            </w:pPr>
            <w:r w:rsidRPr="00035DC2">
              <w:rPr>
                <w:sz w:val="16"/>
                <w:szCs w:val="16"/>
                <w:lang w:val="hy-AM"/>
              </w:rPr>
              <w:t>պայմանագիրը ուժի մեջ մտնելու օրվանից սկսած առնվազն 20 օրացուցային օրվա ընթացքում մինչև 25.12.2025թ.:</w:t>
            </w:r>
          </w:p>
        </w:tc>
      </w:tr>
      <w:tr w:rsidR="00035DC2" w:rsidRPr="00262F2B" w:rsidTr="0091048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CD2141" w:rsidRDefault="00035DC2" w:rsidP="00035DC2">
            <w:pPr>
              <w:rPr>
                <w:lang w:val="hy-AM"/>
              </w:rPr>
            </w:pPr>
            <w:r>
              <w:rPr>
                <w:lang w:val="hy-AM"/>
              </w:rPr>
              <w:t>41</w:t>
            </w:r>
          </w:p>
        </w:tc>
        <w:tc>
          <w:tcPr>
            <w:tcW w:w="1234" w:type="dxa"/>
            <w:shd w:val="clear" w:color="auto" w:fill="auto"/>
          </w:tcPr>
          <w:p w:rsidR="00035DC2" w:rsidRPr="004D4201" w:rsidRDefault="00035DC2" w:rsidP="00035DC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D4201">
              <w:rPr>
                <w:rFonts w:ascii="GHEA Grapalat" w:hAnsi="GHEA Grapalat"/>
                <w:i/>
                <w:sz w:val="20"/>
                <w:lang w:val="hy-AM" w:eastAsia="ru-RU"/>
              </w:rPr>
              <w:t>33141136</w:t>
            </w:r>
          </w:p>
        </w:tc>
        <w:tc>
          <w:tcPr>
            <w:tcW w:w="2027" w:type="dxa"/>
            <w:shd w:val="clear" w:color="auto" w:fill="auto"/>
          </w:tcPr>
          <w:p w:rsidR="00035DC2" w:rsidRPr="00137789" w:rsidRDefault="00035DC2" w:rsidP="00035DC2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Ֆոգարդիի կատետր</w:t>
            </w:r>
          </w:p>
        </w:tc>
        <w:tc>
          <w:tcPr>
            <w:tcW w:w="992" w:type="dxa"/>
            <w:shd w:val="clear" w:color="auto" w:fill="auto"/>
          </w:tcPr>
          <w:p w:rsidR="00035DC2" w:rsidRPr="004D4201" w:rsidRDefault="00035DC2" w:rsidP="00035DC2">
            <w:pPr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auto"/>
          </w:tcPr>
          <w:p w:rsidR="00035DC2" w:rsidRPr="00137789" w:rsidRDefault="00035DC2" w:rsidP="00035DC2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Ֆոգարդիի կատետր, ստերիլ, տրոմբոէկտոմիայի համար,  միայն փչող</w:t>
            </w:r>
          </w:p>
        </w:tc>
        <w:tc>
          <w:tcPr>
            <w:tcW w:w="1275" w:type="dxa"/>
            <w:shd w:val="clear" w:color="auto" w:fill="auto"/>
          </w:tcPr>
          <w:p w:rsidR="00035DC2" w:rsidRPr="00137789" w:rsidRDefault="00035DC2" w:rsidP="00035DC2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հատ</w:t>
            </w:r>
          </w:p>
        </w:tc>
        <w:tc>
          <w:tcPr>
            <w:tcW w:w="950" w:type="dxa"/>
            <w:shd w:val="clear" w:color="auto" w:fill="auto"/>
          </w:tcPr>
          <w:p w:rsidR="00035DC2" w:rsidRPr="00206378" w:rsidRDefault="00035DC2" w:rsidP="00035DC2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5DC2" w:rsidRPr="008D08C5" w:rsidRDefault="00035DC2" w:rsidP="00035DC2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035DC2" w:rsidRPr="00137789" w:rsidRDefault="00035DC2" w:rsidP="00035DC2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35DC2" w:rsidRPr="002F0482" w:rsidRDefault="00035DC2" w:rsidP="00035DC2">
            <w:pPr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035DC2" w:rsidRPr="00690C39" w:rsidRDefault="00035DC2" w:rsidP="00035DC2">
            <w:pPr>
              <w:jc w:val="center"/>
              <w:rPr>
                <w:rFonts w:ascii="GHEA Grapalat" w:hAnsi="GHEA Grapalat"/>
                <w:b/>
                <w:i/>
                <w:lang w:val="hy-AM" w:eastAsia="ru-RU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1</w:t>
            </w:r>
          </w:p>
        </w:tc>
        <w:tc>
          <w:tcPr>
            <w:tcW w:w="1459" w:type="dxa"/>
            <w:shd w:val="clear" w:color="auto" w:fill="auto"/>
          </w:tcPr>
          <w:p w:rsidR="00035DC2" w:rsidRPr="00035DC2" w:rsidRDefault="00035DC2" w:rsidP="00035DC2">
            <w:pPr>
              <w:rPr>
                <w:sz w:val="16"/>
                <w:szCs w:val="16"/>
                <w:lang w:val="hy-AM"/>
              </w:rPr>
            </w:pPr>
            <w:r w:rsidRPr="00035DC2">
              <w:rPr>
                <w:sz w:val="16"/>
                <w:szCs w:val="16"/>
                <w:lang w:val="hy-AM"/>
              </w:rPr>
              <w:t>պայմանագիրը ուժի մեջ մտնելու օրվանից սկսած առնվազն 20 օրացուցային օրվա ընթացքում մինչև 25.12.2025թ.:</w:t>
            </w:r>
          </w:p>
        </w:tc>
      </w:tr>
      <w:tr w:rsidR="00035DC2" w:rsidRPr="00262F2B" w:rsidTr="0091048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CD2141" w:rsidRDefault="00035DC2" w:rsidP="00035DC2">
            <w:pPr>
              <w:rPr>
                <w:lang w:val="hy-AM"/>
              </w:rPr>
            </w:pPr>
            <w:r>
              <w:rPr>
                <w:lang w:val="hy-AM"/>
              </w:rPr>
              <w:t>42</w:t>
            </w:r>
          </w:p>
        </w:tc>
        <w:tc>
          <w:tcPr>
            <w:tcW w:w="1234" w:type="dxa"/>
            <w:shd w:val="clear" w:color="auto" w:fill="auto"/>
          </w:tcPr>
          <w:p w:rsidR="00035DC2" w:rsidRPr="004D4201" w:rsidRDefault="00035DC2" w:rsidP="00035DC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D4201">
              <w:rPr>
                <w:rFonts w:ascii="GHEA Grapalat" w:hAnsi="GHEA Grapalat"/>
                <w:i/>
                <w:sz w:val="20"/>
                <w:lang w:val="hy-AM" w:eastAsia="ru-RU"/>
              </w:rPr>
              <w:t>33141174</w:t>
            </w:r>
          </w:p>
        </w:tc>
        <w:tc>
          <w:tcPr>
            <w:tcW w:w="2027" w:type="dxa"/>
            <w:shd w:val="clear" w:color="auto" w:fill="auto"/>
          </w:tcPr>
          <w:p w:rsidR="00035DC2" w:rsidRPr="00137789" w:rsidRDefault="00035DC2" w:rsidP="00035DC2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Ցիրկուլյարլազերային լուսարձակ</w:t>
            </w:r>
          </w:p>
        </w:tc>
        <w:tc>
          <w:tcPr>
            <w:tcW w:w="992" w:type="dxa"/>
            <w:shd w:val="clear" w:color="auto" w:fill="auto"/>
          </w:tcPr>
          <w:p w:rsidR="00035DC2" w:rsidRPr="004D4201" w:rsidRDefault="00035DC2" w:rsidP="00035DC2">
            <w:pPr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auto"/>
          </w:tcPr>
          <w:p w:rsidR="00035DC2" w:rsidRPr="00137789" w:rsidRDefault="00035DC2" w:rsidP="00035DC2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Ցիրկուլյար լազերային լուսարձակ տրամագիծ 400/440 պոլիամիդ, 2550</w:t>
            </w:r>
            <w:r w:rsidRPr="00DE42EC">
              <w:rPr>
                <w:rFonts w:ascii="GHEA Grapalat" w:hAnsi="GHEA Grapalat"/>
                <w:i/>
                <w:u w:val="single"/>
                <w:lang w:val="hy-AM" w:eastAsia="ru-RU"/>
              </w:rPr>
              <w:t>+</w:t>
            </w:r>
            <w:r w:rsidRPr="00DE42EC">
              <w:rPr>
                <w:rFonts w:ascii="GHEA Grapalat" w:hAnsi="GHEA Grapalat"/>
                <w:i/>
                <w:lang w:val="hy-AM" w:eastAsia="ru-RU"/>
              </w:rPr>
              <w:t xml:space="preserve">127, արտաքին </w:t>
            </w:r>
            <w:r w:rsidRPr="00DE42EC">
              <w:rPr>
                <w:rFonts w:ascii="GHEA Grapalat" w:hAnsi="GHEA Grapalat"/>
                <w:i/>
                <w:lang w:val="hy-AM" w:eastAsia="ru-RU"/>
              </w:rPr>
              <w:lastRenderedPageBreak/>
              <w:t>տրամագիծ 1,25 մմ, քաշը</w:t>
            </w:r>
            <w:r>
              <w:rPr>
                <w:rFonts w:ascii="GHEA Grapalat" w:hAnsi="GHEA Grapalat"/>
                <w:i/>
                <w:lang w:val="hy-AM" w:eastAsia="ru-RU"/>
              </w:rPr>
              <w:t xml:space="preserve"> 9,3</w:t>
            </w:r>
          </w:p>
        </w:tc>
        <w:tc>
          <w:tcPr>
            <w:tcW w:w="1275" w:type="dxa"/>
            <w:shd w:val="clear" w:color="auto" w:fill="auto"/>
          </w:tcPr>
          <w:p w:rsidR="00035DC2" w:rsidRPr="00137789" w:rsidRDefault="00035DC2" w:rsidP="00035DC2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lastRenderedPageBreak/>
              <w:t>հատ</w:t>
            </w:r>
          </w:p>
        </w:tc>
        <w:tc>
          <w:tcPr>
            <w:tcW w:w="950" w:type="dxa"/>
            <w:shd w:val="clear" w:color="auto" w:fill="auto"/>
          </w:tcPr>
          <w:p w:rsidR="00035DC2" w:rsidRPr="00206378" w:rsidRDefault="00035DC2" w:rsidP="00035DC2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5DC2" w:rsidRPr="008D08C5" w:rsidRDefault="00035DC2" w:rsidP="00035DC2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035DC2" w:rsidRPr="00137789" w:rsidRDefault="00035DC2" w:rsidP="00035DC2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035DC2" w:rsidRPr="002F0482" w:rsidRDefault="00035DC2" w:rsidP="00035DC2">
            <w:pPr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035DC2" w:rsidRPr="00690C39" w:rsidRDefault="00035DC2" w:rsidP="00035DC2">
            <w:pPr>
              <w:jc w:val="center"/>
              <w:rPr>
                <w:rFonts w:ascii="GHEA Grapalat" w:hAnsi="GHEA Grapalat"/>
                <w:b/>
                <w:i/>
                <w:lang w:val="hy-AM" w:eastAsia="ru-RU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5</w:t>
            </w:r>
          </w:p>
        </w:tc>
        <w:tc>
          <w:tcPr>
            <w:tcW w:w="1459" w:type="dxa"/>
            <w:shd w:val="clear" w:color="auto" w:fill="auto"/>
          </w:tcPr>
          <w:p w:rsidR="00035DC2" w:rsidRPr="00035DC2" w:rsidRDefault="00035DC2" w:rsidP="00035DC2">
            <w:pPr>
              <w:rPr>
                <w:sz w:val="16"/>
                <w:szCs w:val="16"/>
                <w:lang w:val="hy-AM"/>
              </w:rPr>
            </w:pPr>
            <w:r w:rsidRPr="00035DC2">
              <w:rPr>
                <w:sz w:val="16"/>
                <w:szCs w:val="16"/>
                <w:lang w:val="hy-AM"/>
              </w:rPr>
              <w:t xml:space="preserve">պայմանագիրը ուժի մեջ մտնելու օրվանից սկսած առնվազն 20 օրացուցային օրվա ընթացքում </w:t>
            </w:r>
            <w:r w:rsidRPr="00035DC2">
              <w:rPr>
                <w:sz w:val="16"/>
                <w:szCs w:val="16"/>
                <w:lang w:val="hy-AM"/>
              </w:rPr>
              <w:lastRenderedPageBreak/>
              <w:t>մինչև 25.12.2025թ.:</w:t>
            </w:r>
          </w:p>
        </w:tc>
      </w:tr>
      <w:tr w:rsidR="00035DC2" w:rsidRPr="00262F2B" w:rsidTr="0091048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210EA3" w:rsidRDefault="00035DC2" w:rsidP="00035DC2">
            <w:pPr>
              <w:rPr>
                <w:lang w:val="hy-AM"/>
              </w:rPr>
            </w:pPr>
            <w:r>
              <w:rPr>
                <w:lang w:val="hy-AM"/>
              </w:rPr>
              <w:lastRenderedPageBreak/>
              <w:t>43</w:t>
            </w:r>
          </w:p>
        </w:tc>
        <w:tc>
          <w:tcPr>
            <w:tcW w:w="1234" w:type="dxa"/>
            <w:shd w:val="clear" w:color="auto" w:fill="auto"/>
          </w:tcPr>
          <w:p w:rsidR="00035DC2" w:rsidRPr="004D4201" w:rsidRDefault="00035DC2" w:rsidP="00035DC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D4201">
              <w:rPr>
                <w:rFonts w:ascii="GHEA Grapalat" w:hAnsi="GHEA Grapalat"/>
                <w:i/>
                <w:sz w:val="20"/>
                <w:szCs w:val="20"/>
                <w:lang w:val="hy-AM" w:eastAsia="ru-RU"/>
              </w:rPr>
              <w:t>33141174</w:t>
            </w:r>
          </w:p>
        </w:tc>
        <w:tc>
          <w:tcPr>
            <w:tcW w:w="2027" w:type="dxa"/>
            <w:shd w:val="clear" w:color="auto" w:fill="auto"/>
          </w:tcPr>
          <w:p w:rsidR="00035DC2" w:rsidRPr="00137789" w:rsidRDefault="00035DC2" w:rsidP="00035DC2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Մոնոպոլյար ՏՈՒՌ-ի դանակ ուղիղ</w:t>
            </w:r>
          </w:p>
        </w:tc>
        <w:tc>
          <w:tcPr>
            <w:tcW w:w="992" w:type="dxa"/>
            <w:shd w:val="clear" w:color="auto" w:fill="auto"/>
          </w:tcPr>
          <w:p w:rsidR="00035DC2" w:rsidRPr="004D4201" w:rsidRDefault="00035DC2" w:rsidP="00035DC2">
            <w:pPr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auto"/>
          </w:tcPr>
          <w:p w:rsidR="00035DC2" w:rsidRPr="00137789" w:rsidRDefault="00035DC2" w:rsidP="00035DC2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sz w:val="20"/>
                <w:lang w:val="hy-AM"/>
              </w:rPr>
              <w:t>Մոնոպոլյար ՏՈՒՌ-ի դանակ ուղիղ</w:t>
            </w:r>
            <w:r>
              <w:rPr>
                <w:rFonts w:ascii="GHEA Grapalat" w:hAnsi="GHEA Grapalat"/>
                <w:sz w:val="20"/>
                <w:lang w:val="hy-AM"/>
              </w:rPr>
              <w:t>, սառը</w:t>
            </w:r>
          </w:p>
        </w:tc>
        <w:tc>
          <w:tcPr>
            <w:tcW w:w="1275" w:type="dxa"/>
            <w:shd w:val="clear" w:color="auto" w:fill="auto"/>
          </w:tcPr>
          <w:p w:rsidR="00035DC2" w:rsidRPr="00137789" w:rsidRDefault="00035DC2" w:rsidP="00035DC2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sz w:val="20"/>
                <w:szCs w:val="20"/>
                <w:lang w:val="hy-AM" w:eastAsia="ru-RU"/>
              </w:rPr>
              <w:t>հատ</w:t>
            </w:r>
          </w:p>
        </w:tc>
        <w:tc>
          <w:tcPr>
            <w:tcW w:w="950" w:type="dxa"/>
            <w:shd w:val="clear" w:color="auto" w:fill="auto"/>
          </w:tcPr>
          <w:p w:rsidR="00035DC2" w:rsidRPr="00206378" w:rsidRDefault="00035DC2" w:rsidP="00035DC2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5DC2" w:rsidRPr="008D08C5" w:rsidRDefault="00035DC2" w:rsidP="00035DC2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035DC2" w:rsidRPr="00137789" w:rsidRDefault="00035DC2" w:rsidP="00035DC2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sz w:val="20"/>
                <w:szCs w:val="20"/>
                <w:lang w:val="hy-AM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035DC2" w:rsidRPr="002F0482" w:rsidRDefault="00035DC2" w:rsidP="00035DC2">
            <w:pPr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035DC2" w:rsidRPr="00690C39" w:rsidRDefault="00035DC2" w:rsidP="00035DC2">
            <w:pPr>
              <w:jc w:val="center"/>
              <w:rPr>
                <w:rFonts w:ascii="GHEA Grapalat" w:hAnsi="GHEA Grapalat"/>
                <w:b/>
                <w:i/>
                <w:lang w:val="hy-AM" w:eastAsia="ru-RU"/>
              </w:rPr>
            </w:pPr>
            <w:r w:rsidRPr="00DE42EC">
              <w:rPr>
                <w:rFonts w:ascii="GHEA Grapalat" w:hAnsi="GHEA Grapalat"/>
                <w:i/>
                <w:sz w:val="20"/>
                <w:szCs w:val="20"/>
                <w:lang w:val="hy-AM"/>
              </w:rPr>
              <w:t>2</w:t>
            </w:r>
          </w:p>
        </w:tc>
        <w:tc>
          <w:tcPr>
            <w:tcW w:w="1459" w:type="dxa"/>
            <w:shd w:val="clear" w:color="auto" w:fill="auto"/>
          </w:tcPr>
          <w:p w:rsidR="00035DC2" w:rsidRPr="00035DC2" w:rsidRDefault="00035DC2" w:rsidP="00035DC2">
            <w:pPr>
              <w:rPr>
                <w:sz w:val="16"/>
                <w:szCs w:val="16"/>
                <w:lang w:val="hy-AM"/>
              </w:rPr>
            </w:pPr>
            <w:r w:rsidRPr="00035DC2">
              <w:rPr>
                <w:sz w:val="16"/>
                <w:szCs w:val="16"/>
                <w:lang w:val="hy-AM"/>
              </w:rPr>
              <w:t>պայմանագիրը ուժի մեջ մտնելու օրվանից սկսած առնվազն 20 օրացուցային օրվա ընթացքում մինչև 25.12.2025թ.:</w:t>
            </w:r>
          </w:p>
        </w:tc>
      </w:tr>
      <w:tr w:rsidR="00035DC2" w:rsidRPr="00262F2B" w:rsidTr="0091048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210EA3" w:rsidRDefault="00035DC2" w:rsidP="00035DC2">
            <w:pPr>
              <w:rPr>
                <w:lang w:val="hy-AM"/>
              </w:rPr>
            </w:pPr>
            <w:r>
              <w:rPr>
                <w:lang w:val="hy-AM"/>
              </w:rPr>
              <w:t>44</w:t>
            </w:r>
          </w:p>
        </w:tc>
        <w:tc>
          <w:tcPr>
            <w:tcW w:w="1234" w:type="dxa"/>
            <w:shd w:val="clear" w:color="auto" w:fill="auto"/>
          </w:tcPr>
          <w:p w:rsidR="00035DC2" w:rsidRPr="004D4201" w:rsidRDefault="00035DC2" w:rsidP="00035DC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D4201">
              <w:rPr>
                <w:rFonts w:ascii="GHEA Grapalat" w:hAnsi="GHEA Grapalat"/>
                <w:i/>
                <w:sz w:val="20"/>
                <w:szCs w:val="20"/>
                <w:lang w:val="hy-AM" w:eastAsia="ru-RU"/>
              </w:rPr>
              <w:t>33141174</w:t>
            </w:r>
          </w:p>
        </w:tc>
        <w:tc>
          <w:tcPr>
            <w:tcW w:w="2027" w:type="dxa"/>
            <w:shd w:val="clear" w:color="auto" w:fill="auto"/>
          </w:tcPr>
          <w:p w:rsidR="00035DC2" w:rsidRPr="00137789" w:rsidRDefault="00035DC2" w:rsidP="00035DC2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Մոնոպոլյար ՏՈՒՌ-ի դանակ փորավոր</w:t>
            </w:r>
          </w:p>
        </w:tc>
        <w:tc>
          <w:tcPr>
            <w:tcW w:w="992" w:type="dxa"/>
            <w:shd w:val="clear" w:color="auto" w:fill="auto"/>
          </w:tcPr>
          <w:p w:rsidR="00035DC2" w:rsidRPr="004D4201" w:rsidRDefault="00035DC2" w:rsidP="00035DC2">
            <w:pPr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auto"/>
          </w:tcPr>
          <w:p w:rsidR="00035DC2" w:rsidRPr="00137789" w:rsidRDefault="00035DC2" w:rsidP="00035DC2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sz w:val="20"/>
                <w:lang w:val="hy-AM"/>
              </w:rPr>
              <w:t>Մոնոպոլյար ՏՈՒՌ-ի դանակ փորավոր</w:t>
            </w:r>
            <w:r>
              <w:rPr>
                <w:rFonts w:ascii="GHEA Grapalat" w:hAnsi="GHEA Grapalat"/>
                <w:sz w:val="20"/>
                <w:lang w:val="hy-AM"/>
              </w:rPr>
              <w:t>, սառը</w:t>
            </w:r>
          </w:p>
        </w:tc>
        <w:tc>
          <w:tcPr>
            <w:tcW w:w="1275" w:type="dxa"/>
            <w:shd w:val="clear" w:color="auto" w:fill="auto"/>
          </w:tcPr>
          <w:p w:rsidR="00035DC2" w:rsidRPr="00137789" w:rsidRDefault="00035DC2" w:rsidP="00035DC2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sz w:val="20"/>
                <w:szCs w:val="20"/>
                <w:lang w:val="hy-AM" w:eastAsia="ru-RU"/>
              </w:rPr>
              <w:t>հատ</w:t>
            </w:r>
          </w:p>
        </w:tc>
        <w:tc>
          <w:tcPr>
            <w:tcW w:w="950" w:type="dxa"/>
            <w:shd w:val="clear" w:color="auto" w:fill="auto"/>
          </w:tcPr>
          <w:p w:rsidR="00035DC2" w:rsidRPr="00206378" w:rsidRDefault="00035DC2" w:rsidP="00035DC2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5DC2" w:rsidRPr="008D08C5" w:rsidRDefault="00035DC2" w:rsidP="00035DC2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035DC2" w:rsidRPr="00137789" w:rsidRDefault="00035DC2" w:rsidP="00035DC2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sz w:val="20"/>
                <w:szCs w:val="20"/>
                <w:lang w:val="hy-AM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035DC2" w:rsidRPr="002F0482" w:rsidRDefault="00035DC2" w:rsidP="00035DC2">
            <w:pPr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035DC2" w:rsidRPr="00690C39" w:rsidRDefault="00035DC2" w:rsidP="00035DC2">
            <w:pPr>
              <w:jc w:val="center"/>
              <w:rPr>
                <w:rFonts w:ascii="GHEA Grapalat" w:hAnsi="GHEA Grapalat"/>
                <w:b/>
                <w:i/>
                <w:lang w:val="hy-AM" w:eastAsia="ru-RU"/>
              </w:rPr>
            </w:pPr>
            <w:r w:rsidRPr="00DE42EC">
              <w:rPr>
                <w:rFonts w:ascii="GHEA Grapalat" w:hAnsi="GHEA Grapalat"/>
                <w:i/>
                <w:sz w:val="20"/>
                <w:szCs w:val="20"/>
                <w:lang w:val="hy-AM"/>
              </w:rPr>
              <w:t>2</w:t>
            </w:r>
          </w:p>
        </w:tc>
        <w:tc>
          <w:tcPr>
            <w:tcW w:w="1459" w:type="dxa"/>
            <w:shd w:val="clear" w:color="auto" w:fill="auto"/>
          </w:tcPr>
          <w:p w:rsidR="00035DC2" w:rsidRPr="00035DC2" w:rsidRDefault="00035DC2" w:rsidP="00035DC2">
            <w:pPr>
              <w:rPr>
                <w:sz w:val="16"/>
                <w:szCs w:val="16"/>
                <w:lang w:val="hy-AM"/>
              </w:rPr>
            </w:pPr>
            <w:r w:rsidRPr="00035DC2">
              <w:rPr>
                <w:sz w:val="16"/>
                <w:szCs w:val="16"/>
                <w:lang w:val="hy-AM"/>
              </w:rPr>
              <w:t>պայմանագիրը ուժի մեջ մտնելու օրվանից սկսած առնվազն 20 օրացուցային օրվա ընթացքում մինչև 25.12.2025թ.:</w:t>
            </w:r>
          </w:p>
        </w:tc>
      </w:tr>
      <w:tr w:rsidR="00035DC2" w:rsidRPr="00262F2B" w:rsidTr="0091048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210EA3" w:rsidRDefault="00035DC2" w:rsidP="00035DC2">
            <w:pPr>
              <w:rPr>
                <w:lang w:val="hy-AM"/>
              </w:rPr>
            </w:pPr>
            <w:r>
              <w:rPr>
                <w:lang w:val="hy-AM"/>
              </w:rPr>
              <w:t>45</w:t>
            </w:r>
          </w:p>
        </w:tc>
        <w:tc>
          <w:tcPr>
            <w:tcW w:w="1234" w:type="dxa"/>
            <w:shd w:val="clear" w:color="auto" w:fill="auto"/>
          </w:tcPr>
          <w:p w:rsidR="00035DC2" w:rsidRPr="004D4201" w:rsidRDefault="00035DC2" w:rsidP="00035DC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D4201">
              <w:rPr>
                <w:rFonts w:ascii="GHEA Grapalat" w:hAnsi="GHEA Grapalat"/>
                <w:i/>
                <w:sz w:val="20"/>
                <w:szCs w:val="20"/>
                <w:lang w:val="hy-AM" w:eastAsia="ru-RU"/>
              </w:rPr>
              <w:t>33141174</w:t>
            </w:r>
          </w:p>
        </w:tc>
        <w:tc>
          <w:tcPr>
            <w:tcW w:w="2027" w:type="dxa"/>
            <w:shd w:val="clear" w:color="auto" w:fill="auto"/>
          </w:tcPr>
          <w:p w:rsidR="00035DC2" w:rsidRPr="00137789" w:rsidRDefault="00035DC2" w:rsidP="00035DC2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sz w:val="20"/>
                <w:szCs w:val="20"/>
                <w:lang w:val="hy-AM"/>
              </w:rPr>
              <w:t>Պարանոցի ֆիքսատոր</w:t>
            </w:r>
          </w:p>
        </w:tc>
        <w:tc>
          <w:tcPr>
            <w:tcW w:w="992" w:type="dxa"/>
            <w:shd w:val="clear" w:color="auto" w:fill="auto"/>
          </w:tcPr>
          <w:p w:rsidR="00035DC2" w:rsidRPr="00137789" w:rsidRDefault="00035DC2" w:rsidP="00035DC2">
            <w:pPr>
              <w:rPr>
                <w:rFonts w:ascii="GHEA Grapalat" w:hAnsi="GHEA Grapalat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035DC2" w:rsidRPr="00137789" w:rsidRDefault="00035DC2" w:rsidP="00035DC2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sz w:val="20"/>
                <w:lang w:val="hy-AM"/>
              </w:rPr>
              <w:t>Պարանոցի ֆիքսատոր կոշտ</w:t>
            </w:r>
          </w:p>
        </w:tc>
        <w:tc>
          <w:tcPr>
            <w:tcW w:w="1275" w:type="dxa"/>
            <w:shd w:val="clear" w:color="auto" w:fill="auto"/>
          </w:tcPr>
          <w:p w:rsidR="00035DC2" w:rsidRPr="00137789" w:rsidRDefault="00035DC2" w:rsidP="00035DC2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sz w:val="20"/>
                <w:szCs w:val="20"/>
                <w:lang w:val="hy-AM" w:eastAsia="ru-RU"/>
              </w:rPr>
              <w:t>հատ</w:t>
            </w:r>
          </w:p>
        </w:tc>
        <w:tc>
          <w:tcPr>
            <w:tcW w:w="950" w:type="dxa"/>
            <w:shd w:val="clear" w:color="auto" w:fill="auto"/>
          </w:tcPr>
          <w:p w:rsidR="00035DC2" w:rsidRPr="00023DFB" w:rsidRDefault="00035DC2" w:rsidP="00035DC2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5DC2" w:rsidRPr="00023DFB" w:rsidRDefault="00035DC2" w:rsidP="00035DC2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035DC2" w:rsidRPr="00137789" w:rsidRDefault="00035DC2" w:rsidP="00035DC2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sz w:val="20"/>
                <w:szCs w:val="20"/>
                <w:lang w:val="hy-AM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035DC2" w:rsidRPr="002F0482" w:rsidRDefault="00035DC2" w:rsidP="00035DC2">
            <w:pPr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035DC2" w:rsidRPr="00690C39" w:rsidRDefault="00035DC2" w:rsidP="00035DC2">
            <w:pPr>
              <w:jc w:val="center"/>
              <w:rPr>
                <w:rFonts w:ascii="GHEA Grapalat" w:hAnsi="GHEA Grapalat"/>
                <w:b/>
                <w:i/>
                <w:lang w:val="hy-AM" w:eastAsia="ru-RU"/>
              </w:rPr>
            </w:pPr>
            <w:r w:rsidRPr="00DE42EC">
              <w:rPr>
                <w:rFonts w:ascii="GHEA Grapalat" w:hAnsi="GHEA Grapalat"/>
                <w:i/>
                <w:sz w:val="20"/>
                <w:szCs w:val="20"/>
                <w:lang w:val="hy-AM"/>
              </w:rPr>
              <w:t>5</w:t>
            </w:r>
          </w:p>
        </w:tc>
        <w:tc>
          <w:tcPr>
            <w:tcW w:w="1459" w:type="dxa"/>
            <w:shd w:val="clear" w:color="auto" w:fill="auto"/>
          </w:tcPr>
          <w:p w:rsidR="00035DC2" w:rsidRPr="00035DC2" w:rsidRDefault="00035DC2" w:rsidP="00035DC2">
            <w:pPr>
              <w:rPr>
                <w:sz w:val="16"/>
                <w:szCs w:val="16"/>
                <w:lang w:val="hy-AM"/>
              </w:rPr>
            </w:pPr>
            <w:r w:rsidRPr="00035DC2">
              <w:rPr>
                <w:sz w:val="16"/>
                <w:szCs w:val="16"/>
                <w:lang w:val="hy-AM"/>
              </w:rPr>
              <w:t>պայմանագիրը ուժի մեջ մտնելու օրվանից սկսած առնվազն 20 օրացուցային օրվա ընթացքում մինչև 25.12.2025թ.:</w:t>
            </w:r>
          </w:p>
        </w:tc>
      </w:tr>
      <w:tr w:rsidR="00035DC2" w:rsidRPr="00B84E7D" w:rsidTr="0091048A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210EA3" w:rsidRDefault="00035DC2" w:rsidP="00035DC2">
            <w:pPr>
              <w:rPr>
                <w:lang w:val="hy-AM"/>
              </w:rPr>
            </w:pPr>
            <w:r>
              <w:rPr>
                <w:lang w:val="hy-AM"/>
              </w:rPr>
              <w:t>46</w:t>
            </w:r>
          </w:p>
        </w:tc>
        <w:tc>
          <w:tcPr>
            <w:tcW w:w="1234" w:type="dxa"/>
            <w:shd w:val="clear" w:color="auto" w:fill="auto"/>
          </w:tcPr>
          <w:p w:rsidR="00035DC2" w:rsidRPr="004D4201" w:rsidRDefault="00035DC2" w:rsidP="00035DC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D4201">
              <w:rPr>
                <w:rFonts w:ascii="GHEA Grapalat" w:hAnsi="GHEA Grapalat" w:cs="Calibri"/>
                <w:i/>
                <w:sz w:val="20"/>
                <w:szCs w:val="20"/>
              </w:rPr>
              <w:t>33141211</w:t>
            </w:r>
          </w:p>
        </w:tc>
        <w:tc>
          <w:tcPr>
            <w:tcW w:w="2027" w:type="dxa"/>
            <w:shd w:val="clear" w:color="auto" w:fill="auto"/>
          </w:tcPr>
          <w:p w:rsidR="00035DC2" w:rsidRPr="00137789" w:rsidRDefault="00035DC2" w:rsidP="00035DC2">
            <w:pPr>
              <w:rPr>
                <w:rFonts w:ascii="GHEA Grapalat" w:hAnsi="GHEA Grapalat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Շյուղեր</w:t>
            </w:r>
          </w:p>
        </w:tc>
        <w:tc>
          <w:tcPr>
            <w:tcW w:w="992" w:type="dxa"/>
            <w:shd w:val="clear" w:color="auto" w:fill="auto"/>
          </w:tcPr>
          <w:p w:rsidR="00035DC2" w:rsidRPr="004D4201" w:rsidRDefault="00035DC2" w:rsidP="00035DC2">
            <w:pPr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auto"/>
          </w:tcPr>
          <w:p w:rsidR="00035DC2" w:rsidRPr="00137789" w:rsidRDefault="00035DC2" w:rsidP="00035DC2">
            <w:pPr>
              <w:rPr>
                <w:rFonts w:ascii="GHEA Grapalat" w:hAnsi="GHEA Grapalat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Շյուղեր</w:t>
            </w:r>
          </w:p>
        </w:tc>
        <w:tc>
          <w:tcPr>
            <w:tcW w:w="1275" w:type="dxa"/>
            <w:shd w:val="clear" w:color="auto" w:fill="auto"/>
          </w:tcPr>
          <w:p w:rsidR="00035DC2" w:rsidRPr="00137789" w:rsidRDefault="00035DC2" w:rsidP="00035DC2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lang w:val="hy-AM"/>
              </w:rPr>
              <w:t>հատ</w:t>
            </w:r>
          </w:p>
        </w:tc>
        <w:tc>
          <w:tcPr>
            <w:tcW w:w="950" w:type="dxa"/>
            <w:shd w:val="clear" w:color="auto" w:fill="auto"/>
          </w:tcPr>
          <w:p w:rsidR="00035DC2" w:rsidRPr="00206378" w:rsidRDefault="00035DC2" w:rsidP="00035DC2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5DC2" w:rsidRPr="008D08C5" w:rsidRDefault="00035DC2" w:rsidP="00035DC2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035DC2" w:rsidRPr="00137789" w:rsidRDefault="00035DC2" w:rsidP="00035DC2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lang w:val="hy-AM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035DC2" w:rsidRPr="00137789" w:rsidRDefault="00035DC2" w:rsidP="00035DC2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035DC2" w:rsidRPr="00137789" w:rsidRDefault="00035DC2" w:rsidP="00035DC2">
            <w:pPr>
              <w:jc w:val="center"/>
              <w:rPr>
                <w:rFonts w:ascii="GHEA Grapalat" w:hAnsi="GHEA Grapalat"/>
                <w:szCs w:val="20"/>
              </w:rPr>
            </w:pPr>
            <w:r>
              <w:rPr>
                <w:rFonts w:ascii="GHEA Grapalat" w:hAnsi="GHEA Grapalat" w:cs="Calibri"/>
                <w:i/>
                <w:lang w:val="hy-AM"/>
              </w:rPr>
              <w:t>1</w:t>
            </w:r>
            <w:r w:rsidRPr="00DE42EC">
              <w:rPr>
                <w:rFonts w:ascii="GHEA Grapalat" w:hAnsi="GHEA Grapalat" w:cs="Calibri"/>
                <w:i/>
                <w:lang w:val="hy-AM"/>
              </w:rPr>
              <w:t>0</w:t>
            </w:r>
          </w:p>
        </w:tc>
        <w:tc>
          <w:tcPr>
            <w:tcW w:w="1459" w:type="dxa"/>
            <w:shd w:val="clear" w:color="auto" w:fill="auto"/>
          </w:tcPr>
          <w:p w:rsidR="00035DC2" w:rsidRPr="00035DC2" w:rsidRDefault="00035DC2" w:rsidP="00035DC2">
            <w:pPr>
              <w:rPr>
                <w:sz w:val="16"/>
                <w:szCs w:val="16"/>
              </w:rPr>
            </w:pPr>
            <w:r w:rsidRPr="00035DC2">
              <w:rPr>
                <w:sz w:val="16"/>
                <w:szCs w:val="16"/>
              </w:rPr>
              <w:t xml:space="preserve">պայմանագիրը ուժի մեջ մտնելու օրվանից սկսած առնվազն 20 օրացուցային օրվա ընթացքում մինչև </w:t>
            </w:r>
            <w:proofErr w:type="gramStart"/>
            <w:r w:rsidRPr="00035DC2">
              <w:rPr>
                <w:sz w:val="16"/>
                <w:szCs w:val="16"/>
              </w:rPr>
              <w:t>25.12.2025թ.:</w:t>
            </w:r>
            <w:proofErr w:type="gramEnd"/>
          </w:p>
        </w:tc>
      </w:tr>
      <w:tr w:rsidR="00035DC2" w:rsidRPr="00262F2B" w:rsidTr="0091048A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210EA3" w:rsidRDefault="00035DC2" w:rsidP="00035DC2">
            <w:pPr>
              <w:rPr>
                <w:lang w:val="hy-AM"/>
              </w:rPr>
            </w:pPr>
            <w:r>
              <w:rPr>
                <w:lang w:val="hy-AM"/>
              </w:rPr>
              <w:t>47</w:t>
            </w:r>
          </w:p>
        </w:tc>
        <w:tc>
          <w:tcPr>
            <w:tcW w:w="1234" w:type="dxa"/>
            <w:shd w:val="clear" w:color="auto" w:fill="auto"/>
          </w:tcPr>
          <w:p w:rsidR="00035DC2" w:rsidRPr="004D4201" w:rsidRDefault="00035DC2" w:rsidP="00035DC2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4D4201">
              <w:rPr>
                <w:rFonts w:ascii="GHEA Grapalat" w:hAnsi="GHEA Grapalat" w:cs="Calibri"/>
                <w:i/>
                <w:sz w:val="20"/>
                <w:szCs w:val="20"/>
              </w:rPr>
              <w:t>33141211</w:t>
            </w:r>
          </w:p>
        </w:tc>
        <w:tc>
          <w:tcPr>
            <w:tcW w:w="2027" w:type="dxa"/>
            <w:shd w:val="clear" w:color="auto" w:fill="auto"/>
          </w:tcPr>
          <w:p w:rsidR="00035DC2" w:rsidRDefault="00035DC2" w:rsidP="00035DC2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Ճկուն ուրետերոռենոսկոպ</w:t>
            </w:r>
            <w:r>
              <w:rPr>
                <w:rFonts w:ascii="GHEA Grapalat" w:hAnsi="GHEA Grapalat" w:cs="Calibri"/>
                <w:color w:val="000000"/>
              </w:rPr>
              <w:br/>
              <w:t>9.0FR</w:t>
            </w:r>
          </w:p>
          <w:p w:rsidR="00035DC2" w:rsidRDefault="00035DC2" w:rsidP="00035DC2">
            <w:pPr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035DC2" w:rsidRPr="004D4201" w:rsidRDefault="00035DC2" w:rsidP="00035DC2">
            <w:pPr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auto"/>
          </w:tcPr>
          <w:p w:rsidR="00035DC2" w:rsidRPr="006F74B4" w:rsidRDefault="00035DC2" w:rsidP="00035DC2">
            <w:pPr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6F74B4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"Օպտիկական աշխատանքային հեռավորությունը՝ 3-50 մմ տիրույթում</w:t>
            </w:r>
          </w:p>
          <w:p w:rsidR="00035DC2" w:rsidRPr="006F74B4" w:rsidRDefault="00035DC2" w:rsidP="00035DC2">
            <w:pPr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6F74B4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lastRenderedPageBreak/>
              <w:t>- Տեսադաշտը՝ 120 աստիճան</w:t>
            </w:r>
          </w:p>
          <w:p w:rsidR="00035DC2" w:rsidRPr="006F74B4" w:rsidRDefault="00035DC2" w:rsidP="00035DC2">
            <w:pPr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6F74B4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- Խողովակի արտաքին տրամագիծը 9 Fr</w:t>
            </w:r>
          </w:p>
          <w:p w:rsidR="00035DC2" w:rsidRPr="006F74B4" w:rsidRDefault="00035DC2" w:rsidP="00035DC2">
            <w:pPr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6F74B4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- Դիստալ ծայրի արտաքին տրամագիծը՝ ոչ ավել քան 9 Fr</w:t>
            </w:r>
          </w:p>
          <w:p w:rsidR="00035DC2" w:rsidRPr="006F74B4" w:rsidRDefault="00035DC2" w:rsidP="00035DC2">
            <w:pPr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6F74B4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- Աշխատանքային լուսանցքի նվազագույն տրամագիծը 3.6 Fr</w:t>
            </w:r>
          </w:p>
          <w:p w:rsidR="00035DC2" w:rsidRPr="006F74B4" w:rsidRDefault="00035DC2" w:rsidP="00035DC2">
            <w:pPr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6F74B4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- Շեղման առավելագույն անկյունը յուրաքանչյուր ուղղությամբ 285 աստիճան</w:t>
            </w:r>
          </w:p>
          <w:p w:rsidR="00035DC2" w:rsidRPr="006F74B4" w:rsidRDefault="00035DC2" w:rsidP="00035DC2">
            <w:pPr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6F74B4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- Աշխատանքային երկարությունը՝ 650մմ</w:t>
            </w:r>
          </w:p>
          <w:p w:rsidR="00035DC2" w:rsidRDefault="00035DC2" w:rsidP="00035DC2">
            <w:pPr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6F74B4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Պետք է համատեղելի լինի կլինիկայում առկա HUV-01 վիդեոպրոցեսսորի հետ, որը պետք է հաստատվի վիդեո պրոցեսսորի արտադրող ընկերության կողմից"</w:t>
            </w:r>
          </w:p>
        </w:tc>
        <w:tc>
          <w:tcPr>
            <w:tcW w:w="1275" w:type="dxa"/>
            <w:shd w:val="clear" w:color="auto" w:fill="auto"/>
          </w:tcPr>
          <w:p w:rsidR="00035DC2" w:rsidRPr="006F74B4" w:rsidRDefault="00035DC2" w:rsidP="00035DC2">
            <w:pPr>
              <w:jc w:val="center"/>
              <w:rPr>
                <w:rFonts w:ascii="GHEA Grapalat" w:hAnsi="GHEA Grapalat" w:cs="Calibri"/>
                <w:i/>
                <w:lang w:val="hy-AM"/>
              </w:rPr>
            </w:pPr>
            <w:r>
              <w:rPr>
                <w:rFonts w:ascii="GHEA Grapalat" w:hAnsi="GHEA Grapalat" w:cs="Calibri"/>
                <w:i/>
                <w:lang w:val="en-US"/>
              </w:rPr>
              <w:lastRenderedPageBreak/>
              <w:t>հատ</w:t>
            </w:r>
          </w:p>
        </w:tc>
        <w:tc>
          <w:tcPr>
            <w:tcW w:w="950" w:type="dxa"/>
            <w:shd w:val="clear" w:color="auto" w:fill="auto"/>
          </w:tcPr>
          <w:p w:rsidR="00035DC2" w:rsidRPr="006F74B4" w:rsidRDefault="00035DC2" w:rsidP="00035DC2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5DC2" w:rsidRPr="006F74B4" w:rsidRDefault="00035DC2" w:rsidP="00035DC2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035DC2" w:rsidRDefault="00035DC2" w:rsidP="00035DC2">
            <w:pPr>
              <w:jc w:val="center"/>
              <w:rPr>
                <w:rFonts w:ascii="GHEA Grapalat" w:hAnsi="GHEA Grapalat" w:cs="Calibri"/>
                <w:i/>
                <w:lang w:val="hy-AM"/>
              </w:rPr>
            </w:pPr>
            <w:r>
              <w:rPr>
                <w:rFonts w:ascii="GHEA Grapalat" w:hAnsi="GHEA Grapalat" w:cs="Calibri"/>
                <w:i/>
                <w:lang w:val="hy-AM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035DC2" w:rsidRDefault="00035DC2" w:rsidP="00035DC2">
            <w:proofErr w:type="gramStart"/>
            <w:r w:rsidRPr="00244137">
              <w:t>ք.Արտաշատ,Ա.Խաչատրյ</w:t>
            </w:r>
            <w:r w:rsidRPr="00244137">
              <w:lastRenderedPageBreak/>
              <w:t>ան</w:t>
            </w:r>
            <w:proofErr w:type="gramEnd"/>
            <w:r w:rsidRPr="00244137"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035DC2" w:rsidRDefault="00035DC2" w:rsidP="00035DC2">
            <w:pPr>
              <w:jc w:val="center"/>
              <w:rPr>
                <w:rFonts w:ascii="GHEA Grapalat" w:hAnsi="GHEA Grapalat" w:cs="Calibri"/>
                <w:i/>
                <w:lang w:val="hy-AM"/>
              </w:rPr>
            </w:pPr>
            <w:r>
              <w:rPr>
                <w:rFonts w:ascii="GHEA Grapalat" w:hAnsi="GHEA Grapalat" w:cs="Calibri"/>
                <w:i/>
                <w:lang w:val="hy-AM"/>
              </w:rPr>
              <w:lastRenderedPageBreak/>
              <w:t>5</w:t>
            </w:r>
          </w:p>
        </w:tc>
        <w:tc>
          <w:tcPr>
            <w:tcW w:w="1459" w:type="dxa"/>
            <w:shd w:val="clear" w:color="auto" w:fill="auto"/>
          </w:tcPr>
          <w:p w:rsidR="00035DC2" w:rsidRPr="00035DC2" w:rsidRDefault="00035DC2" w:rsidP="00035DC2">
            <w:pPr>
              <w:rPr>
                <w:sz w:val="16"/>
                <w:szCs w:val="16"/>
                <w:lang w:val="hy-AM"/>
              </w:rPr>
            </w:pPr>
            <w:r w:rsidRPr="00035DC2">
              <w:rPr>
                <w:sz w:val="16"/>
                <w:szCs w:val="16"/>
                <w:lang w:val="hy-AM"/>
              </w:rPr>
              <w:t xml:space="preserve">պայմանագիրը ուժի մեջ մտնելու օրվանից սկսած առնվազն 20 օրացուցային օրվա ընթացքում </w:t>
            </w:r>
            <w:r w:rsidRPr="00035DC2">
              <w:rPr>
                <w:sz w:val="16"/>
                <w:szCs w:val="16"/>
                <w:lang w:val="hy-AM"/>
              </w:rPr>
              <w:lastRenderedPageBreak/>
              <w:t>մինչև 25.12.2025թ.:</w:t>
            </w:r>
          </w:p>
        </w:tc>
      </w:tr>
      <w:tr w:rsidR="00035DC2" w:rsidRPr="00262F2B" w:rsidTr="0091048A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DC2" w:rsidRPr="006F74B4" w:rsidRDefault="00035DC2" w:rsidP="00035DC2">
            <w:pPr>
              <w:rPr>
                <w:lang w:val="hy-AM"/>
              </w:rPr>
            </w:pPr>
            <w:r>
              <w:rPr>
                <w:lang w:val="hy-AM"/>
              </w:rPr>
              <w:lastRenderedPageBreak/>
              <w:t>48</w:t>
            </w:r>
          </w:p>
        </w:tc>
        <w:tc>
          <w:tcPr>
            <w:tcW w:w="1234" w:type="dxa"/>
            <w:shd w:val="clear" w:color="auto" w:fill="auto"/>
          </w:tcPr>
          <w:p w:rsidR="00035DC2" w:rsidRPr="006F74B4" w:rsidRDefault="00035DC2" w:rsidP="00035DC2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4D4201">
              <w:rPr>
                <w:rFonts w:ascii="GHEA Grapalat" w:hAnsi="GHEA Grapalat" w:cs="Calibri"/>
                <w:i/>
                <w:sz w:val="20"/>
                <w:szCs w:val="20"/>
              </w:rPr>
              <w:t>33141211</w:t>
            </w:r>
          </w:p>
        </w:tc>
        <w:tc>
          <w:tcPr>
            <w:tcW w:w="2027" w:type="dxa"/>
            <w:shd w:val="clear" w:color="auto" w:fill="auto"/>
          </w:tcPr>
          <w:p w:rsidR="00035DC2" w:rsidRDefault="00035DC2" w:rsidP="00035DC2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Ճկուն ուրետերոռենոսկոպ</w:t>
            </w:r>
            <w:r>
              <w:rPr>
                <w:rFonts w:ascii="GHEA Grapalat" w:hAnsi="GHEA Grapalat" w:cs="Calibri"/>
                <w:color w:val="000000"/>
              </w:rPr>
              <w:br w:type="page"/>
              <w:t>7.5FR</w:t>
            </w:r>
          </w:p>
          <w:p w:rsidR="00035DC2" w:rsidRDefault="00035DC2" w:rsidP="00035DC2">
            <w:pPr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035DC2" w:rsidRPr="004D4201" w:rsidRDefault="00035DC2" w:rsidP="00035DC2">
            <w:pPr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auto"/>
          </w:tcPr>
          <w:p w:rsidR="00035DC2" w:rsidRPr="00A12C53" w:rsidRDefault="00035DC2" w:rsidP="00035DC2">
            <w:pPr>
              <w:rPr>
                <w:rFonts w:ascii="GHEA Grapalat" w:hAnsi="GHEA Grapalat" w:cs="Calibri"/>
                <w:color w:val="000000"/>
                <w:lang w:val="hy-AM"/>
              </w:rPr>
            </w:pPr>
            <w:r w:rsidRPr="00A12C53">
              <w:rPr>
                <w:rFonts w:ascii="GHEA Grapalat" w:hAnsi="GHEA Grapalat" w:cs="Calibri"/>
                <w:color w:val="000000"/>
                <w:lang w:val="hy-AM"/>
              </w:rPr>
              <w:t>Օպտիկական աշխատանքային հեռավորությունը՝ 3-50 մմ տիրույթում</w:t>
            </w:r>
            <w:r w:rsidR="00802456">
              <w:rPr>
                <w:rFonts w:ascii="GHEA Grapalat" w:hAnsi="GHEA Grapalat" w:cs="Calibri"/>
                <w:color w:val="000000"/>
                <w:lang w:val="hy-AM"/>
              </w:rPr>
              <w:br w:type="page"/>
            </w:r>
            <w:r w:rsidR="00802456" w:rsidRPr="00802456">
              <w:rPr>
                <w:rFonts w:ascii="GHEA Grapalat" w:hAnsi="GHEA Grapalat" w:cs="Calibri"/>
                <w:color w:val="000000"/>
                <w:lang w:val="hy-AM"/>
              </w:rPr>
              <w:t xml:space="preserve"> </w:t>
            </w:r>
            <w:r w:rsidRPr="00A12C53">
              <w:rPr>
                <w:rFonts w:ascii="GHEA Grapalat" w:hAnsi="GHEA Grapalat" w:cs="Calibri"/>
                <w:color w:val="000000"/>
                <w:lang w:val="hy-AM"/>
              </w:rPr>
              <w:t xml:space="preserve"> Տեսադաշտը՝ 120 աստիճան</w:t>
            </w:r>
            <w:r w:rsidR="00802456">
              <w:rPr>
                <w:rFonts w:ascii="GHEA Grapalat" w:hAnsi="GHEA Grapalat" w:cs="Calibri"/>
                <w:color w:val="000000"/>
                <w:lang w:val="hy-AM"/>
              </w:rPr>
              <w:br w:type="page"/>
            </w:r>
            <w:r w:rsidR="00802456" w:rsidRPr="00802456">
              <w:rPr>
                <w:rFonts w:ascii="GHEA Grapalat" w:hAnsi="GHEA Grapalat" w:cs="Calibri"/>
                <w:color w:val="000000"/>
                <w:lang w:val="hy-AM"/>
              </w:rPr>
              <w:t xml:space="preserve">  </w:t>
            </w:r>
            <w:r w:rsidRPr="00A12C53">
              <w:rPr>
                <w:rFonts w:ascii="GHEA Grapalat" w:hAnsi="GHEA Grapalat" w:cs="Calibri"/>
                <w:color w:val="000000"/>
                <w:lang w:val="hy-AM"/>
              </w:rPr>
              <w:t>Խողովակի արտաքին տրամագիծը</w:t>
            </w:r>
            <w:r w:rsidR="00802456">
              <w:rPr>
                <w:rFonts w:ascii="GHEA Grapalat" w:hAnsi="GHEA Grapalat" w:cs="Calibri"/>
                <w:color w:val="000000"/>
                <w:lang w:val="hy-AM"/>
              </w:rPr>
              <w:t xml:space="preserve"> 7.5 Fr</w:t>
            </w:r>
            <w:r w:rsidR="00802456">
              <w:rPr>
                <w:rFonts w:ascii="GHEA Grapalat" w:hAnsi="GHEA Grapalat" w:cs="Calibri"/>
                <w:color w:val="000000"/>
                <w:lang w:val="hy-AM"/>
              </w:rPr>
              <w:br w:type="page"/>
            </w:r>
            <w:r w:rsidR="00802456" w:rsidRPr="00802456">
              <w:rPr>
                <w:rFonts w:ascii="GHEA Grapalat" w:hAnsi="GHEA Grapalat" w:cs="Calibri"/>
                <w:color w:val="000000"/>
                <w:lang w:val="hy-AM"/>
              </w:rPr>
              <w:t xml:space="preserve"> </w:t>
            </w:r>
            <w:r w:rsidRPr="00A12C53">
              <w:rPr>
                <w:rFonts w:ascii="GHEA Grapalat" w:hAnsi="GHEA Grapalat" w:cs="Calibri"/>
                <w:color w:val="000000"/>
                <w:lang w:val="hy-AM"/>
              </w:rPr>
              <w:t xml:space="preserve">Դիստալ ծայրի արտաքին տրամագիծը՝ ոչ </w:t>
            </w:r>
            <w:r w:rsidRPr="00A12C53">
              <w:rPr>
                <w:rFonts w:ascii="GHEA Grapalat" w:hAnsi="GHEA Grapalat" w:cs="Calibri"/>
                <w:color w:val="000000"/>
                <w:lang w:val="hy-AM"/>
              </w:rPr>
              <w:lastRenderedPageBreak/>
              <w:t>ավել քան</w:t>
            </w:r>
            <w:r w:rsidR="00802456">
              <w:rPr>
                <w:rFonts w:ascii="GHEA Grapalat" w:hAnsi="GHEA Grapalat" w:cs="Calibri"/>
                <w:color w:val="000000"/>
                <w:lang w:val="hy-AM"/>
              </w:rPr>
              <w:t xml:space="preserve"> 7.5 Fr</w:t>
            </w:r>
            <w:r w:rsidR="00802456">
              <w:rPr>
                <w:rFonts w:ascii="GHEA Grapalat" w:hAnsi="GHEA Grapalat" w:cs="Calibri"/>
                <w:color w:val="000000"/>
                <w:lang w:val="hy-AM"/>
              </w:rPr>
              <w:br w:type="page"/>
            </w:r>
            <w:r w:rsidR="00802456" w:rsidRPr="00802456">
              <w:rPr>
                <w:rFonts w:ascii="GHEA Grapalat" w:hAnsi="GHEA Grapalat" w:cs="Calibri"/>
                <w:color w:val="000000"/>
                <w:lang w:val="hy-AM"/>
              </w:rPr>
              <w:t xml:space="preserve"> </w:t>
            </w:r>
            <w:r w:rsidRPr="00A12C53">
              <w:rPr>
                <w:rFonts w:ascii="GHEA Grapalat" w:hAnsi="GHEA Grapalat" w:cs="Calibri"/>
                <w:color w:val="000000"/>
                <w:lang w:val="hy-AM"/>
              </w:rPr>
              <w:t>Աշխատանքային լուսանցքի նվազագույն տրամագիծը</w:t>
            </w:r>
            <w:r w:rsidR="00802456">
              <w:rPr>
                <w:rFonts w:ascii="GHEA Grapalat" w:hAnsi="GHEA Grapalat" w:cs="Calibri"/>
                <w:color w:val="000000"/>
                <w:lang w:val="hy-AM"/>
              </w:rPr>
              <w:t xml:space="preserve"> 3.6 Fr</w:t>
            </w:r>
            <w:r w:rsidR="00802456">
              <w:rPr>
                <w:rFonts w:ascii="GHEA Grapalat" w:hAnsi="GHEA Grapalat" w:cs="Calibri"/>
                <w:color w:val="000000"/>
                <w:lang w:val="hy-AM"/>
              </w:rPr>
              <w:br w:type="page"/>
            </w:r>
            <w:r w:rsidR="00802456" w:rsidRPr="00802456">
              <w:rPr>
                <w:rFonts w:ascii="GHEA Grapalat" w:hAnsi="GHEA Grapalat" w:cs="Calibri"/>
                <w:color w:val="000000"/>
                <w:lang w:val="hy-AM"/>
              </w:rPr>
              <w:t xml:space="preserve"> </w:t>
            </w:r>
            <w:r w:rsidRPr="00A12C53">
              <w:rPr>
                <w:rFonts w:ascii="GHEA Grapalat" w:hAnsi="GHEA Grapalat" w:cs="Calibri"/>
                <w:color w:val="000000"/>
                <w:lang w:val="hy-AM"/>
              </w:rPr>
              <w:t>Շեղման առավելագույն անկյունը յուրաքանչյուր ուղղությամբ 285 աստիճան</w:t>
            </w:r>
            <w:r w:rsidR="00802456">
              <w:rPr>
                <w:rFonts w:ascii="GHEA Grapalat" w:hAnsi="GHEA Grapalat" w:cs="Calibri"/>
                <w:color w:val="000000"/>
                <w:lang w:val="hy-AM"/>
              </w:rPr>
              <w:br w:type="page"/>
            </w:r>
            <w:r w:rsidR="00802456" w:rsidRPr="00802456">
              <w:rPr>
                <w:rFonts w:ascii="GHEA Grapalat" w:hAnsi="GHEA Grapalat" w:cs="Calibri"/>
                <w:color w:val="000000"/>
                <w:lang w:val="hy-AM"/>
              </w:rPr>
              <w:t xml:space="preserve"> </w:t>
            </w:r>
            <w:r w:rsidRPr="00A12C53">
              <w:rPr>
                <w:rFonts w:ascii="GHEA Grapalat" w:hAnsi="GHEA Grapalat" w:cs="Calibri"/>
                <w:color w:val="000000"/>
                <w:lang w:val="hy-AM"/>
              </w:rPr>
              <w:t>Աշխատանքային երկարությունը՝ 650մմ</w:t>
            </w:r>
            <w:r w:rsidRPr="00A12C53">
              <w:rPr>
                <w:rFonts w:ascii="GHEA Grapalat" w:hAnsi="GHEA Grapalat" w:cs="Calibri"/>
                <w:color w:val="000000"/>
                <w:lang w:val="hy-AM"/>
              </w:rPr>
              <w:br w:type="page"/>
              <w:t>Պետք է համատեղելի լինի կլինիկայում առկա HUV-01 վիդեոպրոցեսսորի հետ, որը պետք է հաստատվի վիդեո պրոցեսսորի արտադրող ընկերության կողմից</w:t>
            </w:r>
          </w:p>
          <w:p w:rsidR="00035DC2" w:rsidRDefault="00035DC2" w:rsidP="00035DC2">
            <w:pPr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</w:p>
        </w:tc>
        <w:tc>
          <w:tcPr>
            <w:tcW w:w="1275" w:type="dxa"/>
            <w:shd w:val="clear" w:color="auto" w:fill="auto"/>
          </w:tcPr>
          <w:p w:rsidR="00035DC2" w:rsidRDefault="00035DC2" w:rsidP="00035DC2">
            <w:pPr>
              <w:jc w:val="center"/>
              <w:rPr>
                <w:rFonts w:ascii="GHEA Grapalat" w:hAnsi="GHEA Grapalat" w:cs="Calibri"/>
                <w:i/>
                <w:lang w:val="hy-AM"/>
              </w:rPr>
            </w:pPr>
            <w:r>
              <w:rPr>
                <w:rFonts w:ascii="GHEA Grapalat" w:hAnsi="GHEA Grapalat" w:cs="Calibri"/>
                <w:i/>
                <w:lang w:val="hy-AM"/>
              </w:rPr>
              <w:lastRenderedPageBreak/>
              <w:t>հատ</w:t>
            </w:r>
          </w:p>
        </w:tc>
        <w:tc>
          <w:tcPr>
            <w:tcW w:w="950" w:type="dxa"/>
            <w:shd w:val="clear" w:color="auto" w:fill="auto"/>
          </w:tcPr>
          <w:p w:rsidR="00035DC2" w:rsidRPr="006F74B4" w:rsidRDefault="00035DC2" w:rsidP="00035DC2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5DC2" w:rsidRPr="006F74B4" w:rsidRDefault="00035DC2" w:rsidP="00035DC2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035DC2" w:rsidRDefault="00035DC2" w:rsidP="00035DC2">
            <w:pPr>
              <w:jc w:val="center"/>
              <w:rPr>
                <w:rFonts w:ascii="GHEA Grapalat" w:hAnsi="GHEA Grapalat" w:cs="Calibri"/>
                <w:i/>
                <w:lang w:val="hy-AM"/>
              </w:rPr>
            </w:pPr>
            <w:r>
              <w:rPr>
                <w:rFonts w:ascii="GHEA Grapalat" w:hAnsi="GHEA Grapalat" w:cs="Calibri"/>
                <w:i/>
                <w:lang w:val="hy-AM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035DC2" w:rsidRPr="00802456" w:rsidRDefault="00035DC2" w:rsidP="00035DC2">
            <w:pPr>
              <w:rPr>
                <w:lang w:val="hy-AM"/>
              </w:rPr>
            </w:pPr>
            <w:r w:rsidRPr="00802456">
              <w:rPr>
                <w:lang w:val="hy-AM"/>
              </w:rPr>
              <w:t>ք.Արտաշատ,Ա.Խաչատրյան 116</w:t>
            </w:r>
          </w:p>
        </w:tc>
        <w:tc>
          <w:tcPr>
            <w:tcW w:w="809" w:type="dxa"/>
            <w:shd w:val="clear" w:color="auto" w:fill="auto"/>
          </w:tcPr>
          <w:p w:rsidR="00035DC2" w:rsidRDefault="00035DC2" w:rsidP="00035DC2">
            <w:pPr>
              <w:jc w:val="center"/>
              <w:rPr>
                <w:rFonts w:ascii="GHEA Grapalat" w:hAnsi="GHEA Grapalat" w:cs="Calibri"/>
                <w:i/>
                <w:lang w:val="hy-AM"/>
              </w:rPr>
            </w:pPr>
            <w:r>
              <w:rPr>
                <w:rFonts w:ascii="GHEA Grapalat" w:hAnsi="GHEA Grapalat" w:cs="Calibri"/>
                <w:i/>
                <w:lang w:val="hy-AM"/>
              </w:rPr>
              <w:t>5</w:t>
            </w:r>
          </w:p>
        </w:tc>
        <w:tc>
          <w:tcPr>
            <w:tcW w:w="1459" w:type="dxa"/>
            <w:shd w:val="clear" w:color="auto" w:fill="auto"/>
          </w:tcPr>
          <w:p w:rsidR="00035DC2" w:rsidRPr="00035DC2" w:rsidRDefault="00035DC2" w:rsidP="00035DC2">
            <w:pPr>
              <w:rPr>
                <w:sz w:val="16"/>
                <w:szCs w:val="16"/>
                <w:lang w:val="hy-AM"/>
              </w:rPr>
            </w:pPr>
            <w:r w:rsidRPr="00035DC2">
              <w:rPr>
                <w:sz w:val="16"/>
                <w:szCs w:val="16"/>
                <w:lang w:val="hy-AM"/>
              </w:rPr>
              <w:t>պայմանագիրը ուժի մեջ մտնելու օրվանից սկսած առնվազն 20 օրացուցային օրվա ընթացքում մինչև 25.12.2025թ.:</w:t>
            </w:r>
          </w:p>
        </w:tc>
      </w:tr>
    </w:tbl>
    <w:p w:rsidR="0040124F" w:rsidRPr="00856719" w:rsidRDefault="0040124F" w:rsidP="00856719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856719" w:rsidRPr="000A28C0" w:rsidRDefault="00791C75" w:rsidP="000A28C0">
      <w:pPr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Եթե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ընտրված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մասնակցի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հայտով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ներկայավել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է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մեկից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ավելի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արտադրողների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կողմից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արտադրված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ինչպես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նաև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տարբեր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ապրանքային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նշան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ֆիրմային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անվանում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և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մակնիշ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ունեցող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ապրանքներ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ապա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դրանցից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բ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ավարար գնահատվածները ներառվում են սույն հավելվածում: Եթե հրավերով չի նախատեսվում մասնակցի կողմից առաջարկվող ապրանքի՝ ապրանքային նշանի, ֆիրմային անվանման, մակնիշի և արտադրողի վերաբերյալ տեղեկատվության ներկայացում, ապա հանվում են «ապրանքային նշանը, մակնիշը և արտադրողի անվանումը » սյունակը: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 ***Մատակարարման ժամկետները՝ Ապրանքի/ների մատակարարումը Վաճառողի կողմից իրականացվում է՝ սույն Պայմանագիրը ուժի մեջ 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մտնելու օրվանից սկսած մինչև 2025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թվականի դեկտեմբերի 25-ն ընկած ժամանակահատվածում,  յուրաքանչյուր անգամ Գնորդից ապրանքի/ների մատակարարման պատվերը  ստանալու պահից հաշված առաջին փուլի՝ պատվերի մատակարարման ժամկետը  20 օրացուցային օր է, իսկ հաջորդաբար մատակարարման պատվերը  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>ստանալու դեպքում  3 աշխատանքային օրվա  ընթացքում՝ Գնորդի կողմից պատվիրված ապրանքի/ների քանակին համապատախան:  Ապրանքի/ների մատակարարաման համար պատվերը Գնորդի կողմից Վաճառողին կատարվում է  բանավոր, կամ գրավոր (նաև՝ Գնորդի էլեկտրոնային փոստի հասցեից Վաճառողի էլեկտրոնային փոստի հասցեին պատվերը ուղարկելու միջոցով)։ Մինչև տվյալ տարվա դեկտեմբերի 25-ն ընկած ժամանակահատվածում գնորդի կողմից ըստ պայմանագրի և համաձայնագրի  չպատվիրված ապրանքացանկի մասով գործում է օրենքի 37-րդ հոդվածի 2-րդ կետը։ ***2</w:t>
      </w:r>
      <w:r w:rsidRPr="00791C75">
        <w:rPr>
          <w:rFonts w:ascii="Cambria Math" w:eastAsia="Times New Roman" w:hAnsi="Cambria Math" w:cs="Cambria Math"/>
          <w:sz w:val="24"/>
          <w:szCs w:val="24"/>
          <w:lang w:val="hy-AM"/>
        </w:rPr>
        <w:t>․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Սույն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հավելվածում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նշված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ապրանքները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պայմանագրի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կատարման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փուլում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Գնորդին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հանձնելու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պահին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պետք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է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ունենան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որակի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սերտիֆիկատ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եթե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դա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կիրառելի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է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տվյալ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ապրանքի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համար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Պայմանագրով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նախատեսված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դեպքում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Վաճառողը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Գնո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>րդին ներկայացնում է նաև ապրանքն արտադրողից կամ վերջինիս ներկայացուցչից երաշխիքային նամակի կամ համապատասխանության սերտիֆիկատ: Եթե ապրանքները ունեն պիտանիության ժամկետ, ապա մատակարարման պահին ապրանքը պետք է ունենա ընդհանուր պիտանիության ժամկետի առնվազն 2/3-ը։***3</w:t>
      </w:r>
      <w:r w:rsidRPr="00791C75">
        <w:rPr>
          <w:rFonts w:ascii="Cambria Math" w:eastAsia="Times New Roman" w:hAnsi="Cambria Math" w:cs="Cambria Math"/>
          <w:sz w:val="24"/>
          <w:szCs w:val="24"/>
          <w:lang w:val="hy-AM"/>
        </w:rPr>
        <w:t>․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Ապրանքներին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առաջադրված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պայմաններն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են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Բոլոր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հղումների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դեպքում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հասկանալ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«կամ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համարժեք»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արտահայտությունը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համաձայն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ՀՀ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գնումների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մասին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օրենքի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13-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րդ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հոդվածի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5-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րդ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մասով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սահմանված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պահանջը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Ապրանքը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պետք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է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լինի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չօգտագործված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Գործարանային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փաթեթավորումը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պարտ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>ադրիր է : Ապրանքի տեղափոխումը և բեռնաթափումը իրականացնում է մատակարարը մինչև կենտրոնի դեղատուն ։</w:t>
      </w:r>
      <w:bookmarkStart w:id="0" w:name="_GoBack"/>
      <w:bookmarkEnd w:id="0"/>
    </w:p>
    <w:sectPr w:rsidR="00856719" w:rsidRPr="000A28C0" w:rsidSect="0098390A">
      <w:pgSz w:w="16838" w:h="11906" w:orient="landscape" w:code="9"/>
      <w:pgMar w:top="1134" w:right="360" w:bottom="991" w:left="539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3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9"/>
  </w:num>
  <w:num w:numId="4">
    <w:abstractNumId w:val="16"/>
  </w:num>
  <w:num w:numId="5">
    <w:abstractNumId w:val="23"/>
  </w:num>
  <w:num w:numId="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"/>
  </w:num>
  <w:num w:numId="11">
    <w:abstractNumId w:val="6"/>
  </w:num>
  <w:num w:numId="12">
    <w:abstractNumId w:val="29"/>
  </w:num>
  <w:num w:numId="13">
    <w:abstractNumId w:val="25"/>
  </w:num>
  <w:num w:numId="14">
    <w:abstractNumId w:val="11"/>
  </w:num>
  <w:num w:numId="15">
    <w:abstractNumId w:val="26"/>
  </w:num>
  <w:num w:numId="16">
    <w:abstractNumId w:val="14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30"/>
  </w:num>
  <w:num w:numId="22">
    <w:abstractNumId w:val="28"/>
  </w:num>
  <w:num w:numId="23">
    <w:abstractNumId w:val="22"/>
  </w:num>
  <w:num w:numId="24">
    <w:abstractNumId w:val="0"/>
  </w:num>
  <w:num w:numId="25">
    <w:abstractNumId w:val="13"/>
  </w:num>
  <w:num w:numId="26">
    <w:abstractNumId w:val="17"/>
  </w:num>
  <w:num w:numId="27">
    <w:abstractNumId w:val="15"/>
  </w:num>
  <w:num w:numId="28">
    <w:abstractNumId w:val="9"/>
  </w:num>
  <w:num w:numId="29">
    <w:abstractNumId w:val="12"/>
  </w:num>
  <w:num w:numId="30">
    <w:abstractNumId w:val="20"/>
  </w:num>
  <w:num w:numId="31">
    <w:abstractNumId w:val="7"/>
  </w:num>
  <w:num w:numId="32">
    <w:abstractNumId w:val="27"/>
  </w:num>
  <w:num w:numId="33">
    <w:abstractNumId w:val="24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B1D"/>
    <w:rsid w:val="00035DC2"/>
    <w:rsid w:val="0004144E"/>
    <w:rsid w:val="00061587"/>
    <w:rsid w:val="0009499F"/>
    <w:rsid w:val="000A28C0"/>
    <w:rsid w:val="00210EA3"/>
    <w:rsid w:val="00262F2B"/>
    <w:rsid w:val="002E2400"/>
    <w:rsid w:val="002E514D"/>
    <w:rsid w:val="003641B4"/>
    <w:rsid w:val="00382D4B"/>
    <w:rsid w:val="003A4FA2"/>
    <w:rsid w:val="0040124F"/>
    <w:rsid w:val="004766FA"/>
    <w:rsid w:val="004C513A"/>
    <w:rsid w:val="005211A2"/>
    <w:rsid w:val="005C035F"/>
    <w:rsid w:val="005C6B1D"/>
    <w:rsid w:val="005E653C"/>
    <w:rsid w:val="006130AF"/>
    <w:rsid w:val="006F74B4"/>
    <w:rsid w:val="00746639"/>
    <w:rsid w:val="00791C75"/>
    <w:rsid w:val="007D5BA5"/>
    <w:rsid w:val="007F418C"/>
    <w:rsid w:val="00802456"/>
    <w:rsid w:val="008508AB"/>
    <w:rsid w:val="00856719"/>
    <w:rsid w:val="008B6BAF"/>
    <w:rsid w:val="0091048A"/>
    <w:rsid w:val="0098390A"/>
    <w:rsid w:val="009C4844"/>
    <w:rsid w:val="009E3B72"/>
    <w:rsid w:val="00A12C53"/>
    <w:rsid w:val="00A83056"/>
    <w:rsid w:val="00B2036B"/>
    <w:rsid w:val="00B84E7D"/>
    <w:rsid w:val="00BA3EED"/>
    <w:rsid w:val="00BA660C"/>
    <w:rsid w:val="00BA6991"/>
    <w:rsid w:val="00CD2141"/>
    <w:rsid w:val="00CD540F"/>
    <w:rsid w:val="00D06576"/>
    <w:rsid w:val="00D65489"/>
    <w:rsid w:val="00DF210A"/>
    <w:rsid w:val="00E20640"/>
    <w:rsid w:val="00E221F6"/>
    <w:rsid w:val="00F468D3"/>
    <w:rsid w:val="00F918AD"/>
    <w:rsid w:val="00FC4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80D185-5A7D-4696-8521-D3C8EE581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56719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qFormat/>
    <w:rsid w:val="00856719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856719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856719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/>
    </w:rPr>
  </w:style>
  <w:style w:type="paragraph" w:styleId="5">
    <w:name w:val="heading 5"/>
    <w:basedOn w:val="a"/>
    <w:next w:val="a"/>
    <w:link w:val="50"/>
    <w:qFormat/>
    <w:rsid w:val="00856719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paragraph" w:styleId="6">
    <w:name w:val="heading 6"/>
    <w:basedOn w:val="a"/>
    <w:next w:val="a"/>
    <w:link w:val="60"/>
    <w:qFormat/>
    <w:rsid w:val="00856719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paragraph" w:styleId="7">
    <w:name w:val="heading 7"/>
    <w:basedOn w:val="a"/>
    <w:next w:val="a"/>
    <w:link w:val="70"/>
    <w:qFormat/>
    <w:rsid w:val="00856719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856719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856719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6719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856719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85671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856719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856719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856719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85671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85671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85671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numbering" w:customStyle="1" w:styleId="11">
    <w:name w:val="Нет списка1"/>
    <w:next w:val="a2"/>
    <w:uiPriority w:val="99"/>
    <w:semiHidden/>
    <w:unhideWhenUsed/>
    <w:rsid w:val="00856719"/>
  </w:style>
  <w:style w:type="paragraph" w:styleId="a3">
    <w:name w:val="Body Text Indent"/>
    <w:aliases w:val=" Char, Char Char Char Char,Char Char Char Char"/>
    <w:basedOn w:val="a"/>
    <w:link w:val="a4"/>
    <w:rsid w:val="00856719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856719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rsid w:val="0085671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6">
    <w:name w:val="Нижний колонтитул Знак"/>
    <w:basedOn w:val="a0"/>
    <w:link w:val="a5"/>
    <w:rsid w:val="0085671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856719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32">
    <w:name w:val="Основной текст с отступом 3 Знак"/>
    <w:basedOn w:val="a0"/>
    <w:link w:val="31"/>
    <w:rsid w:val="00856719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1">
    <w:name w:val="Body Text 2"/>
    <w:basedOn w:val="a"/>
    <w:link w:val="22"/>
    <w:rsid w:val="00856719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22">
    <w:name w:val="Основной текст 2 Знак"/>
    <w:basedOn w:val="a0"/>
    <w:link w:val="21"/>
    <w:rsid w:val="00856719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856719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85671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a"/>
    <w:semiHidden/>
    <w:rsid w:val="00856719"/>
    <w:pPr>
      <w:spacing w:line="360" w:lineRule="auto"/>
      <w:ind w:firstLine="709"/>
      <w:jc w:val="both"/>
    </w:pPr>
    <w:rPr>
      <w:rFonts w:ascii="Arial AMU" w:eastAsia="Times New Roman" w:hAnsi="Arial AMU" w:cs="Arial"/>
      <w:szCs w:val="20"/>
      <w:lang w:val="en-US"/>
    </w:rPr>
  </w:style>
  <w:style w:type="paragraph" w:customStyle="1" w:styleId="Default">
    <w:name w:val="Default"/>
    <w:rsid w:val="0085671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rsid w:val="00856719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rsid w:val="0085671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9">
    <w:name w:val="Hyperlink"/>
    <w:rsid w:val="00856719"/>
    <w:rPr>
      <w:color w:val="0000FF"/>
      <w:u w:val="single"/>
    </w:rPr>
  </w:style>
  <w:style w:type="character" w:customStyle="1" w:styleId="CharChar1">
    <w:name w:val="Char Char1"/>
    <w:locked/>
    <w:rsid w:val="00856719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85671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b">
    <w:name w:val="Основной текст Знак"/>
    <w:basedOn w:val="a0"/>
    <w:link w:val="aa"/>
    <w:rsid w:val="0085671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2">
    <w:name w:val="index 1"/>
    <w:basedOn w:val="a"/>
    <w:next w:val="a"/>
    <w:autoRedefine/>
    <w:semiHidden/>
    <w:rsid w:val="00856719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index heading"/>
    <w:basedOn w:val="a"/>
    <w:next w:val="12"/>
    <w:semiHidden/>
    <w:rsid w:val="00856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d">
    <w:name w:val="header"/>
    <w:basedOn w:val="a"/>
    <w:link w:val="ae"/>
    <w:rsid w:val="0085671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0"/>
    <w:link w:val="ad"/>
    <w:rsid w:val="0085671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856719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 w:eastAsia="ru-RU"/>
    </w:rPr>
  </w:style>
  <w:style w:type="character" w:customStyle="1" w:styleId="34">
    <w:name w:val="Основной текст 3 Знак"/>
    <w:basedOn w:val="a0"/>
    <w:link w:val="33"/>
    <w:rsid w:val="00856719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">
    <w:name w:val="Title"/>
    <w:basedOn w:val="a"/>
    <w:link w:val="af0"/>
    <w:qFormat/>
    <w:rsid w:val="00856719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/>
    </w:rPr>
  </w:style>
  <w:style w:type="character" w:customStyle="1" w:styleId="af0">
    <w:name w:val="Название Знак"/>
    <w:basedOn w:val="a0"/>
    <w:link w:val="af"/>
    <w:rsid w:val="00856719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1">
    <w:name w:val="page number"/>
    <w:basedOn w:val="a0"/>
    <w:rsid w:val="00856719"/>
  </w:style>
  <w:style w:type="paragraph" w:styleId="af2">
    <w:name w:val="footnote text"/>
    <w:basedOn w:val="a"/>
    <w:link w:val="af3"/>
    <w:semiHidden/>
    <w:rsid w:val="0085671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f3">
    <w:name w:val="Текст сноски Знак"/>
    <w:basedOn w:val="a0"/>
    <w:link w:val="af2"/>
    <w:semiHidden/>
    <w:rsid w:val="0085671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856719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norm">
    <w:name w:val="norm"/>
    <w:basedOn w:val="a"/>
    <w:rsid w:val="00856719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normChar">
    <w:name w:val="norm Char"/>
    <w:locked/>
    <w:rsid w:val="0085671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856719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856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5">
    <w:name w:val="Strong"/>
    <w:uiPriority w:val="22"/>
    <w:qFormat/>
    <w:rsid w:val="00856719"/>
    <w:rPr>
      <w:b/>
      <w:bCs/>
    </w:rPr>
  </w:style>
  <w:style w:type="character" w:styleId="af6">
    <w:name w:val="footnote reference"/>
    <w:semiHidden/>
    <w:rsid w:val="00856719"/>
    <w:rPr>
      <w:vertAlign w:val="superscript"/>
    </w:rPr>
  </w:style>
  <w:style w:type="character" w:customStyle="1" w:styleId="CharChar22">
    <w:name w:val="Char Char22"/>
    <w:rsid w:val="0085671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85671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85671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85671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856719"/>
    <w:rPr>
      <w:rFonts w:ascii="Arial Armenian" w:hAnsi="Arial Armenian"/>
      <w:lang w:val="en-US"/>
    </w:rPr>
  </w:style>
  <w:style w:type="character" w:styleId="af7">
    <w:name w:val="annotation reference"/>
    <w:semiHidden/>
    <w:rsid w:val="00856719"/>
    <w:rPr>
      <w:sz w:val="16"/>
      <w:szCs w:val="16"/>
    </w:rPr>
  </w:style>
  <w:style w:type="paragraph" w:styleId="af8">
    <w:name w:val="annotation text"/>
    <w:basedOn w:val="a"/>
    <w:link w:val="af9"/>
    <w:semiHidden/>
    <w:rsid w:val="0085671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9">
    <w:name w:val="Текст примечания Знак"/>
    <w:basedOn w:val="a0"/>
    <w:link w:val="af8"/>
    <w:semiHidden/>
    <w:rsid w:val="0085671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b"/>
    <w:semiHidden/>
    <w:rsid w:val="00856719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856719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c">
    <w:name w:val="endnote text"/>
    <w:basedOn w:val="a"/>
    <w:link w:val="afd"/>
    <w:semiHidden/>
    <w:rsid w:val="0085671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85671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afe">
    <w:name w:val="endnote reference"/>
    <w:semiHidden/>
    <w:rsid w:val="00856719"/>
    <w:rPr>
      <w:vertAlign w:val="superscript"/>
    </w:rPr>
  </w:style>
  <w:style w:type="paragraph" w:styleId="aff">
    <w:name w:val="Document Map"/>
    <w:basedOn w:val="a"/>
    <w:link w:val="aff0"/>
    <w:semiHidden/>
    <w:rsid w:val="0085671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 w:eastAsia="ru-RU"/>
    </w:rPr>
  </w:style>
  <w:style w:type="character" w:customStyle="1" w:styleId="aff0">
    <w:name w:val="Схема документа Знак"/>
    <w:basedOn w:val="a0"/>
    <w:link w:val="aff"/>
    <w:semiHidden/>
    <w:rsid w:val="00856719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f1">
    <w:name w:val="Revision"/>
    <w:hidden/>
    <w:semiHidden/>
    <w:rsid w:val="0085671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2">
    <w:name w:val="Table Grid"/>
    <w:basedOn w:val="a1"/>
    <w:uiPriority w:val="39"/>
    <w:rsid w:val="00856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856719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2">
    <w:name w:val="Style2"/>
    <w:basedOn w:val="a"/>
    <w:rsid w:val="00856719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 w:eastAsia="ru-RU"/>
    </w:rPr>
  </w:style>
  <w:style w:type="character" w:customStyle="1" w:styleId="CharChar23">
    <w:name w:val="Char Char23"/>
    <w:rsid w:val="0085671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856719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856719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85671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856719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856719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85671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Normal2">
    <w:name w:val="Normal+2"/>
    <w:basedOn w:val="a"/>
    <w:next w:val="a"/>
    <w:rsid w:val="0085671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CharCharCharChar">
    <w:name w:val="Знак Знак Знак Char Char Char Char Знак Знак Знак"/>
    <w:basedOn w:val="a"/>
    <w:rsid w:val="00856719"/>
    <w:pPr>
      <w:widowControl w:val="0"/>
      <w:bidi/>
      <w:adjustRightInd w:val="0"/>
      <w:spacing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85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4">
    <w:name w:val="xl64"/>
    <w:basedOn w:val="a"/>
    <w:rsid w:val="0085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5">
    <w:name w:val="xl65"/>
    <w:basedOn w:val="a"/>
    <w:rsid w:val="0085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/>
    </w:rPr>
  </w:style>
  <w:style w:type="paragraph" w:customStyle="1" w:styleId="xl66">
    <w:name w:val="xl66"/>
    <w:basedOn w:val="a"/>
    <w:rsid w:val="0085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/>
    </w:rPr>
  </w:style>
  <w:style w:type="paragraph" w:customStyle="1" w:styleId="xl67">
    <w:name w:val="xl67"/>
    <w:basedOn w:val="a"/>
    <w:rsid w:val="0085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8">
    <w:name w:val="xl68"/>
    <w:basedOn w:val="a"/>
    <w:rsid w:val="008567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69">
    <w:name w:val="xl69"/>
    <w:basedOn w:val="a"/>
    <w:rsid w:val="008567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0">
    <w:name w:val="xl70"/>
    <w:basedOn w:val="a"/>
    <w:rsid w:val="008567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1">
    <w:name w:val="xl71"/>
    <w:basedOn w:val="a"/>
    <w:rsid w:val="008567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xl72">
    <w:name w:val="xl72"/>
    <w:basedOn w:val="a"/>
    <w:rsid w:val="008567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font5">
    <w:name w:val="font5"/>
    <w:basedOn w:val="a"/>
    <w:rsid w:val="0085671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font6">
    <w:name w:val="font6"/>
    <w:basedOn w:val="a"/>
    <w:rsid w:val="0085671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/>
    </w:rPr>
  </w:style>
  <w:style w:type="paragraph" w:customStyle="1" w:styleId="font7">
    <w:name w:val="font7"/>
    <w:basedOn w:val="a"/>
    <w:rsid w:val="0085671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8">
    <w:name w:val="font8"/>
    <w:basedOn w:val="a"/>
    <w:rsid w:val="0085671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9">
    <w:name w:val="font9"/>
    <w:basedOn w:val="a"/>
    <w:rsid w:val="0085671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/>
    </w:rPr>
  </w:style>
  <w:style w:type="paragraph" w:customStyle="1" w:styleId="font10">
    <w:name w:val="font10"/>
    <w:basedOn w:val="a"/>
    <w:rsid w:val="0085671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11">
    <w:name w:val="font11"/>
    <w:basedOn w:val="a"/>
    <w:rsid w:val="0085671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12">
    <w:name w:val="font12"/>
    <w:basedOn w:val="a"/>
    <w:rsid w:val="0085671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/>
    </w:rPr>
  </w:style>
  <w:style w:type="paragraph" w:customStyle="1" w:styleId="font13">
    <w:name w:val="font13"/>
    <w:basedOn w:val="a"/>
    <w:rsid w:val="0085671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/>
    </w:rPr>
  </w:style>
  <w:style w:type="paragraph" w:customStyle="1" w:styleId="xl73">
    <w:name w:val="xl73"/>
    <w:basedOn w:val="a"/>
    <w:rsid w:val="008567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4">
    <w:name w:val="xl74"/>
    <w:basedOn w:val="a"/>
    <w:rsid w:val="008567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5">
    <w:name w:val="xl75"/>
    <w:basedOn w:val="a"/>
    <w:rsid w:val="008567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110">
    <w:name w:val="Указатель 11"/>
    <w:basedOn w:val="a"/>
    <w:rsid w:val="00856719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3">
    <w:name w:val="Указатель1"/>
    <w:basedOn w:val="a"/>
    <w:rsid w:val="00856719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856719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85671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856719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856719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856719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styleId="aff7">
    <w:name w:val="Emphasis"/>
    <w:qFormat/>
    <w:rsid w:val="00856719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8567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8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1</Pages>
  <Words>2469</Words>
  <Characters>14079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cp:lastPrinted>2025-03-18T09:57:00Z</cp:lastPrinted>
  <dcterms:created xsi:type="dcterms:W3CDTF">2024-12-05T09:06:00Z</dcterms:created>
  <dcterms:modified xsi:type="dcterms:W3CDTF">2025-03-19T09:57:00Z</dcterms:modified>
</cp:coreProperties>
</file>