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011-514-299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ԵՔ-ԷԱՃԱՊՁԲ-25/92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ԵՔ-ԷԱՃԱՊՁԲ-25/92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391.57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2025.04.01.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ԵՔ-ԷԱՃԱՊՁԲ-25/92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ԵՔ-ԷԱՃԱՊՁԲ-25/92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ԵՔ-ԷԱՃԱՊՁԲ-25/92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ԵՔ-ԷԱՃԱՊՁԲ-25/92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"ԵՔ-ԷԱՃԱՊՁԲ-25/92"*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"ԵՔ-ԷԱՃԱՊՁԲ-25/92"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ԵՔ-ԷԱՃԱՊՁԲ-25/92*.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ԵՔ-ԷԱՃԱՊՁԲ-25/92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"ԵՔ-ԷԱՃԱՊՁԲ-25/92"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ԵՔ-ԷԱՃԱՊՁԲ-25/92*.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ԵՔ-ԷԱՃԱՊՁԲ-25/92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характеристики
Система хранения данных высотой 2-3U, предназначенная для установки в серверную стойку, обеспечивающая высокую доступность, хранение и управление данными. Система должна быть сертифицирована производителем для эксплуатации в центрах обработки данных.
2. Основные характеристики
•	Процессор: не менее 8 ядер, 2.0 ГГц типа серверного процессора обеспечивающий высокую пропускную способность и производительность I/O, для надежности и поддержку множества одновременных операций с высокой нагрузкой.
•	Оперативная память: NAS должен быть оснащен оперативной памятью 16 ГБ ECC, с возможностью расширения до 64 ГБ.
•	Отсеки для накопителей: не менее 12 горячесменяемых отсеков для накопителей 3,5 или 2,5 дюйма, которые должны поддерживать жесткие диски и SSD корпоративного класса, с возможностью расширения до не менее 36 накопителей (путем добавления дополнительных полок).
•	Объем: в комплекте должно быть 12 SSD накопителей корпоративного класса по 7 ТБ.
•	Поддержка RAID: система должна поддерживать RAID 0, 1, 5, 6, 10 и другие конфигурации для обеспечения целостности и доступности данных.
•	Двойные блоки питания (горячесменяемые) 100-240V AC для обеспечения бесперебойной работы системы с поддержкой автоматического переключения в случае отказа одного из блоков питания.
•	Охлаждение: активная система вентиляции с несколькими кулерами для оптимальной теплоотдачи.
•	Поддержка Snapshot Replication и Backup, которая должна позволять настраивать резервное копирование данных между существующими системами Synology и предлагаемыми системами хранения данных без необходимости в дополнительных программах, устройствах или лицензиях.
•	Автоматическое переключение на другую систему хранения данных в случае сбоя одной из них (сбой iSCSI, NFS, SMB, FTP или веб-сервисов, исчерпание доступного дискового пространства, отказ соединения и другие аппаратно-программные сбои).
•	Системы хранения данных должны поддерживать репликацию данных в реальном времени.
•	Защита от программ-вымогателей (ransomware) с использованием Snapshots.
•	Автоматическое резервное копирование серверов, виртуальных машин и компьютеров с использованием встроенных инструментов системы хранения данных.
•	Система хранения данных должна поддерживать сохранение нескольких версий файлов и обеспечивать возможность восстановления предыдущих версий в случае повреждения файла.
•	Система хранения данных должна поддерживать шифрование данных по стандарту AES-256, а также протоколы HTTPS, FTPS и SFTP.
3. Подключение и расширение
• Сетевые порты: должно включать минимум два сетевых порта 10 Гбит Ethernet и четыре порта 1 Гбит Ethernet.
• минимум 2 порта USB 3.2.
• Слоты расширения: минимум два слота PCIe Gen3 для установки дополнительных карт.
4. Функциональные возможности программного обеспечения
• Защита и резервное копирование данных: встроенные функции создания снимков (snapshot), резервные функции для эффективного восстановления после катастроф, включая поддержку облачных и гибридных вариантов хранения.
• Управление данными: должно включать программное обеспечение для автоматического иерархического хранения данных, кэширования и управления жизненным циклом данных для оптимизации производительности и эффективности хранения.
• Безопасность: полная поддержка шифрования данных, включая контроль доступа, безопасный обмен файлами и расширенные разрешения для пользователей/групп.
• Поддержка виртуализации: совместимость с ведущими платформами виртуализации, такими как VMware, Hyper-V и Citrix, с возможностью использования iSCSI-таргетов или хранилища виртуальных машин на основе NFS.
• Поддержка множества протоколов (Multi-Protocol Support): устройство должно поддерживать сетевые протоколы SMB/CIFS, NFS, FTP и AFP для бесшовной интеграции в различные среды.
• Видеонаблюдение: должно обеспечивать возможность просмотра и управления IP-камерами безопасности.
5. Управление и мониторинг
• Централизованное управление: система хранения данных должна быть совместима с существующим интерфейсом Synology Central Management System (CMS), обеспечивающим удаленный доступ к управлению, обновлению микропрограмм, мониторингу и настройкам.
• Мониторинг и оповещения: встроенные инструменты мониторинга состояния системы, включая контроль температуры, энергопотребления и работы сети. Также должны быть предусмотрены настраиваемые уведомления о возможных аппаратных сбоях и порогах производительности системы.
• Поддержка API: система должна предоставлять API поддержку для мониторинга и управления третьих сторон, а также для интеграции с системами автоматизации.
6. Гарантия
• Гарантия на оборудование: минимум 3 года.
• Техническая поддержка: онлайн-поддержка производителя, включая обновления операционной системы и микропрограмм носителей.
• Поставщик должен предоставить сертификат/письмо от производителя, подтверждающее, что устройства предназначены для продажи и обслуживания на территории Республики Армения.
7. Комплект для монтажа в стойку (Rack Mount Kit)
• Должен включать комплект направляющих для стоечного монтажа, обеспечивающий быструю и удобную установку в 19-дюймовый серверный шкаф.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контракта (соглашения), до 70-го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