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ԷԱՃԱՊՁԲ-2025/Ա-78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կենցաղային և հանրային սննդի նյութերի ձեռքբերում ՀՀ ՆԳՆ ԷԱՃԱՊՁԲ-2025/Ա-78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 Պատասխանատու ստորաբաժանում՝ 010 59 63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ԷԱՃԱՊՁԲ-2025/Ա-78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կենցաղային և հանրային սննդի նյութերի ձեռքբերում ՀՀ ՆԳՆ ԷԱՃԱՊՁԲ-2025/Ա-78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կենցաղային և հանրային սննդի նյութերի ձեռքբերում ՀՀ ՆԳՆ ԷԱՃԱՊՁԲ-2025/Ա-78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կենցաղային և հանրային սննդի նյութերի ձեռքբերում ՀՀ ՆԳՆ ԷԱՃԱՊՁԲ-2025/Ա-78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մեկանգամյա օգտագործման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Զետապլյուս Լ ինթրո կիթ C-սիլիկոն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59,5x59,5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ԷԱՃԱՊՁԲ-2025/Ա-78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ԷԱՃԱՊՁԲ-2025/Ա-78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ԷԱՃԱՊՁԲ-2025/Ա-78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ԷԱՃԱՊՁԲ-2025/Ա-78»*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ԷԱՃԱՊՁԲ-2025/Ա-78*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ԷԱՃԱՊՁԲ-2025/Ա-78»*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ԷԱՃԱՊՁԲ-2025/Ա-78*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ըստ տեխնիկական բնութագրերի: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աղտոտվածությունը մաքրող խոզանակ երկար մազիկներով, սարքի ձողը բացովի- փակովի, բաց վիճակում 2մ-ից ոչ պակաս։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 /20-240Վ/ լարման, 1000Վտ անվանական հզորությամբ, հիմքը՝ E40, աշխատաժամանակն առնվազն՝ 25000 ժամ, 50-60 Հերց։ Սպիտակ լույս ի-17 սնդիկ չպարունակող, Բելլայթ մակնիշի կամ համարժեքը։ Ընդհանուր երկարությունը կոթառի հետ միասին 38 սմ, ապակու երկարությունը 33 սմ, ապակու ստորին մասի տրամագիծը 16սմ, երկարությունը 6սմ, ապակու վերին մասի տրամագիծը 7 սմ, երկարությունը 3սմ, ապակու միջին մասի տրամագիծը 21 սմ, երկարությունը 23սմ։ Ընդհանուր քաշը 297 գրամից ոչ պակաս։ Երաշխիքային ժամկետը առնվազը մեկ տարի։ Փաթեթավորումը՝ գործարանային, պիտակավորված։ Պիտակի վրա նշվում է արտադրողի անվանումը և տեխնիկական պայմանները։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մաքրելու թիակ բռնակով /բահ/ պլաստմասե։ Մաքրող բահի լայնքը 45 սմ-ից ոչ պակաս, բարձրությունը 35 սմ-ից ոչ պակաս։ Բահի 3 կողմերը փեշերով, բահի գետնին հպվող առաջնային մասը թիթեղապատ, իոնիդացված ալյումինով՝ 2 սմ-ից ոչ պակաս լայնքով։ Պլաստմասսայի հաստությունը 5 մմ-ից ոչ պակաս։ Ցրտադիմացկուն, հարվածներից, քիմիական և աղային նյութերից պաշտպանված։ Ընդհանուր երկարությունը պոչի հետ միասին 156 սմ-ից ոչ պակաս, պոչը ալյումինե, բռնակը՝ պլաստմասսե 26 սմ-ից ոչ պակաս երկարությամբ, բռնակի լայնքը 13 սմ-ից ոչ պակաս։ Ընդհանուր քաշը 1500 գրամից ոչ պակաս։ Նոր գործարանային։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կոռոբ կափարիչով, էլեկտրական հաղորդալարերը մոնտաժելու համար, երկարությունը 2 մետր, հաստությունը 40մմ, լայնքը 100մմ։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Կրասավա  կամ համարժեքը։ Նախատեսված փայտի և երկաթի ներկման համար։ Պատրաստված է ակրիլային հիմքով։ Մեկ երեսով ներկվում է 120-200գր/քմ։ 2,7 կգ տարաներով։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պատված հաստ ներկաշերտով, միայն N 10 չափսի, մեկ զույգի քաշը՝ 42գ-ից ոչ պակաս։ Գյումրի, Արթիկ, Տոտալ, Նազրիզ,Դոնգ Շենգ ապրանքանիշների։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Ետնամասը 90 աստիճան թեքումով խրոց, քաշը 21գ-ից ոչ պակաս։ Նոր, գործարանային։ Մատակարարված ապրանքի որակական անհամապատասխանելիության դեպքում մատակարար կազմակերպությունն իր միջոցների հաշվին պետք է ներկայացնի փորձաքննության տվյալներ հավատարմագրված կազմակերպության կողմից։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հայելի, օպտիկա մաքրող միջոց 500մլ-ոց աէրոզոլային տիպի տարայով; Բաղադրությունը՝ ջուր, իզոպրոպիլ ալկոհոլ, Ման 5%ից քիչ, գունանյութ, բուրմունք, որոնք արտացոլված լինեն պիտակի վրա կամ նմանատիպը։ Մեչտա, Նաշ սադ, Առոմա լյուքս, Շոլասի, Փինգ, Լինա ապրանքանիշների։ Պիտանելիության ժամկետը 2 տարուց ոչ պակաս, որի մասին նշված լինի պիտակի վրա։ Մատակարարված ապրանքի որակական հատկանիշների անհամապատասխանելիության դեպքում, մատակարարը պարտավոր է ներկայացնել հավաստող սերտիֆիկատ կամ հավաստող փորձաքննության տվյալներ հավատարմագրված կազմակերպությունից։Ապրանքների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էներգախնայող լամպ 60վտ, կոթառը Ե27, սառը լույս, լուսային հոսքը 5800լյումեն, լուսային ջերմաստիճանը 6500 կելվին, աշխատանքային ժամկետը 30000 ժամ, բարձրությունը 198 մմ-ից ոչ պակաս, լայնքը 117 մմ-ից ոչ պակաս, կոլբայաձև։ Երաշխիքային ժամկետը 1 տարի։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10լ․ ոչ պակաս տարողության։ Քաշը առնվազն 621 գրամից ոչ պակաս, պատի հաստությունը առնվազն 1․2մմ։ Վերին մասի տրամագիծը 26,5 սմ-ից ոչ պակաս։ Ստորին մասը 18,5սմ-ից ոչ պակաս։ Երկաթյա բռնակով։ Ստորին մասում դաջվածք ջրի և ոչ սննդային մթերքների համար և լիտրաժի մասին։ Մատակարարված ապրանքի որակական հատկանիշների անհամապատասխանելիության դեպքում մատակարարը պարտավորվում է ներկայացնել հավաստող  փորձաքննության տվյալներ հավատարմագրված կազմակերպությունից:Ապրանքների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պլաստիկ, ոտքի սեղմակով բացվող կափարիչով։ Տարայի ծավալը՝ 15/+ - 2 լիտր։ Գույնը սև, շագանակագույն կամ մոխրագույն։ 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 հավատարմագրված կազմակերպության կողմից։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ջրածորակ մեկ փականով (սառը ջրի) լվացարանի վրայի, նիկելապատ, երկար քթով, քթի երկարությունը 23սմ-ից ոչ պակաս, բռնակը ոչ թաթիկանման, միջուկի գլխիկը քառակուսի,  քաշը 280գ-ից ոչ պակաս, լվացարանին ամրացման դետալով: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ջրախառնիչ ծորակ (երկու փականով, տաք և սառը ջրի) լվացարանի վրայի, նիկելապատ, կերամիկական միջուկով, բռնակները   թաթիկանման,  քթի երկարությունը 23սմ-ից ոչ պակաս, քաշը 698գ-ից ոչ պակաս, լվացարանին ամրացման դետալով, ցնցուղով։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տոպրակ  32x47 սմ չափսից ոչ պակաս, հիմքի չափսը 32սմ, վերին չափսը 47սմ, վերին մասին գումարած 14սմ-ոց բռնակներ։ Արտադրված՝ վերամշակված հումքից։ Փաթեթավորված՝ փաթեթի մեջ 100 հատ։ Փաթեթի քաշը 1040գ-ից ոչ պակաս։ Հաստությունը 90 միկրոնից ոչ պակաս։ Գույնը սև կամ մուգ կապույտ։ Ստորին մասը ամուր փակված, որ դիմանա մինչև 40կգ ծանրությամբ ապրանքին։Նոր գործարանային։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 հավատարմագրված կազմակերպության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 չափիչ սարք՝ նախատեսված մալուխների կամ այլ իրերի չափումների համար, տեսակը՝ 10 մետրանոց։Մատակարարված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Միկրոֆիբրե լաթ 40 x 40 սմ չափսից ոչ պակաս, քաշը 60 գրամից ոչ պակաս: Հիանալի փայլեցնում է՝ չթողնելով հետքեր, բազմակի օգտագործման համար, մանրաթելային լաթը 4 անգամ ավելի էֆեկտիվ է, քան սովորական լաթը, պիտանի է նաև ավտոլվացման համար, գույնը միայն դեղին։ Բաղադրությունը՝ պոլիամիդ 20%, պոլիեսթեր 80% կամ նմանատիպը, լաթի մի անկյունում կտորե  պիտակ, վրան նշված  տեղեկատվություններ: Աննա Զարադնա, Դոմի, Վիլեդա, Զեբրա, Առոմա լյուքս,Միկրոֆիբրե ավտոլվացման լաթ, Ստելլա ապրանքանիշների։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50 x 100սմ չափսից ոչ պակաս՝ բազմակի  օգտագործման համար: Կառուցվածքի մեջ ներառվում  է բամբակ, պոլիէսթեր, պոլիպրոպիլեն, մետաքսաթելով կարերը ուղղահայաց և հորիզոնական,  լվանալուց և քամելուց չի պատռվում: Գույնը սպիտակ: Քաշը 80գ-ից ոչ պակաս։ Ֆրեկեն բոկ,  Ադանաս, Ստեպ,Դոմի, Զեբրա, Առոմա լյուքս, Աննա Զարադնա ապրանքանիշների։  Մատակարարված ապրանքի որակական հատկանիշների անհամապատասխանելիության դեպքում, մատակարարը պարտավոր է ներկայացնել հավաստող սերտիֆիկատ կամ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ավելով աղբը հավաքելու համար, ձողով։ Արտասահմանյան  արտադրության։ Երկարությունը 100սմ։ Ավելի և գոգաթիակի ձողը մետաղյա կամ ամուր պլաստիկե։ Բռնակները պլաստմասսայից։ Տարողունակ գոգաթիակ, հավաքող եզրը 27սմ, ռետինապատ։ Գոգաթիակի խորությունը 20սմ։ Ավելի ավլող մասի լայնքը 24սմ։ Ավելի բարձրությունը 23սմ, մազերի երկարությունը 12սմ։ Ընդհանուր քաշը 782գր։ Գոգաթիակի քաշը 415գր։Մատակարարված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էմալապատված միջոցների ախտահանող, սպիտակեցնող, փայլեցնող փոշի 0.5կգ-ոց բարձր ճնշման պոլիէթիլենային տարաներով, տարայի պատի հաստությունը առնվազն 1.2 մմ: Բաղադրությունը՝ կիզիլգուր, կալցինացված սոդա, նատրիումի տրիպոլիֆոսֆատ, ԱԱՆ, թիքլորոիզոսիոնորական նյութ, հոտավորիչ Ռաքշա, Սանիտա, Չիրտոն, Միստեր ջին, Նաշ սադ ապրանքանիշների: Տուփը գունավոր նկարազարդ, վրան նշումներ, հայերեն լեզվով, անվան, քաշի, բաղադրության, պիտանելիության ժամկետի և արտադրողի վերաբերյալ /հասցե, հեռախոս, էլ. Փոստ/: Պիտանելիության ժամկետը 2 տարի: Ապրանքը մատակարարելիս պիտանելիության ժամկետի ավարտին մնացած լինի առնվազն 18 ամիս: 
Մատակարարված ապրանքի որակական հատկանիշների անհամապատասխանելիության դեպքում մատակարարը պարտավորվում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Զուգարաները մաքրող խոզանակ իր տարողունակ տակդիրով: Խոզանակի պոչի երկարությունը 25 սմ-ից ոչ պակաս, տակդիրը քառակուսի կամ շրջանաձև 155մմ*155մմ, խոզանակի տեղադրման տեղի խորությունը 350մմ: Պլաստմասե: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Առաստաղին ամրացվող լուսադիոդային քառակուսի լամպ 30վտ, գունային ջերմաստիճանը 6000 - 6500 կելվին, իր 30վտ-ոց դրոսելով։ 28,5*28,5 սմ չափսի, կողերի բարձրությունը 2,5սմ չափսի, առաստաղին ամրացվող դետալով,իր ձգիչ պտուտակներով և դյուբելներով։ Երաշխիքը 1 տարի։ Երաշխիքային սպասարկումը մատակարարի կողմից 24 ժամվա ընթացքում։ Նոր գործարանային։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Մանրահատակի, լամինատե հատակների մաքրող, խնամող հեղուկ։Հատուկ բարձր ճնշման   պոլիէթիլենային 1 լիտրանոց տարաներով, (ոչ պլաստիկ) տարայի պատի հաստությունը առնվազն 1.2մմ: Մաքրում, փայլեցնում և պահպանում է հատակը ուռչելուց, խոնավ հետքերից, ջրի բացասական ազդեցությունից։Բաղադրությունը - 5% նեինոգենային Պավ,  5% անիոնային Պավ, 5%  Էդտա և նրա աղերը, կիտրոնի կոնսերվանտ, մեթիլքլորիզոցիազոլինոն, բրոմ, նիտրոպրոպան, դիոլ, ներկանյութ։ Լյուդվիգ, Վիեռ, Լինա, Սիլիտ Բենկ, Առոմա լյուքս, Ֆրոշ ապրանքանիշների։Մատակարարված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սարք քամիչ դույլով և միկրոֆիբրա լաթով։ Դույլի քաշը բռնակով առանց քամիչի 435 գրամից ոչ պակաս, դույլի պատի հաստությունը 1․5մմ-ից ոչ պակաս, դույլը օվալաձև, վերին շրջանագիծը 100սմ-ից ոչ պակաս, ստորին շրջանագիծը 80սմ-ից ոչ պակաս, տարողությունը 15լ-ից ոչ պակաս, խորությունը 27սմ-ից ոչ պակաս։
Ցանցավոր քամիչի քաշը 52գ-ից ոչ պակաս։ Քամիչի խորությունը վերին մասից 16սմ-ից ոչ պակաս, ստորին մասի խորությունը 11սմ-ից ոչ պակաս։ Մետաղյա պոչի երկարությունը առանց լաթի 130սմ-ից ոչ պակաս, քաշը 217գ-ից ոչ պակաս։
Միկրոֆիբրա լաթը սպունգով և պոչին ձգիչ դետալով  120գ-ից ոչ պակաս։ Միկրոֆիբրա լաթի լայնքը 25սմ-ից ոչ
 պակաս, շրջանագիծը 94սմ-ից  ոչ պակաս Վիլեդա, Տորնադո մոր, Գոսիա, Դոմի, Աննա Զարադնա, Զամբակ ապրանքանիշների։ 
Մատակարարված ապրանքի որակական հատկանիշների անհամապատասխանելիության դեպքում մատակարարը պարտավորվում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Հոտազերտիչ օդի՝ փակ սենյակի հոտի թարմացման համար, վակումային գլանոթով (баллон), թարմ ծաղկային, օվկիանոսի, Ալպյան լեռների և նմանատիպ բուրմունքով, առնվազն 290մլ տարաներով։Ապրանքները պետք է լինեն չօգտագործված, տարաների վրա ապրանքների վերաբերյալ համապատասխան տեղեկատվության մակնշմամբ, (անվանում, ծավալ (զանգված) ), պիտանելիության ժամկետ (մատակարարման պահից առնվազն 1 տարի), բաղադրություն։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նախատեսված ներքին հարդարման աշխատանքների՝ շինության ներսում բետոնե, աղյուսների պատերի և առաստաղների ծեփման համար։ Օգտագործվում է ներկման կամ պաստառապատման ենթակ մակերեսների համար։ Խորհուրդ է տրվում օգտագործել միայն չոր և մաքուր մակերեսների վրա։ 30կգ-ոց տարաներով։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հատակ մաքրելու ձողափայտ, հղկված, լաքապատված: Լվացող մասի երկարությունը 31.5 սմ-ից ոչ պակաս, պոչի երկարությունը 150 սմ-ից ոչ պակաս, ընդհանուր քաշը 850 գրամից ոչ պակաս: Լվացող մասը սոսնձված և պտուտակով ձգված պոչին:
Մատակարարված ապրանքի որակական հատկանիշների անհամապատասխանելիության դեպքում մատակարարը պարտավորվում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գլանակոճով - Գլանակոճի վրա հավաքված էլեկտրական բազմաջիղ պղնձյա հաղորդալար 2×1,5 հաստությունից ոչ պակաս։Գլանակոճի վրա թվով 4 հատ վարդակներ։Գլանակոճի տրամագիծը 30 սմ-ից ոչ պակաս։Հաղորդալարի երկարությունը 50 մետրից ոչ պակաս։Հաղորդալարի սկզբնամասում մոնտաժված որակով խրոց։Գլանակոճը անիվներով տեղափոխությունների համար։Երաշխիքը 3 տարի։Ցանկալի է Ռուսաստանի դաշնության արտադրության կամ համարժեքը։Նոր գործարանային։
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 հավատարմագրված կազմակերպության կողմից։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գլանակոճով - Գլանակոճի վրա հավաքված էլեկտրական բազմաջիղ պղնձյա հաղորդալար 2×1,5 հաստությունից ոչ պակաս։Գլանակոճի վրա թվով 4 հատ վարդակներ։Գլանակոճի տրամագիծը 30 սմ-ից ոչ պակաս։Հաղորդալարի երկարությունը 30 մետրից ոչ պակաս։Հաղորդալարի սկզբնամասում մոնտաժված որակով խրոց։Գլանակոճը անիվներով տեղափոխությունների համար։Երաշխիքը 3 տարի։
Նոր գործարանային։Մատակարարված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 հավատարմագրված կազմակերպության կողմից
Ապրանքների բեռնաբարձումը, տեղափոխումը մինչև պատվիրատուի կողմից նշված հասցե, բեռնաթափումը պահեստի հատկացված վայրում կատարվում է մատակաարի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զուգարանի փափուկ թուղթ, լայնքը 95 մմ-ից ոչ պակաս, ընդհանուր քաշը 120գ-ից ոչ պակաս, թղթի կտրման տեղերը ակուսավոր կետ գծերով 133 մմ հեռավորությամբ՝ 300 թերթից, թղթի փաթեթի տրամագիծը 100 մմ-ից ոչ պակաս, կենտրոնում ստվարաթղթե գլան տեղադրման համար, տրամագիծը 45մմ –ից ոչ ավել: Գույնը սպիտակ: Պատրաստված 100% ցելյուլոզայից, ջրում անմիջապես քայքայվի և լուծվի։ Պահպանման ժամկետը անսահմանափակ: Միլդ, Պապիա, Սիլկ Սոֆթ, Պապիրուս, Սելփակ, Առոմա լյուքս ապրանքանիշերի։ Մատակարարված ապրանքի որակական հատկանիշների անհամապատասխանելիության դեպքում մատակարարը պարտավորվում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մեկանգամյա օգտագործման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սպասքի հավաքածու՝ առնվազն 6 հատ պատառաքաղ, 6 հատ մեծ ափսե,
 6 հատ փոքր ափսե, անձեռոցիկ և բաժակներ 12 հատ՝ մեծ և փոքր։Մատակարարված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ջրահավաք բաքի ջրի մղման մեխանիզմ, միացումը բաքի տակից։ Մեխանիզմի ստորին մասը բրոնզյա։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ջրահավաք բաքի ջրի բաց թողնման սարք, երկու կոճակով։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Ցախավելներ՝ նախատեսված փողոցները և բակային հատվածները մաքրելու համար, բնական, ցախավել պատրաստելու համար նախատեսված կարմիր օշինդր /eвшан полыннь/ տեսակի բույսից, քաշը չոր վիճակում /500-750/գրամ, երկարությունը՝ 60-70սմ։ 
Յուրաքանչյուր ցախավել պետք է ամրակապված լինի առնվազն 1,2մմ հաստության մետաղալարով կամ ամուր պարանով։ 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տվյալների հավատարմագրված կազմակերպության կողմից։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գոֆրե, լվացարանին ամրացման մետաղյա նիկելապատ ցանցով և պտուտակով, ընդհանուր երկարությունը փակ վիճակում 30սմ-ից ոչ պակաս, ընդհանուր քաշը 110գ-ից ոչ պակաս:Մատակարարված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գերզգայուն ռետինե ձեռնոցներ, կանացի, հատուկ մակերես, հարմար բռնվածքի համար, ներսից բամբակյա փոշոտվածք, միայն XL, L, S, M չափսի: Քաշը 60 գրամից ոչ պակաս: Պահպանման ժամկետը 3 տարի՝ սկսած արտադրության օրվանից: Նազրիզ, Գլովե, Վիլեդա, Ստելլա, Աննա Զարադնա ապրանքանիշների։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դռան ներդիր փականի (լրակազմ) մեխանիզմ,երկու լեզվակով, պատրաստված պողպատից, արույրից:Բռնակի անցկացման տեղը առանցքակալով: Մեխանիզմի քաշը առանց միջուկի 271գ.-ից ոչ պակաս: Մեխանիզմի չափսը 15x6 սմ-ից ոչ պակաս: Միջուկի երկարությունը 8սմ, 5 բանալիով։ Մեխանիզմի հաստությունը 1.5սմ-ից ոչ պակաս: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L-6 փաթեթավորված պոլիէթիլենայնին տոպրակով, փաթեթի մեջ 1000 հատ, գույնը սպիտակ։ Փաթեթի ընդհանուր քաշը 447 գրամից ոչ պակաս։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Մ-4 x 60։ Երկարությունը 6 սմ, ստվարաթղթե տուփով, տուփի մեջ 500 հատից ոչ պակաս, ընդհանուր քաշը 1100-ից ոչ պակաս։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Արկո տիպի 0.5 դյ., գնդիկավոր: Մեկ ծայրի պարուրակը արտաքինից, մյուսը՝ ներսից, որպեսզի  վրայից ձգվի 0.5դյ. ճկուն խողովակներ, քաշը 157գ-ից ոչ պակաս: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խողովակ 3/4  տրամագծով (ջրագծին միացնելու համար), հավաքելիս, փաթաթելիս չծալվող, խողովակի պատի հաստությունը 2,2 մմ-ից ոչ պակաս։ Արտաքինից բարակ ակոսներով, ցանցավոր թելիկներով, որից 3-ը սև գույնի, մնացածը՝ դեղնավուն, գույնը կարմիր կամ կապույտ։ Յուրաքանչյուրրը փաթեթավորված պոլիէթելենային թաղանթով, յուրաքանչյուր փաթեթում 50մ-ից ոչ պակաս։Նոր գործարանային։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հարթաշուրթ նախատեսված բարձր լարման էլեկտրական հոսանքի հետ աշխատելու համար: Հարթաշուրթի երկարությունը 18.9սմ ոչ պակաս, բռնակները 12սմ ոչ պակաս, քաշը 295գ-ից ոչ պակաս: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լվացարանները և այլ կերամիկական միջոցներ մաքրելու համար, կոշտ և փափուկ կողմերով։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Ներկագլանակ ««Սուպեր Միշկա»»։ Մերկող խոզանակի երկարությունը 25սմ-ից ոչ պակաս, տրամագիծը 6սմ-ից ոչ պակաս, բռնակը պլաստմասե, երկարությունը 15սմ-ից ոչ պակաս։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ախտահանող գել, մանրէասպան, մակերևույթաակտիվ նյութեր « 5% նատրիումի հիպոքլորիդ, օճառի, հիդրոքսիդ նատրիումի, բուրավետիչի բաղադրությամբ։ Մաքրում է, և երաշխավորում է 100% հիգիենա։ Կանխում է կրաքարի կուտակումը կանոնավոր օգտագործման դեպքում։
Փաթեթավորումը՝ 0,8 լիտրանոց պիտակավորված պոլիմերային տարրաներով։ Պիտակին նշված արտադրողի անվանման, արտադրանքի բաղադրության, արտադրման պահպանման ժամկետների և պայմանների վերաբերյալ տեղեկատվությամբ։ Դոմեստոս, Լինա, Լյուդվիգ, Վիեռ, Սիլիտ Բենկ ապրանքանիշների։ Մատակարարման ժամանակ պիտանելության ժամկետի առնվազն 2/3-ի առկայություն։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օդափոխիչ, գույնը սպիտակ, նյութը պոլիստիրոլ։ Բարձրությունը, լայնությունը, խորությունը 160x160x88մմ, տեղադրման տրամագիծը 100մմ։ Աղմուկի մակարդակը 35dB(A): Հզորությունը  14 W։ 
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 հավատարմագրված կազմակերպության կողմից։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մեջ տեղադրվող անջատիչ մեկ տեղով -  էլեկտրական լարերի միացման տեղերը ամուր ձգվող պտուտակներով և ամուր տափօղակներով։ Պլաստմասե երեսակալը քառակուսի։ Վիկո, Տիտան, Էրա, Ֆիլիպս ապրանքանիշների։ Փաթեթավորված ստվարաթղթե տուփով, վրան նշումներ տեխնիկական չափանիշների մասին։ Նոր գործարանային։Մատակարարված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 կազմակերպության կողմից։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իր զսպանակավոր խողովակով։ Տրամագիծը 10սմ, խողովակի երկարությունը 150սմ։ Միացում 1/2 M: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պտուտակահանների հավաքածու, 1-ից 10 համարի, նախատեսված՝ աշխատանքներ կատարելու համար։ Ներառում է 10 հատ հարթ պտուտակահան և 10 հատ խաչաձև պտուտակահան։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հեղուկ օճառ:  Մակերևույթաակատիվ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պարունակությունը ոչ ավել 15%-ից, չօճառացվող օրգանական նյութերի և ճարպերի պարունակությունը ոչ ավել 0,5%-ից, փրփրագոյացնող հատկությունը ոչ պակաս 300 սմ3-ից, մածուցիկությունը ոչ պակաս 10000 սանպուազ,  չափածրարված պոլիմերային տարաններում 5լ զանգվածով: Հեշտությամբ մաքրում է մաշկը, թողնելով միայն նրբություն և փափկության զգացողություն: Պարունակում է լաուրիլէթ օքսի սուլֆատ, կոկոսային ճարպային թթուների դիէթանոլամիդներ, պրոպիլբետային, էթիլեն գլիկոլիդիստեարատ, գլիցերին, նատրիումիքլորիդ, հականեխիչ, ներկանյութ, հոտավորիչ: Պիտակավորված համապատասխան նշումներով: Նաշ սադ, Առոմա լյուքս, Լինա, Քլին նայս, Վիր, Լույս, Տեո ապրանքանիշների։ Մատակարարված ապրանքի որակական հատկանիշների անհամապատասխանելիության դեպքում մատակարարը պարտավորվում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Էներգախնայող լուսադիոդային լամպ 15վտ/լեդ / շիկացման լամպի առնվազն 150 վտ-ին համարժեք լուսատվությունից  ոչ պակաս, էկո խմբի, աչքերին չվնասող, սնդիկ չպարունակող: Տանձաձև, կոթառը E27, լարումը 170-264վ, պաշտպանված է էլեկտրականության լարման տատանումներից /հաճախականությունը 50-60 հերց: Լուսային հոսքը 85 լյումենից ոչ պակաս: Գունային ջերմաստիճանը 4000-4500 կելվինից ոչ պակաս, ցրման անկյունը 360 աստիճանից ոչ պակաս, աշխատանքային ժամկետը 30000 ժամից ոչ պակաս: Աշխատանքային ջերմաստիճանը -25-50C, 60 աստիճան ջերմության դեպքում ավտոմատ անջատվում է (պարտադիր չափանիշ): Միացումների քանակը 50000 անգամից ոչ պակաս: Ակնթարթային միացում: Աշխատում է նաև ավտոմատ անջատիչով: Լամպի բարձրությունը 110մմ–ից ոչ պակաս (հարմար է առկա ջահերի համար), լայնությունը 60մմ-ից ոչ պակաս: Նեյտրալ լույս: Երաշխիքը 2 տարուց ոչ պակաս, որը պարտադիր նշված լինի տուփի վրա: Փաթեթավորումը ստվարաթղթե գունավոր տուփով, վրան նշումներ արտադրողի մասին, անվանումը և պահանջվող տեխ. Հատկանիշնե րը: Երաշխիքային սպասարկումը 24 ժամվա ընթացքում մատակարարի կողմից: Գեներալ, Սմարթ բայ, Ֆիլիպս, Էրա, Ին հոմ ապրանքանիշների։Մատակարարված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սպիտակեցնող և ախտահանող հեղուկ, ունիվերսալ ժավել, համասեռ հեղուկ առանց կողմնակի ներխառնուրդների: Դեղնականաչավուն գույնի, թույլ քլորի հոտով: Ակտիվ քլորի զանգվածային մասը 50գ/դմ3–ից ոչ  պակաս /պարտադիր չափանիշ/: Նատրիումի հիդրօքսիդի զանգվածային մասը 20 գ/դմ3–ից ոչ պակաս /պարտադիր չափանիշ/:Ջրածնային իոնների խտությունը՝ PH-10-12: Նախատեսված է բամբակե, վուշե գործվածքները սպիտակեցնելու, կեղտաբծերը հեռացնելու համար: Օգտագործվում է նաև արծնապատված, ճենապակյա, հախճապակյա սպասքը, երեսպատման սալիկները, զուգարանակոնքերը և աղբամանները լվանալու և ախտահանելու համար: Բաղադրության մեջ մտնող ակտիվ հավելանյութերը գործվածքները պաշտպանում են փչանալուց: Նախատեսված է նաև կիսաավտոմատ և ավտոմատ լվացքի մեքենաների համար: Հատուկ բարձր ճնշման   պոլիէթիլենային 1 լիտրանոց տարաներով, (ոչ պլաստիկ) տարայի պատի հաստությունը առնվազն 1.2մմ: Դեզքլոր, Առոմա լյուքս, Միստեր ջին, Սանիտա, Բելիզնա, Լինա ապրանքանիշների։Յուրաքանչյուրը գունավոր պիտակավորված, վրան  նշումներ, հայերեն լեզվով, անվան, քաշի,  բաղադրության,  օգտագործման նպատակի և ձևի, պիտանելիության ժամկետի և արտադրողի վերաբերյալ /հասցե, հեռախոս, էլ. Փոստ/ Ապրանքը մատակարարելիս պիտանելիության ժամկետի ավարտին մնացած  լինի առնվազն 18 ամիս: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 լարի չափսը ոչ պակաս 5 մետր երկարությամբ,  լարի հաստությունը 2*1,5մմ հաստությունից ոչ պակաս, 4 էլ․ խրոցների անցքերով։ Անցքերում ներկառուցված հատուկ ջերմակայուն ներդիրներ։ 250 Վ միացման մանրակներով։ Նոր գործարանային։ 
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 հավատարմագրված կազմակերպության կողմից։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սենյակային ավել հատակը մաքրելու համար,  քաշը չոր վիճակում 500-550 գր-ից ոչ պակաս., երկարությունը 88-90սմ-ից ոչ պակաս, բռնակի երկարությունը՝ 44սմ-ից ոչ պակաս, ավլող մասը ուղղանկյուն խիտ գործվածքով, կապված 3-ից ոչ պակաս տեղով, հատակին հպվող մասը՝ 28սմ-ից ոչ պակաս, վերին մասը կորաձև՝ 2 կողմից միանալով բռնակին , բռնակը կապված 18 տեղից ոչ ավել: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ծառերը կտրելու համար (սեկատոր), ամուր մետաղից։Մատակարարված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Զետապլյուս Լ ինթրո կիթ C-սիլիկոն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Կարծրացման մեխանիզմը ացետոքսի։ Գույնը թափանցիկ և սպիտակ։ Տեսակարար կշիռը 0,91-0,93։ Հոսք չկա։ Առաջնային ամրացում, վերնաթաղանթի ձևավորում 25 աստիճան ջերմաստիճանում առավելագույնը 10 րոպե։ Չոր մակերեսի ձևավորումը 25 աստիճան C ջերմաստիճանում 30 րոպե։ Պնդման արագությունը 2մմ/4օր։ Կարծրությունը ըստ Շոռի սանդաղկի -15։ 
Էլաստիկությունը վերականգնումը  »  90 %: 
Մոդուլը 100 % երկարացման դեպքում 0,3 ՄՊա։ Էլաստիկության մոդուլը 1,00 ՄՊա։ Երկարացումը ընդհատման ժամանակ՝ մոտ 500 %։ /MR Build Ունիվերսալ սիլիկոնե։ Հերմետիկ  GP/: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երկարությունը 60սմ-ից ոչ պակաս, ջրի ծորակը ջրագծին միացնելու համար, խողովակը պատված է մետաղյա ցինկապատ ցանցով։ Երկու ծայրերը 0.5դյ., քաշը 102գ-ից ոչ պակաս: Պարուրակները ներսից։Մատակարարված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երկարությունը 80սմ-ից ոչ պակաս, ջրի ծորակը ջրագծին միացնելու համար, խողովակը պատված է մետաղյա ցինկապատ ցանցով։ Երկու ծայրերը 0.5դյ., քաշը 102գ-ից ոչ պակաս: Պարուրակները ներսից։Մատակարարված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59,5x59,5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Էներգախնայող լուսացիր առաստաղի թափանցիկ բյուրեղյա օրգանական ապակիով: Չափերը 59.5*59.5 հաստությունը 20մմ, հզորությունը լյումիսցենտային լամպի 36վտ լուսատվությունից ոչ պակաս: Պաշտպանված է էլեկտրականության լարման տատանումներից /պարտադիր չափանիշ/, գունային ջերմաստիճանը 4500 կելվինից ոչ պակաս, սպառվող հզորությունը 165 - 205վ, լուսային հոսքը 2800 լյումենից ոչ պակաս աշխատանքային ջերմաստիճանը -20 +40 C. աշխատանքային ժամկետը 35000 ժամից ոչ պակաս: Նեյտրալ լույս: Երաշխիքը 2 տարուց ոչ պակաս: Երաշխիքային սպասարկումը 24 ժամվա ընթացքում 
մատակարարի կողմից: Գեներալ, Էրա,Վալ-լայդ, Սմարթ բայ, Ֆիլիպս, Ին հոմ ապրանքանիշների։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ՊՎԱ: Բարձրորակ սոսինձ ջրային հիմքով, պոլիվինիլացետատային հոմոպոլիմեր։ Ունի բարձր սոսնձման ուժ և տեղադրման օպտիմալ ժամանակ։ Չորանալուց հետո ձևավորում է էլաստիկ թափանցիկ թաղանթ։ Նախատեսված է փայտամշակման  և տպագրական արդյունաբերության մասնագիտական օգտագործման համար, ինչպես նաև մանրահատակի, փայտի, ստվարաթղթի, թղթի, լինոլիումի, պաստառների, կաշվի և այլնի սոսնձման համար։
Չորացման ժամանակը 24 ժամ։ Բաղադրությունը՝ պլաստիկացված պոլիվինիլացետատային հոմոպոլիմեր, էմուլսիա (ՊՎԱ)։ Ցանկալի է ՔՐՈՈՒՆ մակնիշի։
 400 գրամանոց պլաստիկե տարայով։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մեջ դրվող վարդակ, էլեկտրական լարերի միացման տեղերը ամուր ձգվող պտուտակներով և ամուր տափօղակներով, որը հավաքված է կերամիկայի հիմքին։ Պատի մեջի տուփին ամրացվում է ամուր ձգվող մետաղով։ Վարդակի խրոցի մտնելու հիմքերը ամուր գունավոր մետաղից իր պողպատյա ձգիչներով։ Խրոցի մուտքի  խորությունը 1-2,5 սմ խորությամբ։ Վիկո, Տիտան ,Էրա, Ֆիլիպս ապրանքանիշների։ Փաթեթավորված ստվարաթղթե տուփով, վրան նշումներ տեխնիկական չափանիշների մասին։ Նոր գործարանային։ 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 հավատարմագրված կազմակերպության կողմից։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անփայլ ներկ ներքին մակերեսների հարդարման համար։ Այն կայուն է լվացման նկատմամբ և կարելի է օգտագործել բետոնե, գիպսե, փայտե և նախկինում ներկված մակերեսների վրա։ 1լ ներկի ծածկողականությունը 6 մ² մակերես մեկ շերտով հարդարման համար։ Ներկի գույնը սպիտակ Ներկը պատրաստված է Եվրոպական արտադրության պոլիմերային հավելանյութերից և բարձրորակ այլ նյութերից։ ԱՅն էկոլոգիապես անվնաս է։ 25կգ-ոց տարաներով։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Փորելու սուր բահ փայտյա պոչով։ Վերին լայնքը 22սմ-ից ոչ պակաս, խորությունը 28 սմ-ից ոչ պակաս, մետաղի քաշը 765 գ-ից ոչ պակաս, փայտյա ձողը, քաշը 858գ-ից ոչ պակաս, կլորավուն, հղկված, տրամագիծը 4սմ-ից ոչ պակաս, երկարությունը 140սմ-ից ոչ պակաս։Նոր գործարանային արտադրության։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Շաղախի բահ փայտյա պոչով։ Վերին լայնքը 22սմ-ից ոչ պակաս, խորությունը 28 սմ-ից ոչ պակաս, մետաղի քաշը 765 գ-ից ոչ պակաս, փայտյա ձողը, քաշը 858գ-ից ոչ պակաս, կլորավուն, հղկված, տրամագիծը 4սմ-ից ոչ պակաս, երկարությունը 140սմ-ից ոչ պակաս։
Նոր գործարանային արտադրության։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մեկանգամյա օգտագործման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Զետապլյուս Լ ինթրո կիթ C-սիլիկոն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59,5x59,5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