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ԲԲԿ-ԷԱՃԱՊՁԲ-25/11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Բերդ, Ա·Մանուկյան փող·25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«Բերդի բժշկական կենտրոն» ՓԲԸ կարիքների համար բժշկական պարագաների ձեռքբերում 25/11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Նվարդ Սողոմոնյան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094261275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bbk.procurement@yandex.com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ԲԵՐԴԻ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ԲԲԿ-ԷԱՃԱՊՁԲ-25/11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ԲԵՐԴԻ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ԲԵՐԴԻ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«Բերդի բժշկական կենտրոն» ՓԲԸ կարիքների համար բժշկական պարագաների ձեռքբերում 25/11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ԲԵՐԴԻ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«Բերդի բժշկական կենտրոն» ՓԲԸ կարիքների համար բժշկական պարագաների ձեռքբերում 25/11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ԲԲԿ-ԷԱՃԱՊՁԲ-25/11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bbk.procurement@yandex.com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«Բերդի բժշկական կենտրոն» ՓԲԸ կարիքների համար բժշկական պարագաների ձեռքբերում 25/11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կենտրոնական երակային 9Fr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կենտրոնական երակային 7Fr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մանկական F16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1մլ /ինսուլինի/ 30G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  90մմ Սպինոկան/ G - 25/ PENCIL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  120մմ Սպինոկան/ G - 25/ PENCIL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57*30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100մլ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թվային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392.26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2025.04.02.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ԲԲԿ-ԷԱՃԱՊՁԲ-25/11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ԲԵՐԴԻ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ԲԲԿ-ԷԱՃԱՊՁԲ-25/11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ԲԲԿ-ԷԱՃԱՊՁԲ-25/11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«ԲԲԿ-ԷԱՃԱՊՁԲ-25/11»*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«ԲԲԿ-ԷԱՃԱՊՁԲ-25/11»*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ԲԵՐԴԻ ԲԺՇԿԱԿԱՆ ԿԵՆՏՐՈՆ ՓԲԸ*  (այսուհետ` Պատվիրատու) կողմից կազմակերպված` ԲԲԿ-ԷԱՃԱՊՁԲ-25/11*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ԲԵՐԴԻ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- 07806692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«Արդշինբանկ»ՓԲԸ Տավուշ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- 2477800186580010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ԲԵՐԴԻ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երկճյուղ: Ասեղը՝ G – 16,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երկճյուղ: Ասեղը՝ G – 14,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երկճյուղ: Ասեղը՝ G – 18,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երկճյուղ: Ասեղը՝ G – 20,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երկճյուղ: Ասեղը՝ G – 22,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երկճյուղ: Ասեղը՝ G – 8, յուրաքանչյուրը առանձին ստերիլ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լատեքս չպարունակող, հարթ,սահուն նյութից, որի շնորհիվ հեշտությամբ անցնում է ներշնչափողային կամ տրախեոստոմիկ փողերի միջով; Ունի արտածծման չափի հսկման «եռուղի»; տերմինալ անցքը հարթ, կորացված,ատրավմատիկ, ունի երկու կողմնային անցքեր,որոնց շնորհիվ նվազում է հյուսվածքների վակուումային վնասման հավանականությունը, ունի կոնուսային փոխարկիչ ՝տարբեր չափսերի երկարացման խողովակներին միացնելու հնարավորություն: Չափսը 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լատեքս չպարունակող, հարթ,սահուն նյութից, որի շնորհիվ հեշտությամբ անցնում է ներշնչափողային կամ տրախեոստոմիկ փողերի միջով; Ունի արտածծման չափի հսկման «եռուղի»; տերմինալ անցքը հարթ, կորացված,ատրավմատիկ, ունի երկու կողմնային անցքեր,որոնց շնորհիվ նվազում է հյուսվածքների վակուումային վնասման հավանականությունը, ունի կոնուսային փոխարկիչ ՝տարբեր չափսերի երկարացման խողովակներին միացնելու հնարավորություն: Չափսը 10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լատեքս չպարունակող, հարթ,սահուն նյութից, որի շնորհիվ հեշտությամբ անցնում է ներշնչափողային կամ տրախեոստոմիկ փողերի միջով; Ունի արտածծման չափի հսկման «եռուղի»; տերմինալ անցքը հարթ, կորացված,ատրավմատիկ, ունի երկու կողմնային անցքեր,որոնց շնորհիվ նվազում է հյուսվածքների վակուումային վնասման հավանականությունը, ունի կոնուսային փոխարկիչ ՝տարբեր չափսերի երկարացման խողովակներին միացնելու հնարավորություն: Չափսը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լատեքս չպարունակող, հարթ,սահուն նյութից, որի շնորհիվ հեշտությամբ անցնում է ներշնչափողային կամ տրախեոստոմիկ փողերի միջով; Ունի արտածծման չափի հսկման «եռուղի»; տերմինալ անցքը հարթ, կորացված,ատրավմատիկ, ունի երկու կողմնային անցքեր,որոնց շնորհիվ նվազում է հյուսվածքների վակուումային վնասման հավանականությունը, ունի կոնուսային փոխարկիչ ՝տարբեր չափսերի երկարացման խողովակներին միացնելու հնարավորություն: Չափսը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լատեքս չպարունակող, հարթ,սահուն նյութից, որի շնորհիվ հեշտությամբ անցնում է ներշնչափողային կամ տրախեոստոմիկ փողերի միջով; Ունի արտածծման չափի հսկման «եռուղի»; տերմինալ անցքը հարթ, կորացված,ատրավմատիկ, ունի երկու կողմնային անցքեր,որոնց շնորհիվ նվազում է հյուսվածքների վակուումային վնասման հավանականությունը, ունի կոնուսային փոխարկիչ ՝տարբեր չափսերի երկարացման խողովակներին միացնելու հնարավորություն: Չափսը 16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լատեքս չպարունակող, հարթ,սահուն նյութից, որի շնորհիվ հեշտությամբ անցնում է ներշնչափողային կամ տրախեոստոմիկ փողերի միջով; Ունի արտածծման չափի հսկման «եռուղի»; տերմինալ անցքը հարթ, կորացված,ատրավմատիկ, ունի երկու կողմնային անցքեր,որոնց շնորհիվ նվազում է հյուսվածքների վակուումային վնասման հավանականությունը, ունի կոնուսային փոխարկիչ ՝տարբեր չափսերի երկարացման խողովակներին միացնելու հնարավորություն: Չափսը 18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կենտրոնական երակային 9Fr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Կաթետերի լայնությունը 9Fr, լուսանցքները 16G.18G.18G,պունկցիոն ասեղը 18G , պարունակում է դիլատատոր, J-ուղղորդիչ 60սմ, նշտար, Y կոննեկտոր, կաթետերի սեղմիչ, ֆիքսատոր, ներարկման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կենտրոնական երակային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Կաթետերի երկարությունը 20սմ, լայնությունը 7Fr, լուսանցքները 16G.18G.18G,պունկցիոն ասեղը 18G 7սմ, պարունակում է դիլատատոր, J-ուղղորդիչ 60սմ, նշտար, Y կոննեկտոր, կաթետերի սեղմիչ, ֆիքսատոր, ներարկման փականներ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№20 ստերիլ, ոչ տոկսիկ,,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№24 ստերիլ, ոչ տոկսիկ,,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մանկական F16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մանկական F16, ստերիլ, ոչ տոկսիկ,, միանգամյա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2մլ, եռակոմպոնենտ(գլան,մխոց և ռետինե օղակ), ստերիլ, գործարանային փաթեթավորումով, ասեղ 23G :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3մլ, եռակոմպոնենտ(գլան,մխոց և ռետինե օղակ), ստերիլ, գործարանային փաթեթավորումով, ասեղ 23G :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5մլ,եռակոմպոնենտ (գլան,մխոց և ռետինե օղակ), ստերիլ, գործարանային փաթեթավորումով, ասեղ 23G :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10մլ եռակոմպոնենտ(գլան,մխոց և ռետինե օղակ), ստերիլ, գործարանային փաթեթավորումով, ասեղ 21G: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20մլ, եռակոմպոնենտ (գլան,մխոց և ռետինե օղակ), ստերիլ, գործարանային փաթեթավորումով, ասեղ 21G: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1մլ /ինսուլինի/ 30G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ինսուլինային 1մլ:  Ասեղ՝  30G: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Ժանեի 60մլ Ներարկիչը պատրաստված է թափանցիկ, ոչ տոքսիկ  նյութից: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  90մմ Սպինոկան/ G - 25/ PENCIL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90մմ  /Սպինոկան/ G - 25/ PENCIL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  120մմ Սպինոկան/ G - 25/ PENCIL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120մմ /Սպինոկան/ G - 25/ PENCIL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սայրեր` ստերիլ, մեկ անգամյա օգտագործման: Պատրաստված չժանգոտվող պողպատից կամ կարբոնային ածխածնի պողպատից:  Չափսը` N21: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տալկով,չափսը՝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տալկով,չափսը՝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տալկով,չափսը՝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տալկով,չափսը՝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բժշկական՝ ստերիլ, տալկով,չափսը՝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տալկով: Լատեքս, S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տալկով: Լատեքս, M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տալկով: Լատեքս, L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ոչ ստերիլ: Երկարությունը՝ ոչ պակաս քան 140մմ և ոչ ավել 160մմ, լայնությունը՝ ոչ պակաս քան 16մմ և ոչ ավել 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57մմ լայնությամբ, 30 մ երկարությամբ ԷԿԳ թղթի գլանակ, անցքի տրամագիծը առնվազն 20մմ, միջուկի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80մմ լայնությամբ, 30 մ երկարությամբ ԷԿԳ թղթի գլանակ, անցքի տրամագիծը առնվազն 20մմ, միջուկի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 լայնությամբ, 20 մ երկարությամբ ԷԿԳ թղթի գլանակ, անցքի տրամագիծը առնվազն 20մմ, միջուկի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2000մլ: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100մլ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պարկ կափարիչով: Ծավալը՝ 100մլ: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 մարմնի ջերմաստիճանը չափելու համար, չափման նվազագույն միջակայք` 32-42°C: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թվային - մարմնի ջերմաստիճանը չափելու համար, չափման նվազագույն միջակայք` 32-42°C: Ունի էկրան, որտեղ գրվում է ջերմաչափման արդյունքը: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Տավուշի մարզ, ք.Բերդ, Ա. Մանուկյան,25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2025թ-ի ընթացքում՝ յուրաքանչյուր անգամ պատվիրատուից   պատվեր ստանալուց հետո 5 աշխատանքային օրվա ընթացքում՝ գնորդի կողմից պատվիրված քանակին և  տեսակին համապատասխան: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միզային 2-ճյուղանի G - 8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լորձի արտածծման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կենտրոնական երակային 9Fr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Կատետեր կենտրոնական երակային 7Fr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GH- 18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դեղերի ներարկման համակարգեր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դրենաժ թոքի սիլետով մանկական F16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փոխներարկման համակարգ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ասեղով 1մլ /ինսուլինի/ 30G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Ժանեի ներարկիչ 60մլ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  90մմ Սպինոկան/ G - 25/ PENCIL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ողնուղեղային ուղղորդիչով /  120մմ Սպինոկան/ G - 25/ PENCIL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սայր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վիրաբուժական մանրէազերծ չափսը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լատեքսից ոչ ստերիլ չափսը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փայտե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57*30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ժապավեն 80*30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ԷԿԳ ժապավեն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2000մլ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Միզահավաք պարկ 100մլ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թվային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