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միջոցներ և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միջոցներ և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միջոցներ և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միջոցներ և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էպիֆերին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նիտրոմիտ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լևոմեկոլ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Վիշնևսկու բալանսային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նեոսմեկտին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 հիդրոքլորիդ)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նատրիում), տեմպալիգին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պապազոլ+բենդազոլ, պապազոլ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(ցիպրոֆլօքսայինի հիդրոքլորիդ), դեքսամեթազոն, ֆլոքսադեքս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ցերուկալ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դիքլորբենզիլ սպիրտ, ամիլմետակրեզոլ, ասկորբինաթթու Ստրեպսիլս լոզաններ վիտամին C-ով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ացիկլովիր,ացիկլովիրակրի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էպիֆերին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նիտրոմիտ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լևոմեկոլ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Վիշնևսկու բալանսային հեղուկաքսուք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նեոսմեկտին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 հիդրոքլորիդ)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նատրիում), տեմպալիգին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պապազոլ+բենդազոլ, պապազոլ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(ցիպրոֆլօքսայինի հիդրոքլորիդ), դեքսամեթազոն, ֆլոքսադեքս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դիքլորբենզիլ սպիրտ, ամիլմետակրեզոլ, ասկորբինաթթու Ստրեպսիլս լոզաններ վիտամին C-ով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ացիկլովիր,ացիկլովիրակրի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էպիֆերին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նիտրոմիտ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լևոմեկոլ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Վիշնևսկու բալանսային հեղուկաքսուք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նեոսմեկտին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 հիդրոքլորիդ)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նատրիում), տեմպալիգին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պապազոլ+բենդազոլ, պապազոլ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(ցիպրոֆլօքսայինի հիդրոքլորիդ), դեքսամեթազոն, ֆլոքսադեքս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դիքլորբենզիլ սպիրտ, ամիլմետակրեզոլ, ասկորբինաթթու Ստրեպսիլս լոզաններ վիտամին C-ով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ացիկլովիր,ացիկլովիրակրի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