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ՍՄԳԲԿ-ԷԱՃԱՊՁԲ-25/21</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Постановлением Правительства РА от 2004 года. «Технический регламент на топлива для двигателей внутреннего сгорания», утвержденный постановлением № 1592-Н от 11 ноября 2011 года. Поставщик должен иметь автозаправочную станцию ​​в г. Горис.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