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սև, Ա4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Վ, D չափի
Մատակարարման հավելյալ պայմանները նշված են կցված փաստաթղթում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լարինգասկոպի համար
Մատակարարման հավելյալ պայմանները նշված են կցված փաստաթղթում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հաստություն  4 սմ,տարբեր գույների:
Մատակարարման հավելյալ պայմանները նշված են կցված փաստաթղթում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սև, Ա4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հաստություն  4 սմ,տարբեր գույների:
Մատակարարման հավելյալ պայմանները նշված են կցված փաստաթղթում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No 10, No 24/6, No 26/6 կարիչներով կարված թղթերը քանդելու համար:
Մատակարարման հավելյալ պայմանները նշված են կցված փաստաթղթում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Ա դասի, սպառողական ձևաչափերի, ո չ կավճապատ: Նախատեսված գրելու, տպագրելու և գրասենյակային աշխատանքների համար: Չափերը 210x297մմ, սպիտակությունը ոչ պակաս քան  90 %, խտությունը 80գ/մ2: Փաթեթավորված ֆիրմային թղթափաթեթով կամ տուփերով,  յուրաքանչյուրում 500 թերթ:
Մատակարարման հավելյալ պայմանները նշված են կցված փաստաթղթում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 57մմ,  երկարությունը 18-22մ /
(Ավտոռեֆռակտրոմետրիայի)
Մատակարարման հավելյալ պայմանները նշված են կցված փաստաթղթում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