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2025.03.21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2</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EBGK-EAAPDZB-25/30</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''ЕРЕВАН''  МНЦ</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Гр. Нерсисян 7</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Канцелярские товары</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Едвард Григорян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yerevan.gnum@mail.ru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+37494626460</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''ЕРЕВАН''  МНЦ</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EBGK-EAAPDZB-25/30</w:t>
      </w:r>
      <w:r w:rsidRPr="00E4651F">
        <w:rPr>
          <w:rFonts w:asciiTheme="minorHAnsi" w:hAnsiTheme="minorHAnsi" w:cstheme="minorHAnsi"/>
          <w:i/>
        </w:rPr>
        <w:br/>
      </w:r>
      <w:r w:rsidR="00A419E4" w:rsidRPr="00E4651F">
        <w:rPr>
          <w:rFonts w:asciiTheme="minorHAnsi" w:hAnsiTheme="minorHAnsi" w:cstheme="minorHAnsi"/>
          <w:szCs w:val="20"/>
          <w:lang w:val="af-ZA"/>
        </w:rPr>
        <w:t>2025.03.21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2</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''ЕРЕВАН''  МНЦ</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''ЕРЕВАН''  МНЦ</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Канцелярские товары</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Канцелярские товары</w:t>
      </w:r>
      <w:r w:rsidR="00812F10" w:rsidRPr="00E4651F">
        <w:rPr>
          <w:rFonts w:cstheme="minorHAnsi"/>
          <w:b/>
          <w:lang w:val="ru-RU"/>
        </w:rPr>
        <w:t xml:space="preserve">ДЛЯ НУЖД </w:t>
      </w:r>
      <w:r w:rsidR="0039665E" w:rsidRPr="0039665E">
        <w:rPr>
          <w:rFonts w:cstheme="minorHAnsi"/>
          <w:b/>
          <w:u w:val="single"/>
          <w:lang w:val="af-ZA"/>
        </w:rPr>
        <w:t>ЗАО ''ЕРЕВАН''  МНЦ</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EBGK-EAAPDZB-25/30</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yerevan.gnum@mail.ru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Канцелярские товары</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7</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Регистр узкий, с кольцом, зеленый, красный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Регистр черный, формат А4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Удалитель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А4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Кассовая лента с большим рулоном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388.27</w:t>
      </w:r>
      <w:r>
        <w:rPr>
          <w:rFonts w:ascii="Calibri" w:hAnsi="Calibri" w:cstheme="minorHAnsi"/>
          <w:szCs w:val="22"/>
        </w:rPr>
        <w:t xml:space="preserve"> драмом, российский рубль </w:t>
      </w:r>
      <w:r>
        <w:rPr>
          <w:rFonts w:ascii="Calibri" w:hAnsi="Calibri" w:cstheme="minorHAnsi"/>
          <w:lang w:val="af-ZA"/>
        </w:rPr>
        <w:t>4.48</w:t>
      </w:r>
      <w:r>
        <w:rPr>
          <w:rFonts w:ascii="Calibri" w:hAnsi="Calibri" w:cstheme="minorHAnsi"/>
          <w:szCs w:val="22"/>
        </w:rPr>
        <w:t xml:space="preserve"> драмом, евро </w:t>
      </w:r>
      <w:r>
        <w:rPr>
          <w:rFonts w:ascii="Calibri" w:hAnsi="Calibri" w:cstheme="minorHAnsi"/>
          <w:lang w:val="af-ZA"/>
        </w:rPr>
        <w:t>418.25</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2025.04.01.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sidRPr="00B92554">
        <w:rPr>
          <w:rFonts w:ascii="Calibri" w:hAnsi="Calibri" w:cstheme="minorHAnsi"/>
          <w:color w:val="000000" w:themeColor="text1"/>
          <w:lang w:val="ru-RU"/>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rsidRPr="00B92554">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lastRenderedPageBreak/>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w:t>
      </w:r>
      <w:r w:rsidRPr="0001603E">
        <w:rPr>
          <w:rFonts w:cstheme="minorHAnsi"/>
          <w:lang w:val="ru-RU"/>
        </w:rPr>
        <w:t>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B92554" w:rsidRDefault="00D32079" w:rsidP="00D3207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B9255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B92554">
        <w:rPr>
          <w:rFonts w:ascii="Calibri" w:hAnsi="Calibri" w:cstheme="minorHAnsi"/>
          <w:b/>
          <w:color w:val="000000" w:themeColor="text1"/>
          <w:sz w:val="24"/>
          <w:szCs w:val="24"/>
        </w:rPr>
        <w:t xml:space="preserve"> </w:t>
      </w:r>
      <w:r w:rsidR="00B332AE" w:rsidRPr="00EA77C1">
        <w:rPr>
          <w:rFonts w:cstheme="minorHAnsi"/>
          <w:b/>
          <w:color w:val="000000" w:themeColor="text1"/>
          <w:sz w:val="24"/>
          <w:szCs w:val="24"/>
        </w:rPr>
        <w:t>"</w:t>
      </w:r>
      <w:r w:rsidR="00B332AE" w:rsidRPr="000E0572">
        <w:rPr>
          <w:rFonts w:cstheme="minorHAnsi"/>
          <w:b/>
          <w:sz w:val="24"/>
          <w:szCs w:val="22"/>
          <w:lang w:val="hy-AM"/>
        </w:rPr>
        <w:t>EBGK-EAAPDZB-25/30</w:t>
      </w:r>
      <w:r w:rsidR="00B332AE" w:rsidRPr="00EA77C1">
        <w:rPr>
          <w:rFonts w:cstheme="minorHAnsi"/>
          <w:b/>
          <w:color w:val="000000" w:themeColor="text1"/>
          <w:sz w:val="24"/>
          <w:szCs w:val="24"/>
        </w:rPr>
        <w:t>"</w:t>
      </w:r>
    </w:p>
    <w:p w:rsidR="00D32079" w:rsidRPr="00B92554" w:rsidRDefault="00D32079" w:rsidP="00D32079">
      <w:pPr>
        <w:spacing w:line="240" w:lineRule="auto"/>
        <w:jc w:val="right"/>
        <w:rPr>
          <w:rFonts w:ascii="Calibri" w:hAnsi="Calibri" w:cstheme="minorHAnsi"/>
          <w:b/>
          <w:color w:val="000000" w:themeColor="text1"/>
          <w:sz w:val="24"/>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ЗАО ''ЕРЕВАН''  МНЦ</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w:t>
      </w:r>
      <w:bookmarkStart w:id="0" w:name="_GoBack"/>
      <w:bookmarkEnd w:id="0"/>
      <w:r>
        <w:rPr>
          <w:rFonts w:ascii="Calibri" w:hAnsi="Calibri" w:cstheme="minorHAnsi"/>
          <w:lang w:val="ru-RU"/>
        </w:rPr>
        <w:t>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92554"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B92554"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B92554"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B92554"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92554"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"EBGK-EAAPDZB-25/30"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''ЕРЕВАН''  МНЦ*(далее — Заказчик) процедуре закупок под кодом EBGK-EAAPDZB-25/30*.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  МНЦ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- 01002597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- 220300126152000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"EBGK-EAAPDZB-25/30"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''ЕРЕВАН''  МНЦ*(далее — Заказчик) процедуре закупок под кодом EBGK-EAAPDZB-25/30*.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  МНЦ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- 01002597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- 220300126152000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EBGK-EAAPDZB-25/30</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^paymanagir:3_ru^</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^paymanagir:4_ru^</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В, размер D
Дополнительные условия поставки указаны в прилагаемом документе.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31442000/503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Батарейки для ларингоскопа
Дополнительные условия поставки указаны в прилагаемом документе.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Регистр узкий, с кольцом, зеленый, красный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100 шт. в 1 коробке, полиэтилен формата А4, 70 мкм, прозрачный.
Дополнительные условия поставки указаны в прилагаемом документе.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Регистр черный, формат А4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скоростная, формат А4, с нитью
Дополнительные условия поставки указаны в прилагаемом документе.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Удалитель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разрывания бумаги, сшитой скобами № 10, № 24/6, № 26/6.
Дополнительные условия поставки указаны в прилагаемом документе.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А4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формата А4, класса А, потребительских форматов, немелованная. Предназначена для письма, печати и офисной работы. Размеры 210х297 мм, белизна не менее 90%, плотность 80 г/м2. Упакована в фирменные бумажные пакеты или коробки по 500 листов.
Дополнительные условия поставки указаны в прилагаемом документе.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Кассовая лента с большим рулоном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Кассовая лента с большим рулоном / 57 мм, длина 18-22 м /
(Авторефрактометрия)
Дополнительные условия поставки указаны в прилагаемом документе.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B92554"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B92554"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4A8A" w:rsidRDefault="00544A8A" w:rsidP="00FE3FF0">
      <w:pPr>
        <w:spacing w:line="240" w:lineRule="auto"/>
      </w:pPr>
      <w:r>
        <w:separator/>
      </w:r>
    </w:p>
  </w:endnote>
  <w:endnote w:type="continuationSeparator" w:id="0">
    <w:p w:rsidR="00544A8A" w:rsidRDefault="00544A8A"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4A8A" w:rsidRDefault="00544A8A" w:rsidP="00FE3FF0">
      <w:pPr>
        <w:spacing w:line="240" w:lineRule="auto"/>
      </w:pPr>
      <w:r>
        <w:separator/>
      </w:r>
    </w:p>
  </w:footnote>
  <w:footnote w:type="continuationSeparator" w:id="0">
    <w:p w:rsidR="00544A8A" w:rsidRDefault="00544A8A"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w:t>
      </w:r>
      <w:r w:rsidRPr="00201C5E">
        <w:rPr>
          <w:rFonts w:ascii="Calibri" w:hAnsi="Calibri"/>
          <w:sz w:val="18"/>
          <w:szCs w:val="18"/>
          <w:lang w:val="ru-RU"/>
        </w:rPr>
        <w:t>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w:t>
      </w:r>
      <w:r w:rsidRPr="00201C5E">
        <w:rPr>
          <w:rFonts w:ascii="Calibri" w:hAnsi="Calibri"/>
          <w:sz w:val="18"/>
          <w:szCs w:val="18"/>
          <w:lang w:val="ru-RU"/>
        </w:rPr>
        <w:t>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w:t>
      </w:r>
      <w:r w:rsidRPr="00201C5E">
        <w:rPr>
          <w:rFonts w:ascii="Calibri" w:hAnsi="Calibri"/>
          <w:sz w:val="18"/>
          <w:szCs w:val="18"/>
          <w:lang w:val="ru-RU"/>
        </w:rPr>
        <w:t>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CF18DA"/>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13AF60-2C87-4109-8643-B4E8B93E16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1325</TotalTime>
  <Pages>63</Pages>
  <Words>16604</Words>
  <Characters>94649</Characters>
  <Application>Microsoft Office Word</Application>
  <DocSecurity>0</DocSecurity>
  <Lines>788</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1226</cp:revision>
  <dcterms:created xsi:type="dcterms:W3CDTF">2020-06-10T18:55:00Z</dcterms:created>
  <dcterms:modified xsi:type="dcterms:W3CDTF">2025-01-22T13:02:00Z</dcterms:modified>
</cp:coreProperties>
</file>