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77B64" w14:textId="77777777" w:rsidR="00E40ABF" w:rsidRDefault="00E40ABF" w:rsidP="00E40ABF">
      <w:pPr>
        <w:rPr>
          <w:rFonts w:ascii="GHEA Grapalat" w:hAnsi="GHEA Grapalat" w:cs="Calibri"/>
          <w:i/>
          <w:color w:val="000000"/>
        </w:rPr>
      </w:pPr>
    </w:p>
    <w:p w14:paraId="2CDFCF61" w14:textId="77777777" w:rsidR="00E40ABF" w:rsidRDefault="00E40ABF" w:rsidP="00E40ABF">
      <w:pPr>
        <w:rPr>
          <w:rFonts w:ascii="GHEA Grapalat" w:hAnsi="GHEA Grapalat" w:cs="Calibri"/>
          <w:i/>
          <w:color w:val="000000"/>
        </w:rPr>
      </w:pPr>
    </w:p>
    <w:p w14:paraId="69768AA3" w14:textId="026E4167" w:rsidR="003872C3" w:rsidRDefault="00E40ABF" w:rsidP="00E40ABF">
      <w:pPr>
        <w:rPr>
          <w:rFonts w:ascii="GHEA Grapalat" w:hAnsi="GHEA Grapalat"/>
          <w:i/>
          <w:iCs/>
        </w:rPr>
      </w:pPr>
      <w:r w:rsidRPr="00E40ABF">
        <w:rPr>
          <w:rFonts w:ascii="GHEA Grapalat" w:hAnsi="GHEA Grapalat" w:cs="Calibri"/>
          <w:i/>
          <w:color w:val="000000"/>
        </w:rPr>
        <w:t>Շերտավարագույրի</w:t>
      </w:r>
      <w:r w:rsidRPr="00E40ABF">
        <w:rPr>
          <w:rFonts w:ascii="GHEA Grapalat" w:hAnsi="GHEA Grapalat" w:cs="Calibri"/>
          <w:i/>
          <w:color w:val="000000"/>
          <w:lang w:val="hy-AM"/>
        </w:rPr>
        <w:t xml:space="preserve"> ձեռքբերում</w:t>
      </w:r>
      <w:r w:rsidRPr="00E40ABF">
        <w:rPr>
          <w:rFonts w:ascii="GHEA Grapalat" w:hAnsi="GHEA Grapalat"/>
          <w:i/>
          <w:iCs/>
        </w:rPr>
        <w:t xml:space="preserve"> -Գլանաձև շերտավարագույրը (գալարավարագույր) ունի պարզ կառուցվածք։ Գալարավարագույրի կտորը ամրացվում է ալյումինե խողովակին և մեխանիզմի միջոցով պտտվելով իջնում կամ բարձրանում է՝ հավաքվելով ալյումինե խողովակի վրա։ Այն  ամրացվում է պատին կամ առաստաղին ամրակների միջոցով։ Գալարավարագույրը բաղկացած է ալյումինե խողովակից , կտորից և պտտող մեխանիզմից՝ - ալյումինե խողովակի տրամաչափը 32մմ։ - գալարավարագույրի մեխանիզմն ամրանում է խողովակին և ապահովում  է պտույտների աշխատանքը դեպի վերև կամ ներքև,  - գալարավարագույրի կտորը պատրաստված է պոլիէսթերից , ներկված և ներծծված է հատուկ բաղադրության նյութերով`արևից պաշտպանելու համար։ Կտորի մեկ մետր քառակուսու զանգվածը կազմում է առնվազն 220 գրամ, հաստությունը առնվազն 0,40մմ է: Կամ համարժեք: Գույնը և ֆակտուրան համաձայնեցնել պատվիրատուի հետ: Ապրանքի մատակարարումը իրականացվելու է ըստ պատվիրատուի կողմից ներկայացվող պահանջի: Պատվերը ստանալուց հետո չափագրումը անհրաժեշտ է կատարել 2 աշխատանքային օրվա ընթացքում, իսկ տեղադրումը՝ 5  աշխատանքային օրվա  ընթացքում: Ապրանքը պետք է լինի նոր չօգտագործված:</w:t>
      </w:r>
      <w:r w:rsidR="004C77D4">
        <w:rPr>
          <w:rFonts w:ascii="GHEA Grapalat" w:hAnsi="GHEA Grapalat"/>
          <w:i/>
          <w:iCs/>
        </w:rPr>
        <w:t xml:space="preserve"> </w:t>
      </w:r>
    </w:p>
    <w:p w14:paraId="5ACFB7E0" w14:textId="769C832F" w:rsidR="004C77D4" w:rsidRPr="00E40ABF" w:rsidRDefault="004C77D4" w:rsidP="00E40ABF">
      <w:pPr>
        <w:rPr>
          <w:rFonts w:ascii="GHEA Grapalat" w:hAnsi="GHEA Grapalat"/>
          <w:i/>
          <w:iCs/>
        </w:rPr>
      </w:pPr>
      <w:r>
        <w:rPr>
          <w:rFonts w:ascii="GHEA Grapalat" w:hAnsi="GHEA Grapalat"/>
          <w:i/>
          <w:iCs/>
        </w:rPr>
        <w:t>Վճարումը կատարվում է փաստացի մատակարարված ապրանքի դիմաց</w:t>
      </w:r>
    </w:p>
    <w:p w14:paraId="3D81138C" w14:textId="1BD7C12C" w:rsidR="00E40ABF" w:rsidRDefault="00E40ABF" w:rsidP="00E40ABF">
      <w:pPr>
        <w:rPr>
          <w:rFonts w:ascii="GHEA Grapalat" w:hAnsi="GHEA Grapalat"/>
          <w:b/>
          <w:bCs/>
          <w:i/>
          <w:iCs/>
        </w:rPr>
      </w:pPr>
    </w:p>
    <w:p w14:paraId="3F1A6A42" w14:textId="736B456F" w:rsidR="00E40ABF" w:rsidRDefault="00E40ABF" w:rsidP="00E40ABF">
      <w:pPr>
        <w:rPr>
          <w:rFonts w:ascii="GHEA Grapalat" w:hAnsi="GHEA Grapalat"/>
          <w:b/>
          <w:bCs/>
          <w:i/>
          <w:iCs/>
        </w:rPr>
      </w:pPr>
    </w:p>
    <w:p w14:paraId="75539CE5" w14:textId="23B6FAD9" w:rsidR="00E40ABF" w:rsidRDefault="00E40ABF" w:rsidP="00E40ABF">
      <w:pPr>
        <w:rPr>
          <w:rFonts w:ascii="GHEA Grapalat" w:hAnsi="GHEA Grapalat"/>
          <w:b/>
          <w:bCs/>
          <w:i/>
          <w:iCs/>
        </w:rPr>
      </w:pPr>
    </w:p>
    <w:p w14:paraId="3DC221D6" w14:textId="5B98E1C3" w:rsidR="00E40ABF" w:rsidRDefault="00E40ABF" w:rsidP="00E40ABF">
      <w:pPr>
        <w:rPr>
          <w:rFonts w:ascii="GHEA Grapalat" w:hAnsi="GHEA Grapalat"/>
          <w:b/>
          <w:bCs/>
          <w:i/>
          <w:iCs/>
        </w:rPr>
      </w:pPr>
    </w:p>
    <w:p w14:paraId="1319D993" w14:textId="61BC86CF" w:rsidR="00E40ABF" w:rsidRDefault="00E40ABF" w:rsidP="00E40ABF">
      <w:pPr>
        <w:rPr>
          <w:rFonts w:ascii="GHEA Grapalat" w:hAnsi="GHEA Grapalat"/>
          <w:b/>
          <w:bCs/>
          <w:i/>
          <w:iCs/>
        </w:rPr>
      </w:pPr>
    </w:p>
    <w:p w14:paraId="188CAC10" w14:textId="516DFFA6" w:rsidR="00E40ABF" w:rsidRDefault="00E40ABF" w:rsidP="00E40ABF">
      <w:r w:rsidRPr="00E40ABF">
        <w:rPr>
          <w:lang w:val="ru-RU"/>
        </w:rPr>
        <w:t xml:space="preserve">Покупка рулонных штор - Рулонные шторы (роллеты) имеют простую конструкцию. Ткань шторы крепится к алюминиевой трубке и с помощью механизма вращается и опускается или поднимается, собираясь на алюминиевой трубке. Крепится к стене или потолку с помощью кронштейнов. Рулонная штора состоит из алюминиевой трубки, ткани и поворотного механизма: - Диаметр алюминиевой трубки 32 мм. - механизм рулонной шторы крепится к трубе и обеспечивает вращение роликов вверх или вниз, - ткань рулонной шторы изготовлена ​​из полиэстера, окрашена и пропитана специальными составами для защиты от солнца. Вес одного квадратного метра ткани не менее 220 грамм, толщина не менее 0,40 мм. Или эквивалент. Цвет и фактура должны быть согласованы с заказчиком. Изделие будет доставлено по желанию заказчика. После получения заказа замеры должны быть выполнены в течение 2 рабочих дней, а монтаж должен быть выполнен в течение 5 рабочих дней. </w:t>
      </w:r>
      <w:r w:rsidRPr="00E40ABF">
        <w:t>Изделие должно быть новым, неиспользованным.</w:t>
      </w:r>
    </w:p>
    <w:p w14:paraId="03F5623E" w14:textId="198E207E" w:rsidR="004C77D4" w:rsidRPr="004C77D4" w:rsidRDefault="004C77D4" w:rsidP="00E40ABF">
      <w:pPr>
        <w:rPr>
          <w:lang w:val="ru-RU"/>
        </w:rPr>
      </w:pPr>
      <w:r w:rsidRPr="004C77D4">
        <w:rPr>
          <w:lang w:val="ru-RU"/>
        </w:rPr>
        <w:t>Оплата производится за фактически поставленный товар</w:t>
      </w:r>
      <w:bookmarkStart w:id="0" w:name="_GoBack"/>
      <w:bookmarkEnd w:id="0"/>
    </w:p>
    <w:sectPr w:rsidR="004C77D4" w:rsidRPr="004C77D4" w:rsidSect="00F93709"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2D023" w14:textId="77777777" w:rsidR="00190FE1" w:rsidRDefault="00190FE1" w:rsidP="006A1784">
      <w:r>
        <w:separator/>
      </w:r>
    </w:p>
  </w:endnote>
  <w:endnote w:type="continuationSeparator" w:id="0">
    <w:p w14:paraId="47D9390E" w14:textId="77777777" w:rsidR="00190FE1" w:rsidRDefault="00190FE1" w:rsidP="006A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BB818" w14:textId="77777777" w:rsidR="00190FE1" w:rsidRDefault="00190FE1" w:rsidP="006A1784">
      <w:r>
        <w:separator/>
      </w:r>
    </w:p>
  </w:footnote>
  <w:footnote w:type="continuationSeparator" w:id="0">
    <w:p w14:paraId="3A468846" w14:textId="77777777" w:rsidR="00190FE1" w:rsidRDefault="00190FE1" w:rsidP="006A1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244BA"/>
    <w:multiLevelType w:val="hybridMultilevel"/>
    <w:tmpl w:val="3934D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21B60"/>
    <w:multiLevelType w:val="hybridMultilevel"/>
    <w:tmpl w:val="8C2260BA"/>
    <w:lvl w:ilvl="0" w:tplc="E03274E8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C26D9D"/>
    <w:multiLevelType w:val="multilevel"/>
    <w:tmpl w:val="F9E20B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5CF6ACC"/>
    <w:multiLevelType w:val="hybridMultilevel"/>
    <w:tmpl w:val="E9E21C5E"/>
    <w:lvl w:ilvl="0" w:tplc="92D2F8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023DE"/>
    <w:multiLevelType w:val="hybridMultilevel"/>
    <w:tmpl w:val="6F847FC2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E2A4CF8"/>
    <w:multiLevelType w:val="hybridMultilevel"/>
    <w:tmpl w:val="A3F0E0BC"/>
    <w:lvl w:ilvl="0" w:tplc="20CC96FE">
      <w:start w:val="1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ascii="Times New Roman" w:eastAsia="Times New Roman" w:hAnsi="Times New Roman" w:cs="Times New Roman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6" w15:restartNumberingAfterBreak="0">
    <w:nsid w:val="2E511216"/>
    <w:multiLevelType w:val="hybridMultilevel"/>
    <w:tmpl w:val="AB6A6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D6D5A"/>
    <w:multiLevelType w:val="hybridMultilevel"/>
    <w:tmpl w:val="AEB84C9A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836CD3"/>
    <w:multiLevelType w:val="hybridMultilevel"/>
    <w:tmpl w:val="39F4CF2E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733535D"/>
    <w:multiLevelType w:val="hybridMultilevel"/>
    <w:tmpl w:val="CB448CC4"/>
    <w:lvl w:ilvl="0" w:tplc="0419000F">
      <w:start w:val="1"/>
      <w:numFmt w:val="decimal"/>
      <w:lvlText w:val="%1."/>
      <w:lvlJc w:val="left"/>
      <w:pPr>
        <w:ind w:left="910" w:hanging="360"/>
      </w:p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3CF37850"/>
    <w:multiLevelType w:val="hybridMultilevel"/>
    <w:tmpl w:val="66B6ACE0"/>
    <w:lvl w:ilvl="0" w:tplc="61CC39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2050CA"/>
    <w:multiLevelType w:val="hybridMultilevel"/>
    <w:tmpl w:val="8E6EAA4E"/>
    <w:lvl w:ilvl="0" w:tplc="CADE279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2DE1343"/>
    <w:multiLevelType w:val="hybridMultilevel"/>
    <w:tmpl w:val="46A21640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44745F02"/>
    <w:multiLevelType w:val="hybridMultilevel"/>
    <w:tmpl w:val="5A9A18EE"/>
    <w:lvl w:ilvl="0" w:tplc="AB405FBE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0225B5"/>
    <w:multiLevelType w:val="hybridMultilevel"/>
    <w:tmpl w:val="080AD672"/>
    <w:lvl w:ilvl="0" w:tplc="B8CCDA4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90B6C06"/>
    <w:multiLevelType w:val="hybridMultilevel"/>
    <w:tmpl w:val="D9505C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B332B"/>
    <w:multiLevelType w:val="hybridMultilevel"/>
    <w:tmpl w:val="2988C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A1D3C"/>
    <w:multiLevelType w:val="hybridMultilevel"/>
    <w:tmpl w:val="BA944DE6"/>
    <w:lvl w:ilvl="0" w:tplc="BFAA624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8F25AA"/>
    <w:multiLevelType w:val="hybridMultilevel"/>
    <w:tmpl w:val="5D64618E"/>
    <w:lvl w:ilvl="0" w:tplc="04190001">
      <w:start w:val="1"/>
      <w:numFmt w:val="bullet"/>
      <w:lvlText w:val=""/>
      <w:lvlJc w:val="left"/>
      <w:pPr>
        <w:tabs>
          <w:tab w:val="num" w:pos="577"/>
        </w:tabs>
        <w:ind w:left="577" w:hanging="435"/>
      </w:pPr>
      <w:rPr>
        <w:rFonts w:ascii="Symbol" w:hAnsi="Symbol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118"/>
        </w:tabs>
        <w:ind w:left="1118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38"/>
        </w:tabs>
        <w:ind w:left="1838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78"/>
        </w:tabs>
        <w:ind w:left="3278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98"/>
        </w:tabs>
        <w:ind w:left="3998" w:hanging="360"/>
      </w:pPr>
    </w:lvl>
    <w:lvl w:ilvl="6" w:tplc="0409000F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38"/>
        </w:tabs>
        <w:ind w:left="543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58"/>
        </w:tabs>
        <w:ind w:left="6158" w:hanging="360"/>
      </w:pPr>
    </w:lvl>
  </w:abstractNum>
  <w:abstractNum w:abstractNumId="20" w15:restartNumberingAfterBreak="0">
    <w:nsid w:val="641F5842"/>
    <w:multiLevelType w:val="hybridMultilevel"/>
    <w:tmpl w:val="49580F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42FB4"/>
    <w:multiLevelType w:val="hybridMultilevel"/>
    <w:tmpl w:val="2988C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B2EF8"/>
    <w:multiLevelType w:val="hybridMultilevel"/>
    <w:tmpl w:val="C7E66324"/>
    <w:lvl w:ilvl="0" w:tplc="B3A69D6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Sylfaen" w:hAnsi="Sylfae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 w15:restartNumberingAfterBreak="0">
    <w:nsid w:val="728E738F"/>
    <w:multiLevelType w:val="hybridMultilevel"/>
    <w:tmpl w:val="073A9682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7351493A"/>
    <w:multiLevelType w:val="hybridMultilevel"/>
    <w:tmpl w:val="D87E0168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756328E8"/>
    <w:multiLevelType w:val="hybridMultilevel"/>
    <w:tmpl w:val="2988C0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566A5"/>
    <w:multiLevelType w:val="hybridMultilevel"/>
    <w:tmpl w:val="FD16F11A"/>
    <w:lvl w:ilvl="0" w:tplc="B85C341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5E1EA9"/>
    <w:multiLevelType w:val="multilevel"/>
    <w:tmpl w:val="F21E2974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586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7F2E67C6"/>
    <w:multiLevelType w:val="hybridMultilevel"/>
    <w:tmpl w:val="DBA4E260"/>
    <w:lvl w:ilvl="0" w:tplc="3CD2D7F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2"/>
  </w:num>
  <w:num w:numId="4">
    <w:abstractNumId w:val="13"/>
  </w:num>
  <w:num w:numId="5">
    <w:abstractNumId w:val="26"/>
  </w:num>
  <w:num w:numId="6">
    <w:abstractNumId w:val="8"/>
  </w:num>
  <w:num w:numId="7">
    <w:abstractNumId w:val="22"/>
  </w:num>
  <w:num w:numId="8">
    <w:abstractNumId w:val="10"/>
  </w:num>
  <w:num w:numId="9">
    <w:abstractNumId w:val="18"/>
  </w:num>
  <w:num w:numId="10">
    <w:abstractNumId w:val="20"/>
  </w:num>
  <w:num w:numId="11">
    <w:abstractNumId w:val="24"/>
  </w:num>
  <w:num w:numId="12">
    <w:abstractNumId w:val="6"/>
  </w:num>
  <w:num w:numId="13">
    <w:abstractNumId w:val="14"/>
  </w:num>
  <w:num w:numId="14">
    <w:abstractNumId w:val="5"/>
  </w:num>
  <w:num w:numId="15">
    <w:abstractNumId w:val="15"/>
  </w:num>
  <w:num w:numId="16">
    <w:abstractNumId w:val="11"/>
  </w:num>
  <w:num w:numId="17">
    <w:abstractNumId w:val="3"/>
  </w:num>
  <w:num w:numId="18">
    <w:abstractNumId w:val="1"/>
  </w:num>
  <w:num w:numId="19">
    <w:abstractNumId w:val="0"/>
  </w:num>
  <w:num w:numId="20">
    <w:abstractNumId w:val="19"/>
  </w:num>
  <w:num w:numId="21">
    <w:abstractNumId w:val="9"/>
  </w:num>
  <w:num w:numId="22">
    <w:abstractNumId w:val="7"/>
  </w:num>
  <w:num w:numId="23">
    <w:abstractNumId w:val="23"/>
  </w:num>
  <w:num w:numId="24">
    <w:abstractNumId w:val="4"/>
  </w:num>
  <w:num w:numId="25">
    <w:abstractNumId w:val="28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5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A13"/>
    <w:rsid w:val="000016B6"/>
    <w:rsid w:val="000231D5"/>
    <w:rsid w:val="000410BC"/>
    <w:rsid w:val="00044717"/>
    <w:rsid w:val="00045007"/>
    <w:rsid w:val="000453C2"/>
    <w:rsid w:val="00073819"/>
    <w:rsid w:val="00075155"/>
    <w:rsid w:val="00075593"/>
    <w:rsid w:val="00080AA7"/>
    <w:rsid w:val="00091376"/>
    <w:rsid w:val="000A2CF6"/>
    <w:rsid w:val="000C0C1F"/>
    <w:rsid w:val="000C75AE"/>
    <w:rsid w:val="000D7013"/>
    <w:rsid w:val="000E255D"/>
    <w:rsid w:val="000E4E83"/>
    <w:rsid w:val="000F39A4"/>
    <w:rsid w:val="00101C08"/>
    <w:rsid w:val="00102586"/>
    <w:rsid w:val="00104ED9"/>
    <w:rsid w:val="00106811"/>
    <w:rsid w:val="001108DC"/>
    <w:rsid w:val="00124360"/>
    <w:rsid w:val="0013634B"/>
    <w:rsid w:val="00151A13"/>
    <w:rsid w:val="00151A81"/>
    <w:rsid w:val="00153293"/>
    <w:rsid w:val="00171150"/>
    <w:rsid w:val="00172FFE"/>
    <w:rsid w:val="00173B1D"/>
    <w:rsid w:val="001745D7"/>
    <w:rsid w:val="001811D4"/>
    <w:rsid w:val="00190FE1"/>
    <w:rsid w:val="0019154A"/>
    <w:rsid w:val="0019538D"/>
    <w:rsid w:val="001A042F"/>
    <w:rsid w:val="001B3C78"/>
    <w:rsid w:val="001D1E36"/>
    <w:rsid w:val="001D620A"/>
    <w:rsid w:val="001D6E74"/>
    <w:rsid w:val="001E07DA"/>
    <w:rsid w:val="00207643"/>
    <w:rsid w:val="00216D18"/>
    <w:rsid w:val="00220367"/>
    <w:rsid w:val="00221484"/>
    <w:rsid w:val="00232DD5"/>
    <w:rsid w:val="00233E9B"/>
    <w:rsid w:val="00235CDB"/>
    <w:rsid w:val="00240AFE"/>
    <w:rsid w:val="00242A1C"/>
    <w:rsid w:val="002501D9"/>
    <w:rsid w:val="002743B8"/>
    <w:rsid w:val="00275019"/>
    <w:rsid w:val="00294807"/>
    <w:rsid w:val="00297331"/>
    <w:rsid w:val="002C6210"/>
    <w:rsid w:val="002C676C"/>
    <w:rsid w:val="002D6D7F"/>
    <w:rsid w:val="002F3E5A"/>
    <w:rsid w:val="00300EE9"/>
    <w:rsid w:val="00311116"/>
    <w:rsid w:val="0031254A"/>
    <w:rsid w:val="003159C3"/>
    <w:rsid w:val="00315B56"/>
    <w:rsid w:val="00324E01"/>
    <w:rsid w:val="00327DB9"/>
    <w:rsid w:val="0033313C"/>
    <w:rsid w:val="00340315"/>
    <w:rsid w:val="00346DEC"/>
    <w:rsid w:val="0035096F"/>
    <w:rsid w:val="003516AB"/>
    <w:rsid w:val="00357636"/>
    <w:rsid w:val="0036076F"/>
    <w:rsid w:val="0036164F"/>
    <w:rsid w:val="00362388"/>
    <w:rsid w:val="00364322"/>
    <w:rsid w:val="00370B75"/>
    <w:rsid w:val="003872C3"/>
    <w:rsid w:val="00393020"/>
    <w:rsid w:val="00396037"/>
    <w:rsid w:val="003A1C41"/>
    <w:rsid w:val="003C162B"/>
    <w:rsid w:val="003C4A74"/>
    <w:rsid w:val="003C5A9C"/>
    <w:rsid w:val="003D0D59"/>
    <w:rsid w:val="003D3E33"/>
    <w:rsid w:val="003D429D"/>
    <w:rsid w:val="003D4F0A"/>
    <w:rsid w:val="003E0330"/>
    <w:rsid w:val="003E5F6E"/>
    <w:rsid w:val="003F2169"/>
    <w:rsid w:val="003F4D74"/>
    <w:rsid w:val="004026A3"/>
    <w:rsid w:val="00407578"/>
    <w:rsid w:val="004108AF"/>
    <w:rsid w:val="0042386B"/>
    <w:rsid w:val="00424EF4"/>
    <w:rsid w:val="0043467C"/>
    <w:rsid w:val="00434FC7"/>
    <w:rsid w:val="004351F4"/>
    <w:rsid w:val="00436494"/>
    <w:rsid w:val="00436C0B"/>
    <w:rsid w:val="00437A4D"/>
    <w:rsid w:val="00442F2C"/>
    <w:rsid w:val="00443F50"/>
    <w:rsid w:val="004548CC"/>
    <w:rsid w:val="00460FAC"/>
    <w:rsid w:val="00465A2C"/>
    <w:rsid w:val="0047495B"/>
    <w:rsid w:val="00485126"/>
    <w:rsid w:val="00494187"/>
    <w:rsid w:val="004C77D4"/>
    <w:rsid w:val="004D240D"/>
    <w:rsid w:val="004E3998"/>
    <w:rsid w:val="004E682E"/>
    <w:rsid w:val="004F0DD4"/>
    <w:rsid w:val="004F358D"/>
    <w:rsid w:val="004F4194"/>
    <w:rsid w:val="004F6ED3"/>
    <w:rsid w:val="00503DEB"/>
    <w:rsid w:val="005041C5"/>
    <w:rsid w:val="0050632A"/>
    <w:rsid w:val="00506F21"/>
    <w:rsid w:val="005217F7"/>
    <w:rsid w:val="00525353"/>
    <w:rsid w:val="005372CC"/>
    <w:rsid w:val="00561464"/>
    <w:rsid w:val="00566D39"/>
    <w:rsid w:val="00566F23"/>
    <w:rsid w:val="00574235"/>
    <w:rsid w:val="0057679B"/>
    <w:rsid w:val="00576928"/>
    <w:rsid w:val="00580B60"/>
    <w:rsid w:val="00584C24"/>
    <w:rsid w:val="0058584E"/>
    <w:rsid w:val="00592257"/>
    <w:rsid w:val="005936CB"/>
    <w:rsid w:val="00593CEC"/>
    <w:rsid w:val="005A0183"/>
    <w:rsid w:val="005A01F6"/>
    <w:rsid w:val="005A56E5"/>
    <w:rsid w:val="005B224D"/>
    <w:rsid w:val="005B50F8"/>
    <w:rsid w:val="005B6198"/>
    <w:rsid w:val="005C0B7E"/>
    <w:rsid w:val="005C185A"/>
    <w:rsid w:val="005D352E"/>
    <w:rsid w:val="005D44CC"/>
    <w:rsid w:val="005E291C"/>
    <w:rsid w:val="005E45F1"/>
    <w:rsid w:val="005E48CE"/>
    <w:rsid w:val="005E6535"/>
    <w:rsid w:val="005F025A"/>
    <w:rsid w:val="005F2A26"/>
    <w:rsid w:val="00602B84"/>
    <w:rsid w:val="006216AC"/>
    <w:rsid w:val="00621E47"/>
    <w:rsid w:val="0064423D"/>
    <w:rsid w:val="006457D0"/>
    <w:rsid w:val="00652429"/>
    <w:rsid w:val="006703C2"/>
    <w:rsid w:val="00674F17"/>
    <w:rsid w:val="00676778"/>
    <w:rsid w:val="00696E18"/>
    <w:rsid w:val="006A1784"/>
    <w:rsid w:val="006A1D69"/>
    <w:rsid w:val="006A2258"/>
    <w:rsid w:val="006A2B33"/>
    <w:rsid w:val="006C31C3"/>
    <w:rsid w:val="006C5D87"/>
    <w:rsid w:val="006D4208"/>
    <w:rsid w:val="006D6275"/>
    <w:rsid w:val="006F0BD7"/>
    <w:rsid w:val="007036BA"/>
    <w:rsid w:val="00712CDB"/>
    <w:rsid w:val="007154BF"/>
    <w:rsid w:val="00726326"/>
    <w:rsid w:val="00732B0E"/>
    <w:rsid w:val="00743AE5"/>
    <w:rsid w:val="0074474A"/>
    <w:rsid w:val="0075619C"/>
    <w:rsid w:val="007566A0"/>
    <w:rsid w:val="0077211F"/>
    <w:rsid w:val="0078684F"/>
    <w:rsid w:val="0079248D"/>
    <w:rsid w:val="00792CC9"/>
    <w:rsid w:val="00794631"/>
    <w:rsid w:val="007A1648"/>
    <w:rsid w:val="007A41A4"/>
    <w:rsid w:val="007B2605"/>
    <w:rsid w:val="007B7543"/>
    <w:rsid w:val="007C15EB"/>
    <w:rsid w:val="007C68E6"/>
    <w:rsid w:val="007D1818"/>
    <w:rsid w:val="007D6999"/>
    <w:rsid w:val="007F179E"/>
    <w:rsid w:val="008037DF"/>
    <w:rsid w:val="0080438B"/>
    <w:rsid w:val="00805952"/>
    <w:rsid w:val="00810B9D"/>
    <w:rsid w:val="008148A3"/>
    <w:rsid w:val="00836FF2"/>
    <w:rsid w:val="008455DA"/>
    <w:rsid w:val="008622A7"/>
    <w:rsid w:val="008624F5"/>
    <w:rsid w:val="0086257A"/>
    <w:rsid w:val="00862F8C"/>
    <w:rsid w:val="00873A80"/>
    <w:rsid w:val="00873C53"/>
    <w:rsid w:val="00876BBD"/>
    <w:rsid w:val="00891FEE"/>
    <w:rsid w:val="0089228C"/>
    <w:rsid w:val="008A4745"/>
    <w:rsid w:val="008A5E7D"/>
    <w:rsid w:val="008B3494"/>
    <w:rsid w:val="008B57F2"/>
    <w:rsid w:val="008C37F0"/>
    <w:rsid w:val="008C4838"/>
    <w:rsid w:val="008E1847"/>
    <w:rsid w:val="008E3A26"/>
    <w:rsid w:val="008F149C"/>
    <w:rsid w:val="008F3FCA"/>
    <w:rsid w:val="008F4D4B"/>
    <w:rsid w:val="008F731B"/>
    <w:rsid w:val="00903FFD"/>
    <w:rsid w:val="00911A10"/>
    <w:rsid w:val="00912719"/>
    <w:rsid w:val="009214CE"/>
    <w:rsid w:val="0092255F"/>
    <w:rsid w:val="00922B30"/>
    <w:rsid w:val="00934A2F"/>
    <w:rsid w:val="00940157"/>
    <w:rsid w:val="00941B23"/>
    <w:rsid w:val="009459E5"/>
    <w:rsid w:val="00960D28"/>
    <w:rsid w:val="00964CD7"/>
    <w:rsid w:val="0097010B"/>
    <w:rsid w:val="00975615"/>
    <w:rsid w:val="00975A9C"/>
    <w:rsid w:val="00982A20"/>
    <w:rsid w:val="009A4127"/>
    <w:rsid w:val="009A5BC7"/>
    <w:rsid w:val="009B2712"/>
    <w:rsid w:val="009D1966"/>
    <w:rsid w:val="009D6AE1"/>
    <w:rsid w:val="009D7D0C"/>
    <w:rsid w:val="009E02C6"/>
    <w:rsid w:val="009F7B73"/>
    <w:rsid w:val="00A10FA8"/>
    <w:rsid w:val="00A12588"/>
    <w:rsid w:val="00A15561"/>
    <w:rsid w:val="00A2038B"/>
    <w:rsid w:val="00A30979"/>
    <w:rsid w:val="00A31675"/>
    <w:rsid w:val="00A4772F"/>
    <w:rsid w:val="00A60D5A"/>
    <w:rsid w:val="00A621EE"/>
    <w:rsid w:val="00A761EA"/>
    <w:rsid w:val="00A85914"/>
    <w:rsid w:val="00A92ED8"/>
    <w:rsid w:val="00A93341"/>
    <w:rsid w:val="00A965AC"/>
    <w:rsid w:val="00AA4BFA"/>
    <w:rsid w:val="00AB09C8"/>
    <w:rsid w:val="00AB0AF4"/>
    <w:rsid w:val="00AB3790"/>
    <w:rsid w:val="00AB697E"/>
    <w:rsid w:val="00AD2653"/>
    <w:rsid w:val="00AE3163"/>
    <w:rsid w:val="00AE5317"/>
    <w:rsid w:val="00AF0593"/>
    <w:rsid w:val="00AF34AB"/>
    <w:rsid w:val="00AF4A44"/>
    <w:rsid w:val="00B04BC5"/>
    <w:rsid w:val="00B1287F"/>
    <w:rsid w:val="00B14915"/>
    <w:rsid w:val="00B14CD8"/>
    <w:rsid w:val="00B320DA"/>
    <w:rsid w:val="00B3404B"/>
    <w:rsid w:val="00B43CD4"/>
    <w:rsid w:val="00B505A5"/>
    <w:rsid w:val="00B52367"/>
    <w:rsid w:val="00B61818"/>
    <w:rsid w:val="00B6510D"/>
    <w:rsid w:val="00B66EEA"/>
    <w:rsid w:val="00B743C9"/>
    <w:rsid w:val="00B77BE8"/>
    <w:rsid w:val="00B82194"/>
    <w:rsid w:val="00B87FA2"/>
    <w:rsid w:val="00B9237F"/>
    <w:rsid w:val="00B930FA"/>
    <w:rsid w:val="00BA1EA3"/>
    <w:rsid w:val="00BA4590"/>
    <w:rsid w:val="00BA6A89"/>
    <w:rsid w:val="00BB0306"/>
    <w:rsid w:val="00BB3954"/>
    <w:rsid w:val="00BB6083"/>
    <w:rsid w:val="00BB622D"/>
    <w:rsid w:val="00BC35BE"/>
    <w:rsid w:val="00BD007E"/>
    <w:rsid w:val="00BD151D"/>
    <w:rsid w:val="00BD2D76"/>
    <w:rsid w:val="00BE2C3C"/>
    <w:rsid w:val="00BF1111"/>
    <w:rsid w:val="00BF28BD"/>
    <w:rsid w:val="00BF2CF4"/>
    <w:rsid w:val="00BF3717"/>
    <w:rsid w:val="00BF610C"/>
    <w:rsid w:val="00C030E4"/>
    <w:rsid w:val="00C03541"/>
    <w:rsid w:val="00C11A21"/>
    <w:rsid w:val="00C1288E"/>
    <w:rsid w:val="00C17516"/>
    <w:rsid w:val="00C23073"/>
    <w:rsid w:val="00C30111"/>
    <w:rsid w:val="00C348F5"/>
    <w:rsid w:val="00C37786"/>
    <w:rsid w:val="00C43286"/>
    <w:rsid w:val="00C53CD5"/>
    <w:rsid w:val="00C56078"/>
    <w:rsid w:val="00C56D31"/>
    <w:rsid w:val="00C71FAC"/>
    <w:rsid w:val="00C72041"/>
    <w:rsid w:val="00C72358"/>
    <w:rsid w:val="00C72A3A"/>
    <w:rsid w:val="00C73856"/>
    <w:rsid w:val="00C820EC"/>
    <w:rsid w:val="00C9675A"/>
    <w:rsid w:val="00C96AAF"/>
    <w:rsid w:val="00C970A1"/>
    <w:rsid w:val="00CA0D36"/>
    <w:rsid w:val="00CA2BEF"/>
    <w:rsid w:val="00CA62CB"/>
    <w:rsid w:val="00CB448B"/>
    <w:rsid w:val="00CB4CF8"/>
    <w:rsid w:val="00CB6CA8"/>
    <w:rsid w:val="00CD0E77"/>
    <w:rsid w:val="00CD1A22"/>
    <w:rsid w:val="00CD5E75"/>
    <w:rsid w:val="00CE5904"/>
    <w:rsid w:val="00CE6AE6"/>
    <w:rsid w:val="00CF196F"/>
    <w:rsid w:val="00CF250E"/>
    <w:rsid w:val="00CF2E6D"/>
    <w:rsid w:val="00CF3B0B"/>
    <w:rsid w:val="00D0204E"/>
    <w:rsid w:val="00D02644"/>
    <w:rsid w:val="00D03B2D"/>
    <w:rsid w:val="00D13B6B"/>
    <w:rsid w:val="00D2271F"/>
    <w:rsid w:val="00D30991"/>
    <w:rsid w:val="00D33538"/>
    <w:rsid w:val="00D43254"/>
    <w:rsid w:val="00D53D89"/>
    <w:rsid w:val="00D55DA5"/>
    <w:rsid w:val="00D60886"/>
    <w:rsid w:val="00D62205"/>
    <w:rsid w:val="00D645C0"/>
    <w:rsid w:val="00D704E5"/>
    <w:rsid w:val="00D77386"/>
    <w:rsid w:val="00D84E5F"/>
    <w:rsid w:val="00D94B34"/>
    <w:rsid w:val="00D9660F"/>
    <w:rsid w:val="00DA1A74"/>
    <w:rsid w:val="00DB32B1"/>
    <w:rsid w:val="00DB32FB"/>
    <w:rsid w:val="00DC014F"/>
    <w:rsid w:val="00DC04DC"/>
    <w:rsid w:val="00DC30D1"/>
    <w:rsid w:val="00DC3258"/>
    <w:rsid w:val="00DD1311"/>
    <w:rsid w:val="00DD2E41"/>
    <w:rsid w:val="00DE5EED"/>
    <w:rsid w:val="00DE6679"/>
    <w:rsid w:val="00DF2518"/>
    <w:rsid w:val="00DF6ED5"/>
    <w:rsid w:val="00E01E03"/>
    <w:rsid w:val="00E13615"/>
    <w:rsid w:val="00E14414"/>
    <w:rsid w:val="00E15419"/>
    <w:rsid w:val="00E338FF"/>
    <w:rsid w:val="00E40ABF"/>
    <w:rsid w:val="00E44734"/>
    <w:rsid w:val="00E52693"/>
    <w:rsid w:val="00E547BD"/>
    <w:rsid w:val="00E84791"/>
    <w:rsid w:val="00E87C00"/>
    <w:rsid w:val="00E97DA1"/>
    <w:rsid w:val="00EA13DC"/>
    <w:rsid w:val="00EA58E3"/>
    <w:rsid w:val="00EB2C17"/>
    <w:rsid w:val="00EC0220"/>
    <w:rsid w:val="00EC1A15"/>
    <w:rsid w:val="00EC35FC"/>
    <w:rsid w:val="00ED24C9"/>
    <w:rsid w:val="00ED77C5"/>
    <w:rsid w:val="00EE3199"/>
    <w:rsid w:val="00EE33DF"/>
    <w:rsid w:val="00EE3700"/>
    <w:rsid w:val="00EF2320"/>
    <w:rsid w:val="00EF4AD7"/>
    <w:rsid w:val="00EF7654"/>
    <w:rsid w:val="00F04C08"/>
    <w:rsid w:val="00F21362"/>
    <w:rsid w:val="00F23425"/>
    <w:rsid w:val="00F5095B"/>
    <w:rsid w:val="00F81A89"/>
    <w:rsid w:val="00F8210B"/>
    <w:rsid w:val="00F84706"/>
    <w:rsid w:val="00F93709"/>
    <w:rsid w:val="00F9613C"/>
    <w:rsid w:val="00FA2570"/>
    <w:rsid w:val="00FE06C6"/>
    <w:rsid w:val="00FE2768"/>
    <w:rsid w:val="00FE3116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B3DBE"/>
  <w15:docId w15:val="{A9B31D07-CB1F-4C12-979F-E0548AC5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1A13"/>
    <w:rPr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1D62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 (numbered (a)),OBC Bullet,List Paragraph11,Normal numbered,Paragraphe de liste PBLH,Bullets,References,IBL List Paragraph,title 3,Table/Figure Heading,Lapis Bulleted List,Dot pt,No Spacing1"/>
    <w:basedOn w:val="a"/>
    <w:link w:val="a4"/>
    <w:uiPriority w:val="34"/>
    <w:qFormat/>
    <w:rsid w:val="003643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2">
    <w:name w:val=".......+2"/>
    <w:basedOn w:val="a"/>
    <w:next w:val="a"/>
    <w:rsid w:val="00873C53"/>
    <w:pPr>
      <w:autoSpaceDE w:val="0"/>
      <w:autoSpaceDN w:val="0"/>
      <w:adjustRightInd w:val="0"/>
    </w:pPr>
    <w:rPr>
      <w:rFonts w:ascii="Times Armenian" w:hAnsi="Times Armenian"/>
      <w:lang w:val="ru-RU"/>
    </w:rPr>
  </w:style>
  <w:style w:type="paragraph" w:customStyle="1" w:styleId="11">
    <w:name w:val="Абзац списка1"/>
    <w:basedOn w:val="a"/>
    <w:qFormat/>
    <w:rsid w:val="00BD15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y-AM" w:eastAsia="en-US"/>
    </w:rPr>
  </w:style>
  <w:style w:type="paragraph" w:styleId="a5">
    <w:name w:val="header"/>
    <w:basedOn w:val="a"/>
    <w:link w:val="a6"/>
    <w:rsid w:val="006A17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1784"/>
    <w:rPr>
      <w:sz w:val="24"/>
      <w:szCs w:val="24"/>
      <w:lang w:val="en-US"/>
    </w:rPr>
  </w:style>
  <w:style w:type="paragraph" w:styleId="a7">
    <w:name w:val="footer"/>
    <w:basedOn w:val="a"/>
    <w:link w:val="a8"/>
    <w:rsid w:val="006A17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A1784"/>
    <w:rPr>
      <w:sz w:val="24"/>
      <w:szCs w:val="24"/>
      <w:lang w:val="en-US"/>
    </w:rPr>
  </w:style>
  <w:style w:type="paragraph" w:styleId="20">
    <w:name w:val="Body Text Indent 2"/>
    <w:basedOn w:val="a"/>
    <w:link w:val="21"/>
    <w:rsid w:val="00C175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C17516"/>
    <w:rPr>
      <w:sz w:val="24"/>
      <w:szCs w:val="24"/>
      <w:lang w:val="en-US"/>
    </w:rPr>
  </w:style>
  <w:style w:type="paragraph" w:styleId="a9">
    <w:name w:val="footnote text"/>
    <w:basedOn w:val="a"/>
    <w:link w:val="aa"/>
    <w:rsid w:val="00F9613C"/>
    <w:rPr>
      <w:rFonts w:ascii="Times Armenian" w:eastAsia="Calibri" w:hAnsi="Times Armenian"/>
      <w:sz w:val="20"/>
      <w:szCs w:val="20"/>
      <w:lang w:val="ru-RU"/>
    </w:rPr>
  </w:style>
  <w:style w:type="character" w:customStyle="1" w:styleId="aa">
    <w:name w:val="Текст сноски Знак"/>
    <w:basedOn w:val="a0"/>
    <w:link w:val="a9"/>
    <w:rsid w:val="00F9613C"/>
    <w:rPr>
      <w:rFonts w:ascii="Times Armenian" w:eastAsia="Calibri" w:hAnsi="Times Armenian"/>
    </w:rPr>
  </w:style>
  <w:style w:type="table" w:styleId="ab">
    <w:name w:val="Table Grid"/>
    <w:basedOn w:val="a1"/>
    <w:rsid w:val="004026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aliases w:val="List_Paragraph Знак,Multilevel para_II Знак,List Paragraph (numbered (a)) Знак,OBC Bullet Знак,List Paragraph11 Знак,Normal numbered Знак,Paragraphe de liste PBLH Знак,Bullets Знак,References Знак,IBL List Paragraph Знак,title 3 Знак"/>
    <w:link w:val="a3"/>
    <w:uiPriority w:val="34"/>
    <w:qFormat/>
    <w:locked/>
    <w:rsid w:val="006703C2"/>
    <w:rPr>
      <w:rFonts w:ascii="Calibri" w:eastAsia="Calibri" w:hAnsi="Calibri"/>
      <w:sz w:val="22"/>
      <w:szCs w:val="22"/>
      <w:lang w:eastAsia="en-US"/>
    </w:rPr>
  </w:style>
  <w:style w:type="character" w:customStyle="1" w:styleId="base">
    <w:name w:val="base"/>
    <w:basedOn w:val="a0"/>
    <w:rsid w:val="00E44734"/>
  </w:style>
  <w:style w:type="character" w:styleId="ac">
    <w:name w:val="Hyperlink"/>
    <w:basedOn w:val="a0"/>
    <w:uiPriority w:val="99"/>
    <w:semiHidden/>
    <w:unhideWhenUsed/>
    <w:rsid w:val="00AF34AB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31254A"/>
    <w:pPr>
      <w:spacing w:before="100" w:beforeAutospacing="1" w:after="100" w:afterAutospacing="1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1D620A"/>
    <w:rPr>
      <w:b/>
      <w:bCs/>
      <w:kern w:val="36"/>
      <w:sz w:val="48"/>
      <w:szCs w:val="48"/>
    </w:rPr>
  </w:style>
  <w:style w:type="character" w:customStyle="1" w:styleId="FontStyle11">
    <w:name w:val="Font Style11"/>
    <w:uiPriority w:val="99"/>
    <w:rsid w:val="00124360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3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283C5-FAAB-4714-B17A-15A28F35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Mariam_Y</dc:creator>
  <cp:lastModifiedBy>USER</cp:lastModifiedBy>
  <cp:revision>74</cp:revision>
  <cp:lastPrinted>2025-02-18T13:20:00Z</cp:lastPrinted>
  <dcterms:created xsi:type="dcterms:W3CDTF">2018-03-06T12:14:00Z</dcterms:created>
  <dcterms:modified xsi:type="dcterms:W3CDTF">2025-03-21T08:17:00Z</dcterms:modified>
</cp:coreProperties>
</file>